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p w:rsidR="00C36AD1" w:rsidRPr="00C36AD1" w:rsidRDefault="00C36AD1" w:rsidP="00C36AD1">
            <w:pPr>
              <w:tabs>
                <w:tab w:val="left" w:pos="720"/>
              </w:tabs>
              <w:spacing w:after="0" w:line="240" w:lineRule="auto"/>
              <w:ind w:firstLine="720"/>
              <w:rPr>
                <w:rFonts w:ascii="Times New Roman" w:eastAsia="Times New Roman" w:hAnsi="Times New Roman" w:cs="Times New Roman"/>
                <w:b/>
                <w:bCs/>
                <w:sz w:val="24"/>
                <w:szCs w:val="24"/>
                <w:lang w:eastAsia="ru-RU"/>
              </w:rPr>
            </w:pPr>
          </w:p>
          <w:tbl>
            <w:tblPr>
              <w:tblpPr w:leftFromText="180" w:rightFromText="180" w:vertAnchor="page" w:horzAnchor="margin" w:tblpXSpec="right" w:tblpY="1"/>
              <w:tblOverlap w:val="never"/>
              <w:tblW w:w="8137" w:type="dxa"/>
              <w:tblLayout w:type="fixed"/>
              <w:tblLook w:val="00A0"/>
            </w:tblPr>
            <w:tblGrid>
              <w:gridCol w:w="2880"/>
              <w:gridCol w:w="5257"/>
            </w:tblGrid>
            <w:tr w:rsidR="00097B85" w:rsidRPr="00C36AD1" w:rsidTr="00097B85">
              <w:trPr>
                <w:trHeight w:val="527"/>
              </w:trPr>
              <w:tc>
                <w:tcPr>
                  <w:tcW w:w="2880" w:type="dxa"/>
                </w:tcPr>
                <w:p w:rsidR="00097B85" w:rsidRPr="00C36AD1" w:rsidRDefault="00097B85" w:rsidP="00097B85">
                  <w:pPr>
                    <w:spacing w:after="0" w:line="360" w:lineRule="auto"/>
                    <w:jc w:val="center"/>
                    <w:rPr>
                      <w:rFonts w:ascii="Times New Roman" w:eastAsia="Times New Roman" w:hAnsi="Times New Roman" w:cs="Times New Roman"/>
                      <w:b/>
                      <w:bCs/>
                      <w:sz w:val="28"/>
                      <w:szCs w:val="28"/>
                      <w:lang w:eastAsia="ru-RU"/>
                    </w:rPr>
                  </w:pPr>
                </w:p>
              </w:tc>
              <w:tc>
                <w:tcPr>
                  <w:tcW w:w="5257" w:type="dxa"/>
                </w:tcPr>
                <w:p w:rsidR="00097B85" w:rsidRPr="00097B85" w:rsidRDefault="00097B85" w:rsidP="00097B85">
                  <w:pPr>
                    <w:spacing w:after="0" w:line="240" w:lineRule="auto"/>
                    <w:rPr>
                      <w:rFonts w:ascii="Times New Roman" w:hAnsi="Times New Roman" w:cs="Times New Roman"/>
                      <w:b/>
                      <w:bCs/>
                      <w:caps/>
                      <w:sz w:val="28"/>
                      <w:szCs w:val="28"/>
                    </w:rPr>
                  </w:pPr>
                </w:p>
                <w:p w:rsidR="00097B85" w:rsidRPr="00097B85" w:rsidRDefault="00097B85" w:rsidP="00097B85">
                  <w:pPr>
                    <w:spacing w:after="0" w:line="240" w:lineRule="auto"/>
                    <w:rPr>
                      <w:rFonts w:ascii="Times New Roman" w:hAnsi="Times New Roman" w:cs="Times New Roman"/>
                      <w:b/>
                      <w:bCs/>
                      <w:caps/>
                      <w:sz w:val="28"/>
                      <w:szCs w:val="28"/>
                    </w:rPr>
                  </w:pPr>
                  <w:r w:rsidRPr="00097B85">
                    <w:rPr>
                      <w:rFonts w:ascii="Times New Roman" w:hAnsi="Times New Roman" w:cs="Times New Roman"/>
                      <w:b/>
                      <w:bCs/>
                      <w:caps/>
                      <w:sz w:val="28"/>
                      <w:szCs w:val="28"/>
                    </w:rPr>
                    <w:t>утверждено:</w:t>
                  </w:r>
                </w:p>
              </w:tc>
            </w:tr>
            <w:tr w:rsidR="00097B85" w:rsidRPr="00C36AD1" w:rsidTr="00097B85">
              <w:trPr>
                <w:trHeight w:val="527"/>
              </w:trPr>
              <w:tc>
                <w:tcPr>
                  <w:tcW w:w="2880" w:type="dxa"/>
                </w:tcPr>
                <w:p w:rsidR="00097B85" w:rsidRPr="00C36AD1" w:rsidRDefault="00097B85" w:rsidP="00097B85">
                  <w:pPr>
                    <w:spacing w:after="0" w:line="360" w:lineRule="auto"/>
                    <w:jc w:val="center"/>
                    <w:rPr>
                      <w:rFonts w:ascii="Times New Roman" w:eastAsia="Times New Roman" w:hAnsi="Times New Roman" w:cs="Times New Roman"/>
                      <w:b/>
                      <w:bCs/>
                      <w:sz w:val="28"/>
                      <w:szCs w:val="28"/>
                      <w:lang w:eastAsia="ru-RU"/>
                    </w:rPr>
                  </w:pPr>
                </w:p>
              </w:tc>
              <w:tc>
                <w:tcPr>
                  <w:tcW w:w="5257" w:type="dxa"/>
                </w:tcPr>
                <w:p w:rsidR="00097B85" w:rsidRPr="00097B85" w:rsidRDefault="00097B85" w:rsidP="00097B85">
                  <w:pPr>
                    <w:spacing w:after="0" w:line="240" w:lineRule="auto"/>
                    <w:rPr>
                      <w:rFonts w:ascii="Times New Roman" w:hAnsi="Times New Roman" w:cs="Times New Roman"/>
                      <w:b/>
                      <w:bCs/>
                      <w:sz w:val="28"/>
                      <w:szCs w:val="28"/>
                    </w:rPr>
                  </w:pPr>
                  <w:r w:rsidRPr="00097B85">
                    <w:rPr>
                      <w:rFonts w:ascii="Times New Roman" w:hAnsi="Times New Roman" w:cs="Times New Roman"/>
                      <w:b/>
                      <w:bCs/>
                      <w:sz w:val="28"/>
                      <w:szCs w:val="28"/>
                    </w:rPr>
                    <w:t>Советом филиала ИТИГ (г</w:t>
                  </w:r>
                  <w:proofErr w:type="gramStart"/>
                  <w:r w:rsidRPr="00097B85">
                    <w:rPr>
                      <w:rFonts w:ascii="Times New Roman" w:hAnsi="Times New Roman" w:cs="Times New Roman"/>
                      <w:b/>
                      <w:bCs/>
                      <w:sz w:val="28"/>
                      <w:szCs w:val="28"/>
                    </w:rPr>
                    <w:t>.М</w:t>
                  </w:r>
                  <w:proofErr w:type="gramEnd"/>
                  <w:r w:rsidRPr="00097B85">
                    <w:rPr>
                      <w:rFonts w:ascii="Times New Roman" w:hAnsi="Times New Roman" w:cs="Times New Roman"/>
                      <w:b/>
                      <w:bCs/>
                      <w:sz w:val="28"/>
                      <w:szCs w:val="28"/>
                    </w:rPr>
                    <w:t>осква) (филиал)</w:t>
                  </w:r>
                </w:p>
                <w:p w:rsidR="00097B85" w:rsidRPr="00097B85" w:rsidRDefault="00097B85" w:rsidP="00097B85">
                  <w:pPr>
                    <w:spacing w:after="0" w:line="240" w:lineRule="auto"/>
                    <w:rPr>
                      <w:rFonts w:ascii="Times New Roman" w:hAnsi="Times New Roman" w:cs="Times New Roman"/>
                      <w:b/>
                      <w:bCs/>
                      <w:sz w:val="28"/>
                      <w:szCs w:val="28"/>
                    </w:rPr>
                  </w:pPr>
                  <w:r w:rsidRPr="00097B85">
                    <w:rPr>
                      <w:rFonts w:ascii="Times New Roman" w:hAnsi="Times New Roman" w:cs="Times New Roman"/>
                      <w:b/>
                      <w:bCs/>
                      <w:sz w:val="28"/>
                      <w:szCs w:val="28"/>
                    </w:rPr>
                    <w:t>Протокол №10 от «20» июня 2018 г.</w:t>
                  </w:r>
                </w:p>
              </w:tc>
            </w:tr>
          </w:tbl>
          <w:p w:rsidR="00C36AD1" w:rsidRPr="00C36AD1" w:rsidRDefault="00C36AD1" w:rsidP="00097B85">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C36AD1" w:rsidRPr="00C36AD1" w:rsidRDefault="00C36AD1" w:rsidP="00C36AD1">
            <w:pPr>
              <w:spacing w:after="0" w:line="360" w:lineRule="auto"/>
              <w:rPr>
                <w:rFonts w:ascii="Times New Roman" w:eastAsia="Times New Roman" w:hAnsi="Times New Roman" w:cs="Times New Roman"/>
                <w:b/>
                <w:bCs/>
                <w:sz w:val="28"/>
                <w:szCs w:val="28"/>
                <w:lang w:eastAsia="ru-RU"/>
              </w:rPr>
            </w:pPr>
          </w:p>
          <w:p w:rsidR="00097B85" w:rsidRDefault="00097B85" w:rsidP="00C36AD1">
            <w:pPr>
              <w:spacing w:after="0" w:line="360" w:lineRule="auto"/>
              <w:jc w:val="center"/>
              <w:rPr>
                <w:rFonts w:ascii="Times New Roman" w:eastAsia="Times New Roman" w:hAnsi="Times New Roman" w:cs="Times New Roman"/>
                <w:b/>
                <w:bCs/>
                <w:caps/>
                <w:sz w:val="28"/>
                <w:szCs w:val="28"/>
                <w:lang w:eastAsia="ru-RU"/>
              </w:rPr>
            </w:pPr>
          </w:p>
          <w:p w:rsidR="00097B85" w:rsidRDefault="00097B85" w:rsidP="00C36AD1">
            <w:pPr>
              <w:spacing w:after="0" w:line="360" w:lineRule="auto"/>
              <w:jc w:val="center"/>
              <w:rPr>
                <w:rFonts w:ascii="Times New Roman" w:eastAsia="Times New Roman" w:hAnsi="Times New Roman" w:cs="Times New Roman"/>
                <w:b/>
                <w:bCs/>
                <w:caps/>
                <w:sz w:val="28"/>
                <w:szCs w:val="28"/>
                <w:lang w:eastAsia="ru-RU"/>
              </w:rPr>
            </w:pPr>
          </w:p>
          <w:p w:rsidR="00097B85" w:rsidRDefault="00097B85" w:rsidP="00C36AD1">
            <w:pPr>
              <w:spacing w:after="0" w:line="360" w:lineRule="auto"/>
              <w:jc w:val="center"/>
              <w:rPr>
                <w:rFonts w:ascii="Times New Roman" w:eastAsia="Times New Roman" w:hAnsi="Times New Roman" w:cs="Times New Roman"/>
                <w:b/>
                <w:bCs/>
                <w:caps/>
                <w:sz w:val="28"/>
                <w:szCs w:val="28"/>
                <w:lang w:eastAsia="ru-RU"/>
              </w:rPr>
            </w:pPr>
          </w:p>
          <w:p w:rsidR="00097B85" w:rsidRDefault="00097B85" w:rsidP="00C36AD1">
            <w:pPr>
              <w:spacing w:after="0" w:line="360" w:lineRule="auto"/>
              <w:jc w:val="center"/>
              <w:rPr>
                <w:rFonts w:ascii="Times New Roman" w:eastAsia="Times New Roman" w:hAnsi="Times New Roman" w:cs="Times New Roman"/>
                <w:b/>
                <w:bCs/>
                <w:caps/>
                <w:sz w:val="28"/>
                <w:szCs w:val="28"/>
                <w:lang w:eastAsia="ru-RU"/>
              </w:rPr>
            </w:pP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w:t>
            </w:r>
            <w:proofErr w:type="gramStart"/>
            <w:r w:rsidRPr="00C36AD1">
              <w:rPr>
                <w:rFonts w:ascii="Times New Roman" w:eastAsia="Times New Roman" w:hAnsi="Times New Roman" w:cs="Times New Roman"/>
                <w:b/>
                <w:bCs/>
                <w:caps/>
                <w:sz w:val="28"/>
                <w:szCs w:val="28"/>
                <w:lang w:eastAsia="ru-RU"/>
              </w:rPr>
              <w:t>1</w:t>
            </w:r>
            <w:proofErr w:type="gramEnd"/>
            <w:r w:rsidRPr="00C36AD1">
              <w:rPr>
                <w:rFonts w:ascii="Times New Roman" w:eastAsia="Times New Roman" w:hAnsi="Times New Roman" w:cs="Times New Roman"/>
                <w:b/>
                <w:bCs/>
                <w:caps/>
                <w:sz w:val="28"/>
                <w:szCs w:val="28"/>
                <w:lang w:eastAsia="ru-RU"/>
              </w:rPr>
              <w:t>.В.дв.3.1 Правововое обеспечение туризма и гостеприимства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основной </w:t>
            </w:r>
            <w:r w:rsidR="00097B85" w:rsidRPr="00097B85">
              <w:rPr>
                <w:rFonts w:ascii="Times New Roman" w:eastAsia="Times New Roman" w:hAnsi="Times New Roman" w:cs="Times New Roman"/>
                <w:b/>
                <w:bCs/>
                <w:sz w:val="24"/>
                <w:szCs w:val="24"/>
                <w:lang w:eastAsia="ru-RU"/>
              </w:rPr>
              <w:t>профессиональной</w:t>
            </w:r>
            <w:r w:rsidR="00097B85">
              <w:rPr>
                <w:b/>
                <w:bCs/>
              </w:rPr>
              <w:t xml:space="preserve"> </w:t>
            </w:r>
            <w:r w:rsidRPr="00C36AD1">
              <w:rPr>
                <w:rFonts w:ascii="Times New Roman" w:eastAsia="Times New Roman" w:hAnsi="Times New Roman" w:cs="Times New Roman"/>
                <w:b/>
                <w:bCs/>
                <w:sz w:val="24"/>
                <w:szCs w:val="24"/>
                <w:lang w:eastAsia="ru-RU"/>
              </w:rPr>
              <w:t xml:space="preserve">образовательной программы высшего образования – программы </w:t>
            </w:r>
            <w:r w:rsidRPr="00097B85">
              <w:rPr>
                <w:rFonts w:ascii="Times New Roman" w:hAnsi="Times New Roman" w:cs="Times New Roman"/>
                <w:b/>
                <w:bCs/>
                <w:i/>
                <w:sz w:val="24"/>
                <w:szCs w:val="24"/>
              </w:rPr>
              <w:t>бакалавриата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 xml:space="preserve">43.03.03 </w:t>
            </w:r>
            <w:r w:rsidRPr="00097B85">
              <w:rPr>
                <w:rFonts w:ascii="Times New Roman" w:hAnsi="Times New Roman" w:cs="Times New Roman"/>
                <w:b/>
                <w:bCs/>
                <w:i/>
                <w:sz w:val="24"/>
                <w:szCs w:val="24"/>
              </w:rPr>
              <w:t>Гостиничное дело</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Pr="00097B85">
              <w:rPr>
                <w:rFonts w:ascii="Times New Roman" w:hAnsi="Times New Roman" w:cs="Times New Roman"/>
                <w:b/>
                <w:bCs/>
                <w:i/>
                <w:sz w:val="24"/>
                <w:szCs w:val="24"/>
              </w:rPr>
              <w:t>Гостиничная деятельность</w:t>
            </w:r>
          </w:p>
          <w:p w:rsid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E57B5" w:rsidRDefault="00EE57B5" w:rsidP="00C36AD1">
            <w:pPr>
              <w:spacing w:after="0" w:line="360" w:lineRule="auto"/>
              <w:jc w:val="center"/>
              <w:rPr>
                <w:rFonts w:ascii="Times New Roman" w:hAnsi="Times New Roman" w:cs="Times New Roman"/>
                <w:b/>
                <w:bCs/>
                <w:i/>
                <w:sz w:val="24"/>
                <w:szCs w:val="24"/>
              </w:rPr>
            </w:pPr>
            <w:r w:rsidRPr="00EE57B5">
              <w:rPr>
                <w:rFonts w:ascii="Times New Roman" w:hAnsi="Times New Roman" w:cs="Times New Roman"/>
                <w:b/>
                <w:bCs/>
                <w:i/>
                <w:sz w:val="24"/>
                <w:szCs w:val="24"/>
              </w:rPr>
              <w:t xml:space="preserve">Год </w:t>
            </w:r>
            <w:r w:rsidR="00296068">
              <w:rPr>
                <w:rFonts w:ascii="Times New Roman" w:hAnsi="Times New Roman" w:cs="Times New Roman"/>
                <w:b/>
                <w:bCs/>
                <w:i/>
                <w:sz w:val="24"/>
                <w:szCs w:val="24"/>
              </w:rPr>
              <w:t>начала подготовки</w:t>
            </w:r>
            <w:r w:rsidRPr="00EE57B5">
              <w:rPr>
                <w:rFonts w:ascii="Times New Roman" w:hAnsi="Times New Roman" w:cs="Times New Roman"/>
                <w:b/>
                <w:bCs/>
                <w:i/>
                <w:sz w:val="24"/>
                <w:szCs w:val="24"/>
              </w:rPr>
              <w:t>: 201</w:t>
            </w:r>
            <w:r w:rsidR="00473B75">
              <w:rPr>
                <w:rFonts w:ascii="Times New Roman" w:hAnsi="Times New Roman" w:cs="Times New Roman"/>
                <w:b/>
                <w:bCs/>
                <w:i/>
                <w:sz w:val="24"/>
                <w:szCs w:val="24"/>
              </w:rPr>
              <w:t>8</w:t>
            </w:r>
          </w:p>
          <w:p w:rsidR="00097B85" w:rsidRDefault="00097B85" w:rsidP="00C36AD1">
            <w:pPr>
              <w:spacing w:after="0" w:line="360" w:lineRule="auto"/>
              <w:jc w:val="center"/>
              <w:rPr>
                <w:rFonts w:ascii="Times New Roman" w:hAnsi="Times New Roman" w:cs="Times New Roman"/>
                <w:b/>
                <w:bCs/>
                <w:i/>
                <w:sz w:val="24"/>
                <w:szCs w:val="24"/>
              </w:rPr>
            </w:pPr>
          </w:p>
          <w:p w:rsidR="00097B85" w:rsidRPr="00EE57B5" w:rsidRDefault="00097B85"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296068">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36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097B85">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3F628E" w:rsidRPr="00C36AD1" w:rsidTr="00C36AD1">
              <w:tc>
                <w:tcPr>
                  <w:tcW w:w="4990" w:type="dxa"/>
                  <w:tcBorders>
                    <w:top w:val="single" w:sz="4" w:space="0" w:color="auto"/>
                    <w:left w:val="single" w:sz="4" w:space="0" w:color="auto"/>
                    <w:bottom w:val="single" w:sz="4" w:space="0" w:color="auto"/>
                    <w:right w:val="single" w:sz="4" w:space="0" w:color="auto"/>
                  </w:tcBorders>
                </w:tcPr>
                <w:p w:rsidR="003F628E" w:rsidRDefault="003F628E"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3F628E" w:rsidRDefault="003F628E"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3F628E" w:rsidRPr="00C36AD1" w:rsidTr="00C36AD1">
              <w:tc>
                <w:tcPr>
                  <w:tcW w:w="4990" w:type="dxa"/>
                  <w:tcBorders>
                    <w:top w:val="single" w:sz="4" w:space="0" w:color="auto"/>
                    <w:left w:val="single" w:sz="4" w:space="0" w:color="auto"/>
                    <w:bottom w:val="single" w:sz="4" w:space="0" w:color="auto"/>
                    <w:right w:val="single" w:sz="4" w:space="0" w:color="auto"/>
                  </w:tcBorders>
                </w:tcPr>
                <w:p w:rsidR="003F628E" w:rsidRDefault="003F628E" w:rsidP="00C43F03">
                  <w:pPr>
                    <w:jc w:val="center"/>
                    <w:rPr>
                      <w:b/>
                      <w:bCs/>
                      <w:i/>
                      <w:color w:val="FF0000"/>
                      <w:szCs w:val="20"/>
                    </w:rPr>
                  </w:pPr>
                  <w:r>
                    <w:rPr>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3F628E" w:rsidRDefault="003F628E" w:rsidP="00C43F03">
                  <w:pPr>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sidR="009968DB">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гостинично</w:t>
      </w:r>
      <w:r w:rsidR="00E17420">
        <w:rPr>
          <w:rFonts w:ascii="Times New Roman" w:eastAsia="Times New Roman" w:hAnsi="Times New Roman" w:cs="Times New Roman"/>
          <w:iCs/>
          <w:sz w:val="24"/>
          <w:szCs w:val="24"/>
          <w:lang w:eastAsia="ru-RU"/>
        </w:rPr>
        <w:t>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98108D">
        <w:rPr>
          <w:rFonts w:ascii="Times New Roman" w:eastAsia="Times New Roman" w:hAnsi="Times New Roman" w:cs="Times New Roman"/>
          <w:sz w:val="24"/>
          <w:szCs w:val="24"/>
          <w:lang w:eastAsia="ru-RU"/>
        </w:rPr>
        <w:t>;</w:t>
      </w:r>
    </w:p>
    <w:p w:rsidR="00991BB1" w:rsidRDefault="00991BB1"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08D"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sidR="0098108D">
        <w:rPr>
          <w:rFonts w:ascii="Times New Roman" w:eastAsia="Times New Roman" w:hAnsi="Times New Roman" w:cs="Times New Roman"/>
          <w:sz w:val="24"/>
          <w:szCs w:val="24"/>
          <w:lang w:eastAsia="ru-RU"/>
        </w:rPr>
        <w:t xml:space="preserve"> (ПК-5).</w:t>
      </w:r>
    </w:p>
    <w:p w:rsidR="00D45D55" w:rsidRPr="00D45D55" w:rsidRDefault="00D45D55" w:rsidP="00D45D55">
      <w:pPr>
        <w:autoSpaceDE w:val="0"/>
        <w:autoSpaceDN w:val="0"/>
        <w:adjustRightInd w:val="0"/>
        <w:ind w:firstLine="709"/>
        <w:jc w:val="both"/>
        <w:rPr>
          <w:rFonts w:ascii="Times New Roman" w:hAnsi="Times New Roman" w:cs="Times New Roman"/>
          <w:b/>
          <w:i/>
          <w:sz w:val="24"/>
          <w:szCs w:val="24"/>
        </w:rPr>
      </w:pPr>
      <w:r w:rsidRPr="00D45D55">
        <w:rPr>
          <w:rFonts w:ascii="Times New Roman" w:hAnsi="Times New Roman" w:cs="Times New Roman"/>
          <w:b/>
          <w:i/>
          <w:sz w:val="24"/>
          <w:szCs w:val="24"/>
        </w:rPr>
        <w:t xml:space="preserve">В рамках дисциплины изучается круг вопросов, связанных </w:t>
      </w:r>
      <w:proofErr w:type="gramStart"/>
      <w:r w:rsidRPr="00D45D55">
        <w:rPr>
          <w:rFonts w:ascii="Times New Roman" w:hAnsi="Times New Roman" w:cs="Times New Roman"/>
          <w:b/>
          <w:i/>
          <w:sz w:val="24"/>
          <w:szCs w:val="24"/>
        </w:rPr>
        <w:t>с</w:t>
      </w:r>
      <w:proofErr w:type="gramEnd"/>
      <w:r w:rsidRPr="00D45D55">
        <w:rPr>
          <w:rFonts w:ascii="Times New Roman" w:hAnsi="Times New Roman" w:cs="Times New Roman"/>
          <w:b/>
          <w:i/>
          <w:sz w:val="24"/>
          <w:szCs w:val="24"/>
        </w:rPr>
        <w:t xml:space="preserve">: </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Государственным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Правовым статусом субъектов туристского рынка;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Способами обеспечения обязательств в индустрии туризма и гостеприимства;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Договорными отношениями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туристского обслуживания;</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гостиничной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страхования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Обеспечением безопасности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Туристскими формальностями.</w:t>
      </w:r>
    </w:p>
    <w:p w:rsidR="00D45D55" w:rsidRPr="00D45D55" w:rsidRDefault="00D45D55" w:rsidP="00D45D55">
      <w:pPr>
        <w:ind w:firstLine="709"/>
        <w:jc w:val="both"/>
        <w:rPr>
          <w:rFonts w:ascii="Times New Roman" w:eastAsia="Batang" w:hAnsi="Times New Roman" w:cs="Times New Roman"/>
          <w:b/>
          <w:i/>
          <w:sz w:val="24"/>
          <w:szCs w:val="24"/>
        </w:rPr>
      </w:pPr>
      <w:r w:rsidRPr="00D45D55">
        <w:rPr>
          <w:rFonts w:ascii="Times New Roman" w:eastAsia="Batang" w:hAnsi="Times New Roman" w:cs="Times New Roman"/>
          <w:b/>
          <w:i/>
          <w:sz w:val="24"/>
          <w:szCs w:val="24"/>
        </w:rPr>
        <w:t xml:space="preserve">В части освещения круга вопросов, связанных с Международным регулированием туристской и гостиничной деятельности, дисциплина раскрывает следующие тематические блоки: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нормативно-правовые акты в области туризма и гостеприимства;</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организации и сотрудничество в сфере туризма и гостеприимства; Регулирующая и нормотворческая деятельность ЮНВТО;</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 xml:space="preserve">Зарубежная практика правового регулирования в сфере гостеприимства;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Статус иностранного туриста в международном праве;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«Государственное регулирование гостиничной и ресторанной деятельности» раскрывает следующие темы:</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отраслевой компетенции;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Государственная концепция и региональные программы развития индустрии туризма и гостеприимства;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lastRenderedPageBreak/>
        <w:t>Модуль «Правовой статус субъектов рынка средств размещения» раскрывает следующие темы:</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Организационно-правовые формы предпринимательства в индустрии гостеприимства;</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гостинично-ресторанных</w:t>
      </w:r>
      <w:proofErr w:type="spellEnd"/>
      <w:r w:rsidRPr="00D45D55">
        <w:rPr>
          <w:rFonts w:ascii="Times New Roman" w:hAnsi="Times New Roman" w:cs="Times New Roman"/>
          <w:sz w:val="24"/>
          <w:szCs w:val="24"/>
        </w:rPr>
        <w:t xml:space="preserve"> комплексов;</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Правовая регламентация деятельности предприятий общественного питания;</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лечебно-оздоравительных</w:t>
      </w:r>
      <w:proofErr w:type="spellEnd"/>
      <w:r w:rsidRPr="00D45D55">
        <w:rPr>
          <w:rFonts w:ascii="Times New Roman" w:hAnsi="Times New Roman" w:cs="Times New Roman"/>
          <w:sz w:val="24"/>
          <w:szCs w:val="24"/>
        </w:rPr>
        <w:t xml:space="preserve"> комплексов, здравниц, санаториев и т.п.; </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Права гостей и особенности их законодательной защиты;</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«Способы обеспечения обязательств в индустрии гостеприимства» раскрывает следующие темы:</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Особенности и порядок применения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Банковская гарантия как инструмент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ответственности как инструмент финансового обеспечения;</w:t>
      </w:r>
    </w:p>
    <w:p w:rsidR="00D45D55" w:rsidRPr="00D45D55" w:rsidRDefault="00D45D55" w:rsidP="00D45D55">
      <w:pPr>
        <w:ind w:firstLine="709"/>
        <w:rPr>
          <w:rFonts w:ascii="Times New Roman" w:hAnsi="Times New Roman" w:cs="Times New Roman"/>
          <w:b/>
          <w:sz w:val="24"/>
          <w:szCs w:val="24"/>
        </w:rPr>
      </w:pPr>
      <w:r w:rsidRPr="00D45D55">
        <w:rPr>
          <w:rFonts w:ascii="Times New Roman" w:hAnsi="Times New Roman" w:cs="Times New Roman"/>
          <w:b/>
          <w:sz w:val="24"/>
          <w:szCs w:val="24"/>
        </w:rPr>
        <w:t>Модуль «Договорные отношения в гостеприимстве» раскрывает следующие темы:</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Гражданско-правовой договор: требования к форме и содержанию; </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о реализации ресторанного и  гостиничного продукта;</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возмездного оказания услуг;</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договоров с контрагентами.</w:t>
      </w:r>
    </w:p>
    <w:p w:rsidR="00D45D55" w:rsidRPr="00D45D55" w:rsidRDefault="00D45D55" w:rsidP="00D45D55">
      <w:pPr>
        <w:ind w:firstLine="709"/>
        <w:jc w:val="center"/>
        <w:rPr>
          <w:rFonts w:ascii="Times New Roman" w:hAnsi="Times New Roman" w:cs="Times New Roman"/>
          <w:sz w:val="24"/>
          <w:szCs w:val="24"/>
        </w:rPr>
      </w:pPr>
      <w:r w:rsidRPr="00D45D55">
        <w:rPr>
          <w:rFonts w:ascii="Times New Roman" w:hAnsi="Times New Roman" w:cs="Times New Roman"/>
          <w:b/>
          <w:sz w:val="24"/>
          <w:szCs w:val="24"/>
        </w:rPr>
        <w:t>Модуль «Нормативно - правовое регулирование ресторанной деятельности»</w:t>
      </w:r>
      <w:r w:rsidRPr="00D45D55">
        <w:rPr>
          <w:rFonts w:ascii="Times New Roman" w:hAnsi="Times New Roman" w:cs="Times New Roman"/>
          <w:sz w:val="24"/>
          <w:szCs w:val="24"/>
        </w:rPr>
        <w:t xml:space="preserve"> раскрывает следующие темы:</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 предоставлении ресторанных услуг; </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Система классификации объектов общественного питания; </w:t>
      </w:r>
    </w:p>
    <w:p w:rsidR="00D45D55" w:rsidRPr="00D45D55" w:rsidRDefault="00D45D55" w:rsidP="00D45D55">
      <w:pPr>
        <w:ind w:firstLine="709"/>
        <w:jc w:val="center"/>
        <w:rPr>
          <w:rFonts w:ascii="Times New Roman" w:hAnsi="Times New Roman" w:cs="Times New Roman"/>
          <w:b/>
          <w:sz w:val="24"/>
          <w:szCs w:val="24"/>
        </w:rPr>
      </w:pPr>
      <w:r w:rsidRPr="00D45D55">
        <w:rPr>
          <w:rFonts w:ascii="Times New Roman" w:hAnsi="Times New Roman" w:cs="Times New Roman"/>
          <w:b/>
          <w:sz w:val="24"/>
          <w:szCs w:val="24"/>
        </w:rPr>
        <w:t>Модуль «Правовое регулирование страхования в  сфере гостеприимства» раскрывает следующие темы:</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Организационные формы страховой деятельности;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Нормы общего законодательства о страховании;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в специальном туристском законодательстве.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«Обеспечение безопасности в туризме и гостеприимстве: нормативно – правовое регулирование» раскрывает следующие темы:</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Виды опасностей при организации </w:t>
      </w:r>
      <w:proofErr w:type="spellStart"/>
      <w:r w:rsidRPr="00D45D55">
        <w:rPr>
          <w:rFonts w:ascii="Times New Roman" w:hAnsi="Times New Roman" w:cs="Times New Roman"/>
          <w:sz w:val="24"/>
          <w:szCs w:val="24"/>
        </w:rPr>
        <w:t>гостинично-ресторанного</w:t>
      </w:r>
      <w:proofErr w:type="spellEnd"/>
      <w:r w:rsidRPr="00D45D55">
        <w:rPr>
          <w:rFonts w:ascii="Times New Roman" w:hAnsi="Times New Roman" w:cs="Times New Roman"/>
          <w:sz w:val="24"/>
          <w:szCs w:val="24"/>
        </w:rPr>
        <w:t xml:space="preserve"> обслуживания;</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Международное законодательство в сфере обеспечения безопасности потребителей;</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Требования по безопасности при проектировании гостиничных и ресторанных услуг;</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Правила обеспечения безопасности в гостинице или ином объекте размещения.</w:t>
      </w:r>
    </w:p>
    <w:p w:rsidR="00D45D55" w:rsidRPr="00C36AD1" w:rsidRDefault="00D45D55" w:rsidP="00C36AD1">
      <w:pPr>
        <w:spacing w:after="0" w:line="240" w:lineRule="auto"/>
        <w:ind w:firstLine="709"/>
        <w:jc w:val="both"/>
        <w:rPr>
          <w:rFonts w:ascii="Times New Roman" w:eastAsia="Times New Roman" w:hAnsi="Times New Roman" w:cs="Times New Roman"/>
          <w:sz w:val="24"/>
          <w:szCs w:val="24"/>
          <w:lang w:eastAsia="ru-RU"/>
        </w:rPr>
      </w:pP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9968DB">
        <w:rPr>
          <w:rFonts w:ascii="Times New Roman" w:eastAsia="Times New Roman" w:hAnsi="Times New Roman" w:cs="Times New Roman"/>
          <w:sz w:val="24"/>
          <w:szCs w:val="24"/>
          <w:lang w:eastAsia="ru-RU"/>
        </w:rPr>
        <w:t xml:space="preserve">для очной формы обучения и на 5 курсе в 8 семестре для заочной формы обучения </w:t>
      </w:r>
      <w:r w:rsidRPr="00C36AD1">
        <w:rPr>
          <w:rFonts w:ascii="Times New Roman" w:eastAsia="Times New Roman" w:hAnsi="Times New Roman" w:cs="Times New Roman"/>
          <w:sz w:val="24"/>
          <w:szCs w:val="24"/>
          <w:lang w:eastAsia="ru-RU"/>
        </w:rPr>
        <w:t xml:space="preserve">и предусматривает проведение учебных занятий следующих </w:t>
      </w:r>
      <w:r w:rsidRPr="00C36AD1">
        <w:rPr>
          <w:rFonts w:ascii="Times New Roman" w:eastAsia="Times New Roman" w:hAnsi="Times New Roman" w:cs="Times New Roman"/>
          <w:sz w:val="24"/>
          <w:szCs w:val="24"/>
          <w:lang w:eastAsia="ru-RU"/>
        </w:rPr>
        <w:lastRenderedPageBreak/>
        <w:t>видов: контактная работа с преподавателем (лекции, практические занятия, групповые и индивидуальные консультации),</w:t>
      </w:r>
      <w:r w:rsidR="009968DB">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D4040B">
        <w:rPr>
          <w:rFonts w:ascii="Times New Roman" w:eastAsia="Times New Roman" w:hAnsi="Times New Roman" w:cs="Times New Roman"/>
          <w:sz w:val="24"/>
          <w:szCs w:val="24"/>
          <w:lang w:eastAsia="ru-RU"/>
        </w:rPr>
        <w:t>тестирования, решения практических и ситуационных задач, коллоквиума, деловой игры</w:t>
      </w:r>
      <w:r w:rsidRPr="00C36AD1">
        <w:rPr>
          <w:rFonts w:ascii="Times New Roman" w:eastAsia="Times New Roman" w:hAnsi="Times New Roman" w:cs="Times New Roman"/>
          <w:sz w:val="24"/>
          <w:szCs w:val="24"/>
          <w:lang w:eastAsia="ru-RU"/>
        </w:rPr>
        <w:t>, промежуточные аттестац</w:t>
      </w:r>
      <w:r w:rsidR="009968DB">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w:t>
      </w:r>
      <w:proofErr w:type="gramStart"/>
      <w:r w:rsidRPr="00C36AD1">
        <w:rPr>
          <w:rFonts w:ascii="Times New Roman" w:eastAsia="Times New Roman" w:hAnsi="Times New Roman" w:cs="Times New Roman"/>
          <w:b/>
          <w:bCs/>
          <w:sz w:val="24"/>
          <w:szCs w:val="24"/>
          <w:lang w:eastAsia="ru-RU"/>
        </w:rPr>
        <w:t>обучения по дисциплине</w:t>
      </w:r>
      <w:proofErr w:type="gramEnd"/>
      <w:r w:rsidRPr="00C36AD1">
        <w:rPr>
          <w:rFonts w:ascii="Times New Roman" w:eastAsia="Times New Roman" w:hAnsi="Times New Roman" w:cs="Times New Roman"/>
          <w:b/>
          <w:bCs/>
          <w:sz w:val="24"/>
          <w:szCs w:val="24"/>
          <w:lang w:eastAsia="ru-RU"/>
        </w:rPr>
        <w:t xml:space="preserve">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EB75D3">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EB75D3" w:rsidRPr="00C36AD1" w:rsidTr="00C36AD1">
        <w:tc>
          <w:tcPr>
            <w:tcW w:w="675" w:type="dxa"/>
            <w:tcBorders>
              <w:bottom w:val="single" w:sz="12" w:space="0" w:color="auto"/>
            </w:tcBorders>
          </w:tcPr>
          <w:p w:rsidR="00EB75D3" w:rsidRPr="00C36AD1" w:rsidRDefault="00EB75D3" w:rsidP="00C36AD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EB75D3" w:rsidRPr="00C36AD1" w:rsidRDefault="00EB75D3" w:rsidP="00C36AD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EB75D3" w:rsidRPr="009B1227" w:rsidRDefault="009B1227" w:rsidP="00C36AD1">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3. Место дисциплины (модуля) в структуре ООП: </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9968DB" w:rsidRPr="00C36AD1" w:rsidRDefault="009968DB" w:rsidP="009968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E17420">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w:t>
      </w:r>
      <w:r w:rsidR="009968DB">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p w:rsidR="00C36AD1" w:rsidRPr="002F50A6" w:rsidRDefault="002E485D" w:rsidP="00C36AD1">
      <w:pPr>
        <w:spacing w:after="0" w:line="240" w:lineRule="auto"/>
        <w:jc w:val="both"/>
        <w:rPr>
          <w:rFonts w:ascii="Times New Roman" w:eastAsia="Times New Roman" w:hAnsi="Times New Roman" w:cs="Times New Roman"/>
          <w:iCs/>
          <w:color w:val="FF0000"/>
          <w:sz w:val="24"/>
          <w:szCs w:val="24"/>
          <w:lang w:eastAsia="ru-RU"/>
        </w:rPr>
      </w:pPr>
      <w:r w:rsidRPr="002F50A6">
        <w:rPr>
          <w:rFonts w:ascii="Times New Roman" w:eastAsia="Times New Roman" w:hAnsi="Times New Roman" w:cs="Times New Roman"/>
          <w:iCs/>
          <w:sz w:val="24"/>
          <w:szCs w:val="24"/>
          <w:lang w:eastAsia="ru-RU"/>
        </w:rPr>
        <w:t>Последующие дисциплины</w:t>
      </w:r>
      <w:r w:rsidR="002F50A6">
        <w:rPr>
          <w:rFonts w:ascii="Times New Roman" w:eastAsia="Times New Roman" w:hAnsi="Times New Roman" w:cs="Times New Roman"/>
          <w:iCs/>
          <w:sz w:val="24"/>
          <w:szCs w:val="24"/>
          <w:lang w:eastAsia="ru-RU"/>
        </w:rPr>
        <w:t xml:space="preserve"> учебным планом не предусмотрены.</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акад</w:t>
      </w:r>
      <w:proofErr w:type="gramStart"/>
      <w:r w:rsidRPr="00C36AD1">
        <w:rPr>
          <w:rFonts w:ascii="Times New Roman" w:eastAsia="Times New Roman" w:hAnsi="Times New Roman" w:cs="Times New Roman"/>
          <w:color w:val="000000"/>
          <w:sz w:val="24"/>
          <w:szCs w:val="24"/>
          <w:lang w:eastAsia="ru-RU"/>
        </w:rPr>
        <w:t>.ч</w:t>
      </w:r>
      <w:proofErr w:type="gramEnd"/>
      <w:r w:rsidRPr="00C36AD1">
        <w:rPr>
          <w:rFonts w:ascii="Times New Roman" w:eastAsia="Times New Roman" w:hAnsi="Times New Roman" w:cs="Times New Roman"/>
          <w:color w:val="000000"/>
          <w:sz w:val="24"/>
          <w:szCs w:val="24"/>
          <w:lang w:eastAsia="ru-RU"/>
        </w:rPr>
        <w:t xml:space="preserve">аса. </w:t>
      </w:r>
    </w:p>
    <w:p w:rsidR="00C36AD1" w:rsidRPr="0022402B"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lastRenderedPageBreak/>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C36AD1" w:rsidRPr="00C36AD1" w:rsidRDefault="00C36AD1" w:rsidP="00C36AD1">
      <w:pPr>
        <w:spacing w:after="0" w:line="240" w:lineRule="auto"/>
        <w:rPr>
          <w:rFonts w:ascii="Times New Roman" w:eastAsia="Times New Roman" w:hAnsi="Times New Roman" w:cs="Times New Roman"/>
          <w:color w:val="000000"/>
          <w:sz w:val="24"/>
          <w:szCs w:val="24"/>
          <w:highlight w:val="yellow"/>
          <w:lang w:eastAsia="ru-RU"/>
        </w:rPr>
      </w:pPr>
    </w:p>
    <w:p w:rsid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p w:rsidR="00AC429D"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AC429D" w:rsidRPr="00C36AD1"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highlight w:val="yellow"/>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FF0000"/>
          <w:sz w:val="24"/>
          <w:szCs w:val="24"/>
          <w:highlight w:val="yellow"/>
          <w:lang w:eastAsia="ru-RU"/>
        </w:rPr>
      </w:pPr>
    </w:p>
    <w:p w:rsidR="00C36AD1" w:rsidRPr="00C36AD1" w:rsidRDefault="00C36AD1" w:rsidP="00C36AD1">
      <w:pPr>
        <w:spacing w:after="0" w:line="240" w:lineRule="auto"/>
        <w:ind w:firstLine="708"/>
        <w:rPr>
          <w:rFonts w:ascii="Times New Roman" w:eastAsia="Times New Roman" w:hAnsi="Times New Roman" w:cs="Times New Roman"/>
          <w:b/>
          <w:bCs/>
          <w:sz w:val="24"/>
          <w:szCs w:val="24"/>
          <w:lang w:eastAsia="ru-RU"/>
        </w:rPr>
        <w:sectPr w:rsidR="00C36AD1" w:rsidRPr="00C36AD1" w:rsidSect="00C36AD1">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0"/>
        <w:gridCol w:w="1988"/>
        <w:gridCol w:w="2026"/>
        <w:gridCol w:w="670"/>
        <w:gridCol w:w="1793"/>
        <w:gridCol w:w="544"/>
        <w:gridCol w:w="1388"/>
        <w:gridCol w:w="305"/>
        <w:gridCol w:w="970"/>
        <w:gridCol w:w="284"/>
        <w:gridCol w:w="337"/>
        <w:gridCol w:w="436"/>
        <w:gridCol w:w="1437"/>
        <w:gridCol w:w="578"/>
        <w:gridCol w:w="1637"/>
      </w:tblGrid>
      <w:tr w:rsidR="00C36AD1" w:rsidRPr="00C36AD1" w:rsidTr="00E5679C">
        <w:trPr>
          <w:cantSplit/>
          <w:trHeight w:val="218"/>
          <w:tblHeader/>
        </w:trPr>
        <w:tc>
          <w:tcPr>
            <w:tcW w:w="630"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88"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E5679C">
        <w:trPr>
          <w:cantSplit/>
          <w:trHeight w:val="217"/>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5391"/>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Модуль 1. Государственное регулирование гостиничной и ресторанной деятельности</w:t>
            </w:r>
          </w:p>
        </w:tc>
        <w:tc>
          <w:tcPr>
            <w:tcW w:w="670"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8"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8"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E0DB1" w:rsidRPr="00C36AD1" w:rsidTr="00873C06">
        <w:trPr>
          <w:trHeight w:val="34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lastRenderedPageBreak/>
              <w:t>Правовое обеспечение и сопровождение</w:t>
            </w:r>
            <w:r w:rsidR="00A76057">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C36AD1">
              <w:rPr>
                <w:rFonts w:ascii="Times New Roman" w:eastAsia="Times New Roman" w:hAnsi="Times New Roman" w:cs="Times New Roman"/>
                <w:sz w:val="24"/>
                <w:szCs w:val="24"/>
                <w:lang w:eastAsia="ru-RU"/>
              </w:rPr>
              <w:lastRenderedPageBreak/>
              <w:t>Способы обеспечения обязательств в индустрии 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w:t>
            </w:r>
            <w:r w:rsidRPr="00C36AD1">
              <w:rPr>
                <w:rFonts w:ascii="Times New Roman" w:eastAsia="Times New Roman" w:hAnsi="Times New Roman" w:cs="Times New Roman"/>
                <w:i/>
                <w:iCs/>
                <w:sz w:val="23"/>
                <w:szCs w:val="23"/>
                <w:lang w:eastAsia="ru-RU"/>
              </w:rPr>
              <w:lastRenderedPageBreak/>
              <w:t xml:space="preserve">лекция </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w:t>
            </w:r>
            <w:r w:rsidRPr="00C36AD1">
              <w:rPr>
                <w:rFonts w:ascii="Times New Roman" w:eastAsia="Times New Roman" w:hAnsi="Times New Roman" w:cs="Times New Roman"/>
                <w:i/>
                <w:sz w:val="23"/>
                <w:szCs w:val="23"/>
                <w:lang w:eastAsia="ru-RU"/>
              </w:rPr>
              <w:lastRenderedPageBreak/>
              <w:t xml:space="preserve">практических </w:t>
            </w:r>
            <w:r w:rsidR="00E5679C">
              <w:rPr>
                <w:rFonts w:ascii="Times New Roman" w:eastAsia="Times New Roman" w:hAnsi="Times New Roman" w:cs="Times New Roman"/>
                <w:i/>
                <w:sz w:val="23"/>
                <w:szCs w:val="23"/>
                <w:lang w:eastAsia="ru-RU"/>
              </w:rPr>
              <w:t xml:space="preserve">и </w:t>
            </w:r>
            <w:r w:rsidRPr="00C36AD1">
              <w:rPr>
                <w:rFonts w:ascii="Times New Roman" w:eastAsia="Times New Roman" w:hAnsi="Times New Roman" w:cs="Times New Roman"/>
                <w:i/>
                <w:sz w:val="23"/>
                <w:szCs w:val="23"/>
                <w:lang w:eastAsia="ru-RU"/>
              </w:rPr>
              <w:t>ситуа</w:t>
            </w:r>
            <w:r>
              <w:rPr>
                <w:rFonts w:ascii="Times New Roman" w:eastAsia="Times New Roman" w:hAnsi="Times New Roman" w:cs="Times New Roman"/>
                <w:i/>
                <w:sz w:val="23"/>
                <w:szCs w:val="23"/>
                <w:lang w:eastAsia="ru-RU"/>
              </w:rPr>
              <w:t>ци</w:t>
            </w:r>
            <w:r w:rsidRPr="00C36AD1">
              <w:rPr>
                <w:rFonts w:ascii="Times New Roman" w:eastAsia="Times New Roman" w:hAnsi="Times New Roman" w:cs="Times New Roman"/>
                <w:i/>
                <w:sz w:val="23"/>
                <w:szCs w:val="23"/>
                <w:lang w:eastAsia="ru-RU"/>
              </w:rPr>
              <w:t>онных задач</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w:t>
            </w:r>
            <w:r w:rsidRPr="00C36AD1">
              <w:rPr>
                <w:rFonts w:ascii="Times New Roman" w:eastAsia="Times New Roman" w:hAnsi="Times New Roman" w:cs="Times New Roman"/>
                <w:sz w:val="24"/>
                <w:szCs w:val="24"/>
                <w:lang w:eastAsia="ru-RU"/>
              </w:rPr>
              <w:lastRenderedPageBreak/>
              <w:t>изучение материалов, документов, интернет ресурсов для создания проекта</w:t>
            </w:r>
          </w:p>
        </w:tc>
      </w:tr>
      <w:tr w:rsidR="001E0DB1" w:rsidRPr="00C36AD1" w:rsidTr="00873C06">
        <w:trPr>
          <w:trHeight w:val="19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988"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w:t>
            </w:r>
            <w:r>
              <w:rPr>
                <w:rFonts w:ascii="Times New Roman" w:eastAsia="Times New Roman" w:hAnsi="Times New Roman" w:cs="Times New Roman"/>
                <w:i/>
                <w:sz w:val="24"/>
                <w:szCs w:val="24"/>
                <w:lang w:eastAsia="ru-RU"/>
              </w:rPr>
              <w:lastRenderedPageBreak/>
              <w:t>контрагентами</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873C06">
        <w:trPr>
          <w:trHeight w:val="1067"/>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1E0DB1" w:rsidRPr="00C36AD1" w:rsidRDefault="00616F89"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p w:rsidR="00616F89" w:rsidRPr="00C36AD1" w:rsidRDefault="00616F89"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3"/>
                <w:szCs w:val="23"/>
                <w:lang w:eastAsia="ru-RU"/>
              </w:rPr>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DE7275" w:rsidRPr="00C36AD1" w:rsidTr="009968DB">
        <w:trPr>
          <w:trHeight w:val="394"/>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968DB">
              <w:rPr>
                <w:rFonts w:ascii="Times New Roman" w:eastAsia="Times New Roman" w:hAnsi="Times New Roman" w:cs="Times New Roman"/>
                <w:sz w:val="24"/>
                <w:szCs w:val="24"/>
                <w:lang w:eastAsia="ru-RU"/>
              </w:rPr>
              <w:t xml:space="preserve"> - тестирование</w:t>
            </w:r>
          </w:p>
        </w:tc>
      </w:tr>
      <w:tr w:rsidR="001E0DB1" w:rsidRPr="00C36AD1" w:rsidTr="00873C06">
        <w:trPr>
          <w:trHeight w:val="40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6. Правовое регулирование страхования в  сфере </w:t>
            </w:r>
            <w:r w:rsidRPr="00C36AD1">
              <w:rPr>
                <w:rFonts w:ascii="Times New Roman" w:eastAsia="Times New Roman" w:hAnsi="Times New Roman" w:cs="Times New Roman"/>
                <w:sz w:val="24"/>
                <w:szCs w:val="24"/>
                <w:lang w:eastAsia="ru-RU"/>
              </w:rPr>
              <w:lastRenderedPageBreak/>
              <w:t>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1E0DB1" w:rsidP="001E0DB1">
            <w:pPr>
              <w:spacing w:after="0" w:line="240" w:lineRule="auto"/>
              <w:jc w:val="center"/>
              <w:rPr>
                <w:rFonts w:ascii="Times New Roman" w:eastAsia="Times New Roman" w:hAnsi="Times New Roman" w:cs="Times New Roman"/>
                <w:i/>
                <w:sz w:val="23"/>
                <w:szCs w:val="23"/>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lastRenderedPageBreak/>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DE7275" w:rsidRPr="00C36AD1" w:rsidTr="009968DB">
        <w:trPr>
          <w:trHeight w:val="405"/>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9968DB">
              <w:rPr>
                <w:rFonts w:ascii="Times New Roman" w:eastAsia="Times New Roman" w:hAnsi="Times New Roman" w:cs="Times New Roman"/>
                <w:sz w:val="24"/>
                <w:szCs w:val="24"/>
                <w:lang w:eastAsia="ru-RU"/>
              </w:rPr>
              <w:t xml:space="preserve"> – решение практических и ситуационных задач</w:t>
            </w:r>
          </w:p>
        </w:tc>
      </w:tr>
      <w:tr w:rsidR="001E0DB1" w:rsidRPr="00C36AD1" w:rsidTr="00873C06">
        <w:trPr>
          <w:trHeight w:val="360"/>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Обеспечение безопасности в туризме и гостеприимстве: нормативно – </w:t>
            </w:r>
            <w:r w:rsidRPr="00C36AD1">
              <w:rPr>
                <w:rFonts w:ascii="Times New Roman" w:eastAsia="Times New Roman" w:hAnsi="Times New Roman" w:cs="Times New Roman"/>
                <w:sz w:val="24"/>
                <w:szCs w:val="24"/>
                <w:lang w:eastAsia="ru-RU"/>
              </w:rPr>
              <w:lastRenderedPageBreak/>
              <w:t>правовое регулирование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D115DF" w:rsidP="00147243">
            <w:pPr>
              <w:spacing w:after="0" w:line="240" w:lineRule="auto"/>
              <w:jc w:val="center"/>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Мозговой штурм</w:t>
            </w:r>
          </w:p>
          <w:p w:rsidR="00DE7275" w:rsidRPr="00C36AD1" w:rsidRDefault="00DE7275"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w:t>
            </w:r>
            <w:r w:rsidRPr="00C36AD1">
              <w:rPr>
                <w:rFonts w:ascii="Times New Roman" w:eastAsia="Times New Roman" w:hAnsi="Times New Roman" w:cs="Times New Roman"/>
                <w:sz w:val="24"/>
                <w:szCs w:val="24"/>
                <w:lang w:eastAsia="ru-RU"/>
              </w:rPr>
              <w:lastRenderedPageBreak/>
              <w:t>создания проекта</w:t>
            </w:r>
          </w:p>
        </w:tc>
      </w:tr>
      <w:tr w:rsidR="00DE7275" w:rsidRPr="00C36AD1" w:rsidTr="009968DB">
        <w:trPr>
          <w:trHeight w:val="360"/>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 </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30" w:type="dxa"/>
          </w:tcPr>
          <w:p w:rsidR="001A4A56" w:rsidRPr="00C36AD1" w:rsidRDefault="001A4A56"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A4A56" w:rsidRPr="00C36AD1" w:rsidRDefault="001A4A56"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9D6A65" w:rsidRDefault="009D6A65" w:rsidP="009D6A6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4-я контрольная точка – деловая игра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9D6A6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43"/>
        <w:gridCol w:w="2026"/>
        <w:gridCol w:w="670"/>
        <w:gridCol w:w="1793"/>
        <w:gridCol w:w="544"/>
        <w:gridCol w:w="1388"/>
        <w:gridCol w:w="305"/>
        <w:gridCol w:w="435"/>
        <w:gridCol w:w="578"/>
        <w:gridCol w:w="578"/>
        <w:gridCol w:w="436"/>
        <w:gridCol w:w="1437"/>
        <w:gridCol w:w="578"/>
        <w:gridCol w:w="1637"/>
      </w:tblGrid>
      <w:tr w:rsidR="00C36AD1" w:rsidRPr="00C36AD1" w:rsidTr="00873C06">
        <w:trPr>
          <w:cantSplit/>
          <w:trHeight w:val="218"/>
          <w:tblHeader/>
        </w:trPr>
        <w:tc>
          <w:tcPr>
            <w:tcW w:w="675"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43"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873C06">
        <w:trPr>
          <w:cantSplit/>
          <w:trHeight w:val="217"/>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3250"/>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435"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78"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57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1. Государственное регулирование гостиничной и ресторанной деятельности</w:t>
            </w:r>
          </w:p>
        </w:tc>
        <w:tc>
          <w:tcPr>
            <w:tcW w:w="670"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10</w:t>
            </w:r>
          </w:p>
        </w:tc>
        <w:tc>
          <w:tcPr>
            <w:tcW w:w="1943" w:type="dxa"/>
            <w:vMerge/>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rPr>
          <w:trHeight w:val="345"/>
        </w:trPr>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11</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Правовое обеспечение и </w:t>
            </w:r>
            <w:proofErr w:type="spellStart"/>
            <w:r w:rsidRPr="00C36AD1">
              <w:rPr>
                <w:rFonts w:ascii="Times New Roman" w:eastAsia="Times New Roman" w:hAnsi="Times New Roman" w:cs="Times New Roman"/>
                <w:b/>
                <w:sz w:val="24"/>
                <w:szCs w:val="24"/>
                <w:lang w:eastAsia="ru-RU"/>
              </w:rPr>
              <w:t>сопровождениегостиничного</w:t>
            </w:r>
            <w:proofErr w:type="spellEnd"/>
            <w:r w:rsidRPr="00C36AD1">
              <w:rPr>
                <w:rFonts w:ascii="Times New Roman" w:eastAsia="Times New Roman" w:hAnsi="Times New Roman" w:cs="Times New Roman"/>
                <w:b/>
                <w:sz w:val="24"/>
                <w:szCs w:val="24"/>
                <w:lang w:eastAsia="ru-RU"/>
              </w:rPr>
              <w:t xml:space="preserve"> и ресторанного сервиса</w:t>
            </w:r>
          </w:p>
        </w:tc>
        <w:tc>
          <w:tcPr>
            <w:tcW w:w="2026" w:type="dxa"/>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3. Способы обеспечения обязательств в индустрии гостеприимства</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9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w:t>
            </w:r>
          </w:p>
        </w:tc>
        <w:tc>
          <w:tcPr>
            <w:tcW w:w="1943" w:type="dxa"/>
            <w:vMerge/>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8" w:type="dxa"/>
          </w:tcPr>
          <w:p w:rsidR="00873C06" w:rsidRPr="00147243" w:rsidRDefault="00873C06" w:rsidP="00873C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контрагентами </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067"/>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94"/>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D6A65">
              <w:rPr>
                <w:rFonts w:ascii="Times New Roman" w:eastAsia="Times New Roman" w:hAnsi="Times New Roman" w:cs="Times New Roman"/>
                <w:sz w:val="24"/>
                <w:szCs w:val="24"/>
                <w:lang w:eastAsia="ru-RU"/>
              </w:rPr>
              <w:t xml:space="preserve"> – тестирование </w:t>
            </w:r>
          </w:p>
        </w:tc>
      </w:tr>
      <w:tr w:rsidR="00873C06" w:rsidRPr="00C36AD1" w:rsidTr="00873C06">
        <w:trPr>
          <w:trHeight w:val="40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6. Правовое регулирование страхования в  сфере гостеприимства</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9D6A65" w:rsidRPr="00C36AD1" w:rsidTr="009D6A65">
        <w:trPr>
          <w:trHeight w:val="405"/>
        </w:trPr>
        <w:tc>
          <w:tcPr>
            <w:tcW w:w="675" w:type="dxa"/>
          </w:tcPr>
          <w:p w:rsidR="009D6A65" w:rsidRPr="00C36AD1" w:rsidRDefault="009D6A65"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Pr>
                <w:rFonts w:ascii="Times New Roman" w:eastAsia="Times New Roman" w:hAnsi="Times New Roman" w:cs="Times New Roman"/>
                <w:sz w:val="24"/>
                <w:szCs w:val="24"/>
                <w:lang w:eastAsia="ru-RU"/>
              </w:rPr>
              <w:t xml:space="preserve"> – решение практических и ситуационных задач</w:t>
            </w:r>
          </w:p>
        </w:tc>
      </w:tr>
      <w:tr w:rsidR="00873C06" w:rsidRPr="00C36AD1" w:rsidTr="00873C06">
        <w:trPr>
          <w:trHeight w:val="360"/>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7. Обеспечение безопасности в туризме и гостеприимстве: нормативно – правовое регулирование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60"/>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873C06" w:rsidRPr="00C36AD1" w:rsidRDefault="00873C06" w:rsidP="00873C06">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9D6A65" w:rsidRDefault="001A4A5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4-я контрольная точка</w:t>
            </w:r>
            <w:r w:rsidR="009D6A65">
              <w:rPr>
                <w:rFonts w:ascii="Times New Roman" w:eastAsia="Times New Roman" w:hAnsi="Times New Roman" w:cs="Times New Roman"/>
                <w:color w:val="000000"/>
                <w:sz w:val="24"/>
                <w:szCs w:val="24"/>
                <w:lang w:eastAsia="ru-RU"/>
              </w:rPr>
              <w:t xml:space="preserve"> – деловая игра</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C36AD1" w:rsidRDefault="00873C06" w:rsidP="00873C06">
            <w:pPr>
              <w:spacing w:after="0" w:line="240" w:lineRule="auto"/>
              <w:ind w:left="454" w:hanging="454"/>
              <w:jc w:val="center"/>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A728A9"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6. Перечень учебно-методического обеспечения для самостоятельной работы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самостоятельной </w:t>
      </w:r>
      <w:proofErr w:type="gramStart"/>
      <w:r w:rsidRPr="00C36AD1">
        <w:rPr>
          <w:rFonts w:ascii="Times New Roman" w:eastAsia="Times New Roman" w:hAnsi="Times New Roman" w:cs="Times New Roman"/>
          <w:sz w:val="24"/>
          <w:szCs w:val="24"/>
          <w:lang w:eastAsia="ru-RU"/>
        </w:rPr>
        <w:t>работы</w:t>
      </w:r>
      <w:proofErr w:type="gramEnd"/>
      <w:r w:rsidRPr="00C36AD1">
        <w:rPr>
          <w:rFonts w:ascii="Times New Roman" w:eastAsia="Times New Roman" w:hAnsi="Times New Roman" w:cs="Times New Roman"/>
          <w:sz w:val="24"/>
          <w:szCs w:val="24"/>
          <w:lang w:eastAsia="ru-RU"/>
        </w:rPr>
        <w:t xml:space="preserve">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597"/>
        <w:gridCol w:w="7478"/>
      </w:tblGrid>
      <w:tr w:rsidR="00C36AD1" w:rsidRPr="00C36AD1" w:rsidTr="00E17420">
        <w:tc>
          <w:tcPr>
            <w:tcW w:w="496"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proofErr w:type="gramStart"/>
            <w:r w:rsidRPr="00C36AD1">
              <w:rPr>
                <w:rFonts w:ascii="Times New Roman" w:eastAsia="Times New Roman" w:hAnsi="Times New Roman" w:cs="Times New Roman"/>
                <w:b/>
                <w:bCs/>
                <w:lang w:eastAsia="ru-RU"/>
              </w:rPr>
              <w:t>п</w:t>
            </w:r>
            <w:proofErr w:type="spellEnd"/>
            <w:proofErr w:type="gram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1597"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w:t>
            </w:r>
            <w:proofErr w:type="gramStart"/>
            <w:r w:rsidRPr="00C36AD1">
              <w:rPr>
                <w:rFonts w:ascii="Times New Roman" w:eastAsia="Times New Roman" w:hAnsi="Times New Roman" w:cs="Times New Roman"/>
                <w:b/>
                <w:bCs/>
                <w:lang w:eastAsia="ru-RU"/>
              </w:rPr>
              <w:t>ч</w:t>
            </w:r>
            <w:proofErr w:type="gramEnd"/>
            <w:r w:rsidRPr="00C36AD1">
              <w:rPr>
                <w:rFonts w:ascii="Times New Roman" w:eastAsia="Times New Roman" w:hAnsi="Times New Roman" w:cs="Times New Roman"/>
                <w:b/>
                <w:bCs/>
                <w:lang w:eastAsia="ru-RU"/>
              </w:rPr>
              <w:t>.</w:t>
            </w:r>
          </w:p>
        </w:tc>
        <w:tc>
          <w:tcPr>
            <w:tcW w:w="7478"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E17420">
        <w:tc>
          <w:tcPr>
            <w:tcW w:w="496"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1597" w:type="dxa"/>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Государственное регулирование гостиничной и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val="restart"/>
            <w:vAlign w:val="center"/>
          </w:tcPr>
          <w:p w:rsidR="008E1152" w:rsidRDefault="008E1152" w:rsidP="008E1152">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8.1. Основная литература</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 xml:space="preserve">1. </w:t>
            </w:r>
            <w:r w:rsidRPr="003124FB">
              <w:rPr>
                <w:rFonts w:ascii="Times New Roman" w:hAnsi="Times New Roman" w:cs="Times New Roman"/>
                <w:bCs/>
                <w:sz w:val="24"/>
                <w:szCs w:val="24"/>
                <w:shd w:val="clear" w:color="auto" w:fill="FFFFFF"/>
              </w:rPr>
              <w:t>Организация туристской деятельности</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учебник / А.Б. Косолапов. — Москва</w:t>
            </w:r>
            <w:proofErr w:type="gramStart"/>
            <w:r w:rsidRPr="003124FB">
              <w:rPr>
                <w:rFonts w:ascii="Times New Roman" w:hAnsi="Times New Roman" w:cs="Times New Roman"/>
                <w:sz w:val="24"/>
                <w:szCs w:val="24"/>
                <w:shd w:val="clear" w:color="auto" w:fill="FFFFFF"/>
              </w:rPr>
              <w:t xml:space="preserve"> :</w:t>
            </w:r>
            <w:proofErr w:type="gramEnd"/>
            <w:r w:rsidRPr="003124FB">
              <w:rPr>
                <w:rFonts w:ascii="Times New Roman" w:hAnsi="Times New Roman" w:cs="Times New Roman"/>
                <w:sz w:val="24"/>
                <w:szCs w:val="24"/>
                <w:shd w:val="clear" w:color="auto" w:fill="FFFFFF"/>
              </w:rPr>
              <w:t xml:space="preserve"> </w:t>
            </w:r>
            <w:proofErr w:type="spellStart"/>
            <w:r w:rsidRPr="003124FB">
              <w:rPr>
                <w:rFonts w:ascii="Times New Roman" w:hAnsi="Times New Roman" w:cs="Times New Roman"/>
                <w:sz w:val="24"/>
                <w:szCs w:val="24"/>
                <w:shd w:val="clear" w:color="auto" w:fill="FFFFFF"/>
              </w:rPr>
              <w:t>КноРус</w:t>
            </w:r>
            <w:proofErr w:type="spellEnd"/>
            <w:r w:rsidRPr="003124FB">
              <w:rPr>
                <w:rFonts w:ascii="Times New Roman" w:hAnsi="Times New Roman" w:cs="Times New Roman"/>
                <w:sz w:val="24"/>
                <w:szCs w:val="24"/>
                <w:shd w:val="clear" w:color="auto" w:fill="FFFFFF"/>
              </w:rPr>
              <w:t>, 2018 Режим доступа</w:t>
            </w:r>
            <w:r w:rsidRPr="00304118">
              <w:rPr>
                <w:rFonts w:ascii="Times New Roman" w:hAnsi="Times New Roman" w:cs="Times New Roman"/>
                <w:color w:val="3C3C3C"/>
                <w:sz w:val="24"/>
                <w:szCs w:val="24"/>
                <w:shd w:val="clear" w:color="auto" w:fill="FFFFFF"/>
              </w:rPr>
              <w:t xml:space="preserve"> </w:t>
            </w:r>
            <w:hyperlink r:id="rId10" w:history="1">
              <w:r w:rsidRPr="00304118">
                <w:rPr>
                  <w:rStyle w:val="af2"/>
                  <w:rFonts w:ascii="Times New Roman" w:hAnsi="Times New Roman" w:cs="Times New Roman"/>
                  <w:sz w:val="24"/>
                  <w:szCs w:val="24"/>
                  <w:shd w:val="clear" w:color="auto" w:fill="FFFFFF"/>
                </w:rPr>
                <w:t>https://www.book.ru/book/924108</w:t>
              </w:r>
            </w:hyperlink>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w:t>
            </w:r>
            <w:r w:rsidRPr="00D37402">
              <w:rPr>
                <w:rFonts w:ascii="Times New Roman" w:hAnsi="Times New Roman" w:cs="Times New Roman"/>
                <w:sz w:val="24"/>
                <w:szCs w:val="24"/>
                <w:shd w:val="clear" w:color="auto" w:fill="FFFFFF"/>
              </w:rPr>
              <w:t xml:space="preserve">Гостиничный менеджмент: Учебное пособие  </w:t>
            </w:r>
            <w:r w:rsidRPr="00D37402">
              <w:rPr>
                <w:rFonts w:ascii="Times New Roman" w:hAnsi="Times New Roman" w:cs="Times New Roman"/>
                <w:color w:val="555555"/>
                <w:sz w:val="24"/>
                <w:szCs w:val="24"/>
                <w:shd w:val="clear" w:color="auto" w:fill="FFFFFF"/>
              </w:rPr>
              <w:t>[Электронный ресурс]</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shd w:val="clear" w:color="auto" w:fill="FFFFFF"/>
              </w:rPr>
              <w:t>Н.В. Дмитриева, Н.А. Зайцева, С.В. Огнева, Р.Н. Ушаков</w:t>
            </w:r>
            <w:r w:rsidRPr="00D37402">
              <w:rPr>
                <w:rFonts w:ascii="Times New Roman" w:hAnsi="Times New Roman" w:cs="Times New Roman"/>
                <w:sz w:val="24"/>
                <w:szCs w:val="24"/>
              </w:rPr>
              <w:t xml:space="preserve"> / </w:t>
            </w:r>
            <w:r w:rsidRPr="00D37402">
              <w:rPr>
                <w:rFonts w:ascii="Times New Roman" w:hAnsi="Times New Roman" w:cs="Times New Roman"/>
                <w:sz w:val="24"/>
                <w:szCs w:val="24"/>
                <w:shd w:val="clear" w:color="auto" w:fill="FFFFFF"/>
              </w:rPr>
              <w:t xml:space="preserve">М: НИЦ ИНФРА-М, М.: </w:t>
            </w:r>
            <w:proofErr w:type="spellStart"/>
            <w:r w:rsidRPr="00D37402">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sidRPr="00D37402">
              <w:rPr>
                <w:rFonts w:ascii="Times New Roman" w:hAnsi="Times New Roman" w:cs="Times New Roman"/>
                <w:sz w:val="24"/>
                <w:szCs w:val="24"/>
              </w:rPr>
              <w:t xml:space="preserve">2015. </w:t>
            </w:r>
            <w:r>
              <w:rPr>
                <w:rFonts w:ascii="Times New Roman" w:hAnsi="Times New Roman" w:cs="Times New Roman"/>
                <w:sz w:val="24"/>
                <w:szCs w:val="24"/>
              </w:rPr>
              <w:t xml:space="preserve">Режим доступа </w:t>
            </w:r>
            <w:hyperlink r:id="rId11" w:history="1">
              <w:r w:rsidRPr="00304118">
                <w:rPr>
                  <w:rStyle w:val="af2"/>
                  <w:rFonts w:ascii="Times New Roman" w:hAnsi="Times New Roman" w:cs="Times New Roman"/>
                  <w:sz w:val="24"/>
                  <w:szCs w:val="24"/>
                  <w:shd w:val="clear" w:color="auto" w:fill="FFFFFF"/>
                </w:rPr>
                <w:t>http://znanium.com/catalog.php?bookinfo=473497</w:t>
              </w:r>
            </w:hyperlink>
          </w:p>
          <w:p w:rsidR="008E1152" w:rsidRPr="00AC1E5F" w:rsidRDefault="008E1152" w:rsidP="008E1152">
            <w:pPr>
              <w:spacing w:after="0" w:line="240" w:lineRule="auto"/>
              <w:jc w:val="both"/>
              <w:rPr>
                <w:rFonts w:ascii="Times New Roman" w:eastAsia="Times New Roman" w:hAnsi="Times New Roman" w:cs="Times New Roman"/>
                <w:b/>
                <w:bCs/>
                <w:sz w:val="24"/>
                <w:szCs w:val="24"/>
              </w:rPr>
            </w:pPr>
            <w:r w:rsidRPr="00D37402">
              <w:rPr>
                <w:rFonts w:ascii="Times New Roman" w:hAnsi="Times New Roman" w:cs="Times New Roman"/>
                <w:sz w:val="24"/>
                <w:szCs w:val="24"/>
              </w:rPr>
              <w:t>3</w:t>
            </w:r>
            <w:r w:rsidRPr="003124FB">
              <w:rPr>
                <w:rFonts w:ascii="Times New Roman" w:hAnsi="Times New Roman" w:cs="Times New Roman"/>
                <w:sz w:val="24"/>
                <w:szCs w:val="24"/>
              </w:rPr>
              <w:t>.</w:t>
            </w:r>
            <w:r w:rsidRPr="003124FB">
              <w:rPr>
                <w:rFonts w:ascii="Calibri" w:eastAsia="Times New Roman" w:hAnsi="Calibri" w:cs="Times New Roman"/>
                <w:b/>
                <w:bCs/>
              </w:rPr>
              <w:t xml:space="preserve"> </w:t>
            </w:r>
            <w:r w:rsidRPr="003124FB">
              <w:rPr>
                <w:rFonts w:ascii="Times New Roman" w:hAnsi="Times New Roman" w:cs="Times New Roman"/>
                <w:bCs/>
                <w:sz w:val="24"/>
                <w:szCs w:val="24"/>
                <w:shd w:val="clear" w:color="auto" w:fill="FFFFFF"/>
              </w:rPr>
              <w:t>Правовое обеспечение туризма (Ростуризм)</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учебник / А.Г. </w:t>
            </w:r>
            <w:proofErr w:type="spellStart"/>
            <w:r w:rsidRPr="003124FB">
              <w:rPr>
                <w:rFonts w:ascii="Times New Roman" w:hAnsi="Times New Roman" w:cs="Times New Roman"/>
                <w:sz w:val="24"/>
                <w:szCs w:val="24"/>
                <w:shd w:val="clear" w:color="auto" w:fill="FFFFFF"/>
              </w:rPr>
              <w:t>Бобкова</w:t>
            </w:r>
            <w:proofErr w:type="spellEnd"/>
            <w:r w:rsidRPr="003124FB">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w:t>
            </w:r>
            <w:r w:rsidRPr="00AC1E5F">
              <w:rPr>
                <w:rFonts w:ascii="Times New Roman" w:hAnsi="Times New Roman" w:cs="Times New Roman"/>
                <w:color w:val="3C3C3C"/>
                <w:sz w:val="24"/>
                <w:szCs w:val="24"/>
                <w:shd w:val="clear" w:color="auto" w:fill="FFFFFF"/>
              </w:rPr>
              <w:t xml:space="preserve">: </w:t>
            </w:r>
            <w:r w:rsidRPr="003124FB">
              <w:rPr>
                <w:rFonts w:ascii="Times New Roman" w:hAnsi="Times New Roman" w:cs="Times New Roman"/>
                <w:sz w:val="24"/>
                <w:szCs w:val="24"/>
                <w:shd w:val="clear" w:color="auto" w:fill="FFFFFF"/>
              </w:rPr>
              <w:t>Федеральное агентство по туризму, 2014.</w:t>
            </w:r>
            <w:r w:rsidRPr="00AC1E5F">
              <w:rPr>
                <w:rFonts w:ascii="Times New Roman" w:hAnsi="Times New Roman" w:cs="Times New Roman"/>
                <w:color w:val="3C3C3C"/>
                <w:sz w:val="24"/>
                <w:szCs w:val="24"/>
                <w:shd w:val="clear" w:color="auto" w:fill="FFFFFF"/>
              </w:rPr>
              <w:t xml:space="preserve"> </w:t>
            </w:r>
            <w:hyperlink r:id="rId12" w:history="1">
              <w:r w:rsidRPr="00AC1E5F">
                <w:rPr>
                  <w:rStyle w:val="af2"/>
                  <w:rFonts w:ascii="Times New Roman" w:hAnsi="Times New Roman" w:cs="Times New Roman"/>
                  <w:sz w:val="24"/>
                  <w:szCs w:val="24"/>
                  <w:shd w:val="clear" w:color="auto" w:fill="FFFFFF"/>
                </w:rPr>
                <w:t>https://www.book.ru/book/919714</w:t>
              </w:r>
            </w:hyperlink>
          </w:p>
          <w:p w:rsidR="008E1152" w:rsidRPr="00CF5D35" w:rsidRDefault="008E1152" w:rsidP="008E1152">
            <w:pPr>
              <w:spacing w:after="0" w:line="240" w:lineRule="auto"/>
              <w:jc w:val="both"/>
            </w:pPr>
            <w:r>
              <w:t>4.</w:t>
            </w:r>
            <w:r w:rsidRPr="00CF5D35">
              <w:rPr>
                <w:rFonts w:ascii="Helvetica Neue" w:hAnsi="Helvetica Neue"/>
                <w:b/>
                <w:bCs/>
                <w:color w:val="555555"/>
                <w:sz w:val="20"/>
                <w:szCs w:val="20"/>
                <w:shd w:val="clear" w:color="auto" w:fill="FFFFFF"/>
              </w:rPr>
              <w:t xml:space="preserve"> </w:t>
            </w:r>
            <w:r w:rsidRPr="00CF5D35">
              <w:rPr>
                <w:rFonts w:ascii="Times New Roman" w:hAnsi="Times New Roman" w:cs="Times New Roman"/>
                <w:bCs/>
                <w:sz w:val="24"/>
                <w:szCs w:val="24"/>
                <w:shd w:val="clear" w:color="auto" w:fill="FFFFFF"/>
              </w:rPr>
              <w:t>Правовое обеспечение гостиничной деятельности</w:t>
            </w:r>
            <w:r w:rsidRPr="00CF5D35">
              <w:rPr>
                <w:rStyle w:val="apple-converted-space"/>
                <w:rFonts w:ascii="Times New Roman" w:hAnsi="Times New Roman" w:cs="Times New Roman"/>
                <w:sz w:val="24"/>
                <w:szCs w:val="24"/>
                <w:shd w:val="clear" w:color="auto" w:fill="FFFFFF"/>
              </w:rPr>
              <w:t> </w:t>
            </w:r>
            <w:r w:rsidRPr="00CF5D35">
              <w:rPr>
                <w:rFonts w:ascii="Times New Roman" w:hAnsi="Times New Roman" w:cs="Times New Roman"/>
                <w:sz w:val="24"/>
                <w:szCs w:val="24"/>
                <w:shd w:val="clear" w:color="auto" w:fill="FFFFFF"/>
              </w:rPr>
              <w:t>: учеб</w:t>
            </w:r>
            <w:proofErr w:type="gramStart"/>
            <w:r w:rsidRPr="00CF5D35">
              <w:rPr>
                <w:rFonts w:ascii="Times New Roman" w:hAnsi="Times New Roman" w:cs="Times New Roman"/>
                <w:sz w:val="24"/>
                <w:szCs w:val="24"/>
                <w:shd w:val="clear" w:color="auto" w:fill="FFFFFF"/>
              </w:rPr>
              <w:t>.</w:t>
            </w:r>
            <w:proofErr w:type="gramEnd"/>
            <w:r w:rsidRPr="00CF5D35">
              <w:rPr>
                <w:rFonts w:ascii="Times New Roman" w:hAnsi="Times New Roman" w:cs="Times New Roman"/>
                <w:sz w:val="24"/>
                <w:szCs w:val="24"/>
                <w:shd w:val="clear" w:color="auto" w:fill="FFFFFF"/>
              </w:rPr>
              <w:t xml:space="preserve"> </w:t>
            </w:r>
            <w:proofErr w:type="gramStart"/>
            <w:r w:rsidRPr="00CF5D35">
              <w:rPr>
                <w:rFonts w:ascii="Times New Roman" w:hAnsi="Times New Roman" w:cs="Times New Roman"/>
                <w:sz w:val="24"/>
                <w:szCs w:val="24"/>
                <w:shd w:val="clear" w:color="auto" w:fill="FFFFFF"/>
              </w:rPr>
              <w:t>п</w:t>
            </w:r>
            <w:proofErr w:type="gramEnd"/>
            <w:r w:rsidRPr="00CF5D35">
              <w:rPr>
                <w:rFonts w:ascii="Times New Roman" w:hAnsi="Times New Roman" w:cs="Times New Roman"/>
                <w:sz w:val="24"/>
                <w:szCs w:val="24"/>
                <w:shd w:val="clear" w:color="auto" w:fill="FFFFFF"/>
              </w:rPr>
              <w:t xml:space="preserve">особие / Н.А. </w:t>
            </w:r>
            <w:proofErr w:type="spellStart"/>
            <w:r w:rsidRPr="00CF5D35">
              <w:rPr>
                <w:rFonts w:ascii="Times New Roman" w:hAnsi="Times New Roman" w:cs="Times New Roman"/>
                <w:sz w:val="24"/>
                <w:szCs w:val="24"/>
                <w:shd w:val="clear" w:color="auto" w:fill="FFFFFF"/>
              </w:rPr>
              <w:t>Вотинцева</w:t>
            </w:r>
            <w:proofErr w:type="spellEnd"/>
            <w:r w:rsidRPr="00CF5D35">
              <w:rPr>
                <w:rFonts w:ascii="Times New Roman" w:hAnsi="Times New Roman" w:cs="Times New Roman"/>
                <w:sz w:val="24"/>
                <w:szCs w:val="24"/>
                <w:shd w:val="clear" w:color="auto" w:fill="FFFFFF"/>
              </w:rPr>
              <w:t>. — М.</w:t>
            </w:r>
            <w:proofErr w:type="gramStart"/>
            <w:r w:rsidRPr="00CF5D35">
              <w:rPr>
                <w:rFonts w:ascii="Times New Roman" w:hAnsi="Times New Roman" w:cs="Times New Roman"/>
                <w:sz w:val="24"/>
                <w:szCs w:val="24"/>
                <w:shd w:val="clear" w:color="auto" w:fill="FFFFFF"/>
              </w:rPr>
              <w:t xml:space="preserve"> :</w:t>
            </w:r>
            <w:proofErr w:type="gramEnd"/>
            <w:r w:rsidRPr="00CF5D35">
              <w:rPr>
                <w:rFonts w:ascii="Times New Roman" w:hAnsi="Times New Roman" w:cs="Times New Roman"/>
                <w:sz w:val="24"/>
                <w:szCs w:val="24"/>
                <w:shd w:val="clear" w:color="auto" w:fill="FFFFFF"/>
              </w:rPr>
              <w:t xml:space="preserve"> РИОР : ИНФРА-М, 2018</w:t>
            </w:r>
            <w:r w:rsidRPr="00CF5D35">
              <w:rPr>
                <w:rFonts w:ascii="Times New Roman" w:hAnsi="Times New Roman" w:cs="Times New Roman"/>
                <w:color w:val="555555"/>
                <w:sz w:val="24"/>
                <w:szCs w:val="24"/>
                <w:shd w:val="clear" w:color="auto" w:fill="FFFFFF"/>
              </w:rPr>
              <w:t xml:space="preserve"> </w:t>
            </w:r>
            <w:hyperlink r:id="rId13" w:history="1">
              <w:r w:rsidRPr="00CF5D35">
                <w:rPr>
                  <w:rStyle w:val="af2"/>
                  <w:rFonts w:ascii="Times New Roman" w:hAnsi="Times New Roman" w:cs="Times New Roman"/>
                  <w:sz w:val="24"/>
                  <w:szCs w:val="24"/>
                  <w:shd w:val="clear" w:color="auto" w:fill="FFFFFF"/>
                </w:rPr>
                <w:t>http://znanium.com/catalog/product/968935</w:t>
              </w:r>
            </w:hyperlink>
            <w:r>
              <w:rPr>
                <w:color w:val="555555"/>
                <w:sz w:val="20"/>
                <w:szCs w:val="20"/>
                <w:shd w:val="clear" w:color="auto" w:fill="FFFFFF"/>
              </w:rPr>
              <w:t xml:space="preserve"> </w:t>
            </w:r>
          </w:p>
          <w:p w:rsidR="008E1152" w:rsidRPr="00C36AD1" w:rsidRDefault="008E1152" w:rsidP="008E1152">
            <w:pPr>
              <w:spacing w:after="0" w:line="240" w:lineRule="auto"/>
              <w:jc w:val="both"/>
              <w:rPr>
                <w:rFonts w:ascii="Calibri" w:eastAsia="Times New Roman" w:hAnsi="Calibri" w:cs="Times New Roman"/>
                <w:b/>
                <w:bCs/>
              </w:rPr>
            </w:pPr>
          </w:p>
          <w:p w:rsidR="008E1152" w:rsidRPr="00C36AD1" w:rsidRDefault="008E1152" w:rsidP="008E1152">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8.2. Дополнительная литература</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1.Гражданский кодекс РФ (часть первая; часть вторая, часть третья)</w:t>
            </w:r>
          </w:p>
          <w:p w:rsidR="008E1152" w:rsidRPr="00D37402" w:rsidRDefault="008E1152" w:rsidP="008E1152">
            <w:pPr>
              <w:spacing w:after="0" w:line="240" w:lineRule="auto"/>
              <w:jc w:val="both"/>
              <w:rPr>
                <w:rFonts w:ascii="Times New Roman" w:hAnsi="Times New Roman" w:cs="Times New Roman"/>
                <w:sz w:val="24"/>
                <w:szCs w:val="24"/>
                <w:shd w:val="clear" w:color="auto" w:fill="FFFFFF"/>
              </w:rPr>
            </w:pPr>
            <w:r w:rsidRPr="00D37402">
              <w:rPr>
                <w:rFonts w:ascii="Times New Roman" w:hAnsi="Times New Roman" w:cs="Times New Roman"/>
                <w:sz w:val="24"/>
                <w:szCs w:val="24"/>
              </w:rPr>
              <w:t>Собрание законодательства Российской Федерации</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Часть 1 ГК РФ 05.12.1994, №32, ст. 3301</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 xml:space="preserve">Часть 2 </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29.01.1996, №5, ст. 410</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Часть 3</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26.11.2001 № 146-ФЗ</w:t>
            </w:r>
          </w:p>
          <w:p w:rsidR="008E1152" w:rsidRPr="00D37402" w:rsidRDefault="004605A3" w:rsidP="008E1152">
            <w:pPr>
              <w:spacing w:after="0" w:line="240" w:lineRule="auto"/>
              <w:jc w:val="both"/>
              <w:rPr>
                <w:rFonts w:ascii="Times New Roman" w:hAnsi="Times New Roman" w:cs="Times New Roman"/>
                <w:sz w:val="24"/>
                <w:szCs w:val="24"/>
              </w:rPr>
            </w:pPr>
            <w:hyperlink r:id="rId14" w:history="1">
              <w:r w:rsidR="008E1152" w:rsidRPr="00D37402">
                <w:rPr>
                  <w:rStyle w:val="af2"/>
                  <w:rFonts w:ascii="Times New Roman" w:hAnsi="Times New Roman" w:cs="Times New Roman"/>
                  <w:sz w:val="24"/>
                  <w:szCs w:val="24"/>
                </w:rPr>
                <w:t>http://www.consultant.ru/popular/gkrf1/</w:t>
              </w:r>
            </w:hyperlink>
          </w:p>
          <w:p w:rsidR="008E1152" w:rsidRPr="00D37402" w:rsidRDefault="004605A3" w:rsidP="008E1152">
            <w:pPr>
              <w:spacing w:after="0" w:line="240" w:lineRule="auto"/>
              <w:jc w:val="both"/>
              <w:rPr>
                <w:rFonts w:ascii="Times New Roman" w:hAnsi="Times New Roman" w:cs="Times New Roman"/>
                <w:sz w:val="24"/>
                <w:szCs w:val="24"/>
              </w:rPr>
            </w:pPr>
            <w:hyperlink r:id="rId15" w:history="1">
              <w:r w:rsidR="008E1152" w:rsidRPr="00D37402">
                <w:rPr>
                  <w:rStyle w:val="af2"/>
                  <w:rFonts w:ascii="Times New Roman" w:hAnsi="Times New Roman" w:cs="Times New Roman"/>
                  <w:sz w:val="24"/>
                  <w:szCs w:val="24"/>
                </w:rPr>
                <w:t>http://www.consultant.ru/popular/gkrf2/</w:t>
              </w:r>
            </w:hyperlink>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2.Федеральный закон «Об основах туристской деятельности в Российской Федерации»</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Собрание законодательства Российской Федерации</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02.12.1996, №49, ст. 5491</w:t>
            </w:r>
          </w:p>
          <w:p w:rsidR="008E1152" w:rsidRPr="00D37402" w:rsidRDefault="004605A3" w:rsidP="008E1152">
            <w:pPr>
              <w:spacing w:after="0" w:line="240" w:lineRule="auto"/>
              <w:jc w:val="both"/>
              <w:rPr>
                <w:rFonts w:ascii="Times New Roman" w:hAnsi="Times New Roman" w:cs="Times New Roman"/>
                <w:sz w:val="24"/>
                <w:szCs w:val="24"/>
              </w:rPr>
            </w:pPr>
            <w:hyperlink r:id="rId16" w:history="1">
              <w:r w:rsidR="008E1152" w:rsidRPr="00D37402">
                <w:rPr>
                  <w:rStyle w:val="af2"/>
                  <w:rFonts w:ascii="Times New Roman" w:hAnsi="Times New Roman" w:cs="Times New Roman"/>
                  <w:sz w:val="24"/>
                  <w:szCs w:val="24"/>
                </w:rPr>
                <w:t>http://base.consultant.ru/cons/cgi/online.cgi?req=doc;base=LAW;n=129632</w:t>
              </w:r>
            </w:hyperlink>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3.Закон «О защите прав потребителей»</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Собрание законодательства Российской Федерации</w:t>
            </w:r>
          </w:p>
          <w:p w:rsidR="008E1152" w:rsidRPr="00D37402" w:rsidRDefault="008E1152" w:rsidP="008E1152">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15.01.1996, № 3, ст. 140</w:t>
            </w:r>
          </w:p>
          <w:p w:rsidR="008E1152" w:rsidRPr="00D37402" w:rsidRDefault="004605A3" w:rsidP="008E1152">
            <w:pPr>
              <w:spacing w:after="0" w:line="240" w:lineRule="auto"/>
              <w:jc w:val="both"/>
              <w:rPr>
                <w:rFonts w:ascii="Times New Roman" w:hAnsi="Times New Roman" w:cs="Times New Roman"/>
                <w:sz w:val="24"/>
                <w:szCs w:val="24"/>
              </w:rPr>
            </w:pPr>
            <w:hyperlink r:id="rId17" w:history="1">
              <w:r w:rsidR="008E1152" w:rsidRPr="00D37402">
                <w:rPr>
                  <w:rStyle w:val="af2"/>
                  <w:rFonts w:ascii="Times New Roman" w:hAnsi="Times New Roman" w:cs="Times New Roman"/>
                  <w:sz w:val="24"/>
                  <w:szCs w:val="24"/>
                </w:rPr>
                <w:t>http://www.consultant.ru/cons/cgi/online.cgi?req=doc&amp;base=LAW&amp;n=200945</w:t>
              </w:r>
            </w:hyperlink>
          </w:p>
          <w:p w:rsidR="008E1152" w:rsidRPr="005B5074" w:rsidRDefault="008E1152" w:rsidP="008E1152">
            <w:pPr>
              <w:spacing w:after="0" w:line="240" w:lineRule="auto"/>
              <w:jc w:val="both"/>
              <w:rPr>
                <w:rFonts w:ascii="Times New Roman" w:hAnsi="Times New Roman" w:cs="Times New Roman"/>
                <w:sz w:val="24"/>
                <w:szCs w:val="24"/>
                <w:shd w:val="clear" w:color="auto" w:fill="FFFFFF"/>
              </w:rPr>
            </w:pPr>
            <w:r w:rsidRPr="005B5074">
              <w:rPr>
                <w:rFonts w:ascii="Times New Roman" w:hAnsi="Times New Roman" w:cs="Times New Roman"/>
                <w:sz w:val="24"/>
                <w:szCs w:val="24"/>
                <w:shd w:val="clear" w:color="auto" w:fill="FFFFFF"/>
              </w:rPr>
              <w:t xml:space="preserve">4. </w:t>
            </w:r>
            <w:r w:rsidRPr="005B5074">
              <w:rPr>
                <w:rFonts w:ascii="Times New Roman" w:hAnsi="Times New Roman" w:cs="Times New Roman"/>
                <w:bCs/>
                <w:color w:val="3C3C3C"/>
                <w:sz w:val="24"/>
                <w:szCs w:val="24"/>
                <w:shd w:val="clear" w:color="auto" w:fill="FFFFFF"/>
              </w:rPr>
              <w:t>Гражданско-правовые аспекты туристской деятельности</w:t>
            </w:r>
            <w:proofErr w:type="gramStart"/>
            <w:r w:rsidRPr="005B5074">
              <w:rPr>
                <w:rStyle w:val="apple-converted-space"/>
                <w:rFonts w:ascii="Times New Roman" w:hAnsi="Times New Roman" w:cs="Times New Roman"/>
                <w:color w:val="3C3C3C"/>
                <w:sz w:val="24"/>
                <w:szCs w:val="24"/>
                <w:shd w:val="clear" w:color="auto" w:fill="FFFFFF"/>
              </w:rPr>
              <w:t> </w:t>
            </w:r>
            <w:r w:rsidRPr="005B5074">
              <w:rPr>
                <w:rFonts w:ascii="Times New Roman" w:hAnsi="Times New Roman" w:cs="Times New Roman"/>
                <w:color w:val="3C3C3C"/>
                <w:sz w:val="24"/>
                <w:szCs w:val="24"/>
                <w:shd w:val="clear" w:color="auto" w:fill="FFFFFF"/>
              </w:rPr>
              <w:t>:</w:t>
            </w:r>
            <w:proofErr w:type="gramEnd"/>
            <w:r w:rsidRPr="005B5074">
              <w:rPr>
                <w:rFonts w:ascii="Times New Roman" w:hAnsi="Times New Roman" w:cs="Times New Roman"/>
                <w:color w:val="3C3C3C"/>
                <w:sz w:val="24"/>
                <w:szCs w:val="24"/>
                <w:shd w:val="clear" w:color="auto" w:fill="FFFFFF"/>
              </w:rPr>
              <w:t xml:space="preserve"> монография / А.С. Кусков, Н.В. </w:t>
            </w:r>
            <w:proofErr w:type="spellStart"/>
            <w:r w:rsidRPr="005B5074">
              <w:rPr>
                <w:rFonts w:ascii="Times New Roman" w:hAnsi="Times New Roman" w:cs="Times New Roman"/>
                <w:color w:val="3C3C3C"/>
                <w:sz w:val="24"/>
                <w:szCs w:val="24"/>
                <w:shd w:val="clear" w:color="auto" w:fill="FFFFFF"/>
              </w:rPr>
              <w:t>Сирик</w:t>
            </w:r>
            <w:proofErr w:type="spellEnd"/>
            <w:r w:rsidRPr="005B5074">
              <w:rPr>
                <w:rFonts w:ascii="Times New Roman" w:hAnsi="Times New Roman" w:cs="Times New Roman"/>
                <w:color w:val="3C3C3C"/>
                <w:sz w:val="24"/>
                <w:szCs w:val="24"/>
                <w:shd w:val="clear" w:color="auto" w:fill="FFFFFF"/>
              </w:rPr>
              <w:t>. — Москва</w:t>
            </w:r>
            <w:proofErr w:type="gramStart"/>
            <w:r w:rsidRPr="005B5074">
              <w:rPr>
                <w:rFonts w:ascii="Times New Roman" w:hAnsi="Times New Roman" w:cs="Times New Roman"/>
                <w:color w:val="3C3C3C"/>
                <w:sz w:val="24"/>
                <w:szCs w:val="24"/>
                <w:shd w:val="clear" w:color="auto" w:fill="FFFFFF"/>
              </w:rPr>
              <w:t xml:space="preserve"> :</w:t>
            </w:r>
            <w:proofErr w:type="gramEnd"/>
            <w:r w:rsidRPr="005B5074">
              <w:rPr>
                <w:rFonts w:ascii="Times New Roman" w:hAnsi="Times New Roman" w:cs="Times New Roman"/>
                <w:color w:val="3C3C3C"/>
                <w:sz w:val="24"/>
                <w:szCs w:val="24"/>
                <w:shd w:val="clear" w:color="auto" w:fill="FFFFFF"/>
              </w:rPr>
              <w:t xml:space="preserve"> </w:t>
            </w:r>
            <w:proofErr w:type="spellStart"/>
            <w:r w:rsidRPr="005B5074">
              <w:rPr>
                <w:rFonts w:ascii="Times New Roman" w:hAnsi="Times New Roman" w:cs="Times New Roman"/>
                <w:color w:val="3C3C3C"/>
                <w:sz w:val="24"/>
                <w:szCs w:val="24"/>
                <w:shd w:val="clear" w:color="auto" w:fill="FFFFFF"/>
              </w:rPr>
              <w:t>Русайнс</w:t>
            </w:r>
            <w:proofErr w:type="spellEnd"/>
            <w:r w:rsidRPr="005B5074">
              <w:rPr>
                <w:rFonts w:ascii="Times New Roman" w:hAnsi="Times New Roman" w:cs="Times New Roman"/>
                <w:color w:val="3C3C3C"/>
                <w:sz w:val="24"/>
                <w:szCs w:val="24"/>
                <w:shd w:val="clear" w:color="auto" w:fill="FFFFFF"/>
              </w:rPr>
              <w:t xml:space="preserve">, 2017  </w:t>
            </w:r>
            <w:r w:rsidRPr="005B5074">
              <w:rPr>
                <w:rFonts w:ascii="Times New Roman" w:hAnsi="Times New Roman" w:cs="Times New Roman"/>
                <w:color w:val="3C3C3C"/>
                <w:sz w:val="24"/>
                <w:szCs w:val="24"/>
                <w:shd w:val="clear" w:color="auto" w:fill="FFFFFF"/>
              </w:rPr>
              <w:lastRenderedPageBreak/>
              <w:t xml:space="preserve">Режим доступа </w:t>
            </w:r>
            <w:hyperlink r:id="rId18" w:history="1">
              <w:r w:rsidRPr="005B5074">
                <w:rPr>
                  <w:rStyle w:val="af2"/>
                  <w:rFonts w:ascii="Times New Roman" w:hAnsi="Times New Roman" w:cs="Times New Roman"/>
                  <w:sz w:val="24"/>
                  <w:szCs w:val="24"/>
                  <w:shd w:val="clear" w:color="auto" w:fill="FFFFFF"/>
                </w:rPr>
                <w:t>https://www.book.ru/book/925955</w:t>
              </w:r>
            </w:hyperlink>
          </w:p>
          <w:p w:rsidR="008E1152" w:rsidRDefault="008E1152" w:rsidP="008E1152">
            <w:r w:rsidRPr="005B5074">
              <w:rPr>
                <w:rFonts w:ascii="Times New Roman" w:hAnsi="Times New Roman" w:cs="Times New Roman"/>
                <w:sz w:val="24"/>
                <w:szCs w:val="24"/>
              </w:rPr>
              <w:t xml:space="preserve">5. </w:t>
            </w:r>
            <w:r w:rsidRPr="005B5074">
              <w:rPr>
                <w:rFonts w:ascii="Times New Roman" w:hAnsi="Times New Roman" w:cs="Times New Roman"/>
                <w:bCs/>
                <w:sz w:val="24"/>
                <w:szCs w:val="24"/>
                <w:shd w:val="clear" w:color="auto" w:fill="FFFFFF"/>
              </w:rPr>
              <w:t>Стандартизация и контроль качества туристских услуг</w:t>
            </w:r>
            <w:r w:rsidRPr="005B5074">
              <w:rPr>
                <w:rFonts w:ascii="Times New Roman" w:hAnsi="Times New Roman" w:cs="Times New Roman"/>
                <w:sz w:val="24"/>
                <w:szCs w:val="24"/>
                <w:shd w:val="clear" w:color="auto" w:fill="FFFFFF"/>
              </w:rPr>
              <w:t>: Учебное пособие / О.М. Пахомова. - М.: НИЦ ИНФРА-М, 2016</w:t>
            </w:r>
            <w:r w:rsidRPr="005B5074">
              <w:rPr>
                <w:rFonts w:ascii="Times New Roman" w:hAnsi="Times New Roman" w:cs="Times New Roman"/>
                <w:sz w:val="24"/>
                <w:szCs w:val="24"/>
              </w:rPr>
              <w:t xml:space="preserve"> </w:t>
            </w:r>
            <w:r w:rsidRPr="005B5074">
              <w:rPr>
                <w:rFonts w:ascii="Times New Roman" w:hAnsi="Times New Roman" w:cs="Times New Roman"/>
                <w:color w:val="3C3C3C"/>
                <w:sz w:val="24"/>
                <w:szCs w:val="24"/>
                <w:shd w:val="clear" w:color="auto" w:fill="FFFFFF"/>
              </w:rPr>
              <w:t xml:space="preserve">Режим доступа </w:t>
            </w:r>
            <w:hyperlink r:id="rId19" w:history="1">
              <w:r w:rsidRPr="005B5074">
                <w:rPr>
                  <w:rStyle w:val="af2"/>
                  <w:rFonts w:ascii="Times New Roman" w:hAnsi="Times New Roman" w:cs="Times New Roman"/>
                  <w:sz w:val="24"/>
                  <w:szCs w:val="24"/>
                  <w:shd w:val="clear" w:color="auto" w:fill="FFFFFF"/>
                </w:rPr>
                <w:t>http://znanium.com/catalog/product/485674</w:t>
              </w:r>
            </w:hyperlink>
          </w:p>
          <w:p w:rsidR="008E1152" w:rsidRDefault="008E1152" w:rsidP="008E1152">
            <w:pPr>
              <w:spacing w:after="0" w:line="240" w:lineRule="auto"/>
              <w:jc w:val="both"/>
            </w:pPr>
            <w:r>
              <w:t>6.</w:t>
            </w:r>
            <w:r w:rsidRPr="00AC1E5F">
              <w:rPr>
                <w:rFonts w:ascii="Times New Roman" w:hAnsi="Times New Roman" w:cs="Times New Roman"/>
                <w:bCs/>
                <w:color w:val="3C3C3C"/>
                <w:sz w:val="24"/>
                <w:szCs w:val="24"/>
                <w:shd w:val="clear" w:color="auto" w:fill="FFFFFF"/>
              </w:rPr>
              <w:t xml:space="preserve"> </w:t>
            </w:r>
            <w:r w:rsidRPr="003124FB">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учебное пособие / Д.П. </w:t>
            </w:r>
            <w:proofErr w:type="spellStart"/>
            <w:r w:rsidRPr="003124FB">
              <w:rPr>
                <w:rFonts w:ascii="Times New Roman" w:hAnsi="Times New Roman" w:cs="Times New Roman"/>
                <w:sz w:val="24"/>
                <w:szCs w:val="24"/>
                <w:shd w:val="clear" w:color="auto" w:fill="FFFFFF"/>
              </w:rPr>
              <w:t>Стр</w:t>
            </w:r>
            <w:r>
              <w:rPr>
                <w:rFonts w:ascii="Times New Roman" w:hAnsi="Times New Roman" w:cs="Times New Roman"/>
                <w:sz w:val="24"/>
                <w:szCs w:val="24"/>
                <w:shd w:val="clear" w:color="auto" w:fill="FFFFFF"/>
              </w:rPr>
              <w:t>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sidRPr="003124FB">
              <w:rPr>
                <w:rFonts w:ascii="Times New Roman" w:hAnsi="Times New Roman" w:cs="Times New Roman"/>
                <w:sz w:val="24"/>
                <w:szCs w:val="24"/>
                <w:shd w:val="clear" w:color="auto" w:fill="FFFFFF"/>
              </w:rPr>
              <w:t>.</w:t>
            </w:r>
            <w:r w:rsidRPr="00304118">
              <w:rPr>
                <w:rFonts w:ascii="Times New Roman" w:hAnsi="Times New Roman" w:cs="Times New Roman"/>
                <w:sz w:val="24"/>
                <w:szCs w:val="24"/>
              </w:rPr>
              <w:t xml:space="preserve"> </w:t>
            </w:r>
            <w:r w:rsidRPr="00304118">
              <w:rPr>
                <w:rFonts w:ascii="Times New Roman" w:hAnsi="Times New Roman" w:cs="Times New Roman"/>
                <w:color w:val="3C3C3C"/>
                <w:sz w:val="24"/>
                <w:szCs w:val="24"/>
                <w:shd w:val="clear" w:color="auto" w:fill="FFFFFF"/>
              </w:rPr>
              <w:t xml:space="preserve">Режим доступа </w:t>
            </w:r>
            <w:hyperlink r:id="rId20" w:history="1">
              <w:r w:rsidRPr="00C01764">
                <w:rPr>
                  <w:rStyle w:val="af2"/>
                  <w:rFonts w:ascii="Times New Roman" w:hAnsi="Times New Roman" w:cs="Times New Roman"/>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Правовой статус субъектов рынка средств размещения</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Способы обеспечения обязательств в индустрии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Договорные отношения в гостеприимстве</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Нормативно - правовое регулирование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Правовое регулирование страхования в сфере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Обеспечение безопасности в туризме и гостеприимстве: нормативно – правовое регулирование</w:t>
            </w:r>
            <w:r w:rsidR="00071FB1">
              <w:rPr>
                <w:rFonts w:ascii="Times New Roman" w:eastAsia="Times New Roman" w:hAnsi="Times New Roman" w:cs="Times New Roman"/>
                <w:sz w:val="24"/>
                <w:szCs w:val="24"/>
                <w:lang w:eastAsia="ru-RU"/>
              </w:rPr>
              <w:t>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 xml:space="preserve">Кроме указанных выше источников, </w:t>
      </w:r>
      <w:proofErr w:type="gramStart"/>
      <w:r w:rsidRPr="001E64BE">
        <w:rPr>
          <w:rFonts w:ascii="Times New Roman" w:eastAsia="Times New Roman" w:hAnsi="Times New Roman" w:cs="Times New Roman"/>
          <w:bCs/>
          <w:sz w:val="24"/>
          <w:szCs w:val="24"/>
          <w:lang w:eastAsia="ru-RU"/>
        </w:rPr>
        <w:t>обучающиеся</w:t>
      </w:r>
      <w:proofErr w:type="gramEnd"/>
      <w:r w:rsidRPr="001E64BE">
        <w:rPr>
          <w:rFonts w:ascii="Times New Roman" w:eastAsia="Times New Roman" w:hAnsi="Times New Roman" w:cs="Times New Roman"/>
          <w:bCs/>
          <w:sz w:val="24"/>
          <w:szCs w:val="24"/>
          <w:lang w:eastAsia="ru-RU"/>
        </w:rPr>
        <w:t xml:space="preserve">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21"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22"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3"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4" w:history="1">
        <w:r w:rsidRPr="001E64BE">
          <w:rPr>
            <w:rFonts w:ascii="Times New Roman" w:eastAsia="Times New Roman" w:hAnsi="Times New Roman" w:cs="Times New Roman"/>
            <w:color w:val="0000FF"/>
            <w:sz w:val="24"/>
            <w:szCs w:val="24"/>
            <w:u w:val="single"/>
            <w:lang w:eastAsia="ru-RU"/>
          </w:rPr>
          <w:t>http://window.edu.ru/</w:t>
        </w:r>
      </w:hyperlink>
    </w:p>
    <w:p w:rsidR="001E64BE" w:rsidRPr="001E64BE" w:rsidRDefault="001E64BE" w:rsidP="00293083">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5" w:history="1">
        <w:r w:rsidRPr="001E64BE">
          <w:rPr>
            <w:rFonts w:ascii="Times New Roman" w:eastAsia="Times New Roman" w:hAnsi="Times New Roman" w:cs="Times New Roman"/>
            <w:color w:val="0000FF"/>
            <w:sz w:val="24"/>
            <w:szCs w:val="24"/>
            <w:u w:val="single"/>
            <w:lang w:eastAsia="ru-RU"/>
          </w:rPr>
          <w:t>http://www.book.ru/</w:t>
        </w:r>
      </w:hyperlink>
    </w:p>
    <w:p w:rsidR="001E64BE" w:rsidRPr="001E64BE" w:rsidRDefault="001E64B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bookmarkStart w:id="0" w:name="sub_1083"/>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1985"/>
        <w:gridCol w:w="1487"/>
        <w:gridCol w:w="1518"/>
        <w:gridCol w:w="1742"/>
        <w:gridCol w:w="1640"/>
      </w:tblGrid>
      <w:tr w:rsidR="00C36AD1" w:rsidRPr="00C36AD1" w:rsidTr="0086579F">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850"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proofErr w:type="gramStart"/>
            <w:r w:rsidRPr="00C36AD1">
              <w:rPr>
                <w:rFonts w:ascii="Times New Roman" w:eastAsia="Times New Roman" w:hAnsi="Times New Roman" w:cs="Times New Roman"/>
                <w:sz w:val="20"/>
                <w:szCs w:val="20"/>
                <w:lang w:eastAsia="ru-RU"/>
              </w:rPr>
              <w:t>компе-тенции</w:t>
            </w:r>
            <w:proofErr w:type="spellEnd"/>
            <w:proofErr w:type="gramEnd"/>
          </w:p>
        </w:tc>
        <w:tc>
          <w:tcPr>
            <w:tcW w:w="1985"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В результате изучения раздела дисциплины, обеспечивающего формирование компетенции (или ее части) </w:t>
            </w:r>
            <w:proofErr w:type="gramStart"/>
            <w:r w:rsidRPr="00C36AD1">
              <w:rPr>
                <w:rFonts w:ascii="Times New Roman" w:eastAsia="Times New Roman" w:hAnsi="Times New Roman" w:cs="Times New Roman"/>
                <w:sz w:val="20"/>
                <w:szCs w:val="20"/>
                <w:lang w:eastAsia="ru-RU"/>
              </w:rPr>
              <w:t>обучающийся</w:t>
            </w:r>
            <w:proofErr w:type="gramEnd"/>
            <w:r w:rsidRPr="00C36AD1">
              <w:rPr>
                <w:rFonts w:ascii="Times New Roman" w:eastAsia="Times New Roman" w:hAnsi="Times New Roman" w:cs="Times New Roman"/>
                <w:sz w:val="20"/>
                <w:szCs w:val="20"/>
                <w:lang w:eastAsia="ru-RU"/>
              </w:rPr>
              <w:t xml:space="preserve"> должен:</w:t>
            </w:r>
          </w:p>
        </w:tc>
      </w:tr>
      <w:tr w:rsidR="00C36AD1" w:rsidRPr="00C36AD1" w:rsidTr="0086579F">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850"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985"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850"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раздел</w:t>
            </w:r>
            <w:r w:rsidR="00527F49">
              <w:rPr>
                <w:rFonts w:ascii="Times New Roman" w:eastAsia="Times New Roman" w:hAnsi="Times New Roman" w:cs="Times New Roman"/>
                <w:b/>
                <w:bCs/>
                <w:sz w:val="24"/>
                <w:szCs w:val="24"/>
                <w:lang w:eastAsia="ru-RU"/>
              </w:rPr>
              <w:t xml:space="preserve"> </w:t>
            </w:r>
            <w:r w:rsidRPr="00C36AD1">
              <w:rPr>
                <w:rFonts w:ascii="Times New Roman" w:eastAsia="Times New Roman" w:hAnsi="Times New Roman" w:cs="Times New Roman"/>
                <w:b/>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b/>
                <w:bCs/>
                <w:sz w:val="24"/>
                <w:szCs w:val="24"/>
                <w:lang w:eastAsia="ru-RU"/>
              </w:rPr>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w:t>
            </w:r>
            <w:r w:rsidRPr="00C36AD1">
              <w:rPr>
                <w:rFonts w:ascii="Times New Roman" w:eastAsia="Times New Roman" w:hAnsi="Times New Roman" w:cs="Times New Roman"/>
                <w:b/>
                <w:sz w:val="24"/>
                <w:szCs w:val="24"/>
                <w:lang w:eastAsia="ru-RU"/>
              </w:rPr>
              <w:lastRenderedPageBreak/>
              <w:t>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содержание нормативных правовых актов. </w:t>
            </w:r>
            <w:proofErr w:type="gramStart"/>
            <w:r w:rsidRPr="00C36AD1">
              <w:rPr>
                <w:rFonts w:ascii="Times New Roman" w:eastAsia="Times New Roman" w:hAnsi="Times New Roman" w:cs="Times New Roman"/>
                <w:lang w:eastAsia="ru-RU"/>
              </w:rPr>
              <w:t>Регулирующих</w:t>
            </w:r>
            <w:proofErr w:type="gramEnd"/>
            <w:r w:rsidRPr="00C36AD1">
              <w:rPr>
                <w:rFonts w:ascii="Times New Roman" w:eastAsia="Times New Roman" w:hAnsi="Times New Roman" w:cs="Times New Roman"/>
                <w:lang w:eastAsia="ru-RU"/>
              </w:rPr>
              <w:t xml:space="preserve">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обладая</w:t>
            </w:r>
            <w:r w:rsidR="00863DE0">
              <w:rPr>
                <w:rFonts w:ascii="Times New Roman" w:eastAsia="Times New Roman" w:hAnsi="Times New Roman" w:cs="Times New Roman"/>
                <w:bCs/>
                <w:lang w:eastAsia="ru-RU"/>
              </w:rPr>
              <w:t xml:space="preserve"> </w:t>
            </w:r>
            <w:r w:rsidRPr="00C36AD1">
              <w:rPr>
                <w:rFonts w:ascii="Times New Roman" w:eastAsia="Times New Roman" w:hAnsi="Times New Roman" w:cs="Times New Roman"/>
                <w:lang w:eastAsia="ru-RU"/>
              </w:rPr>
              <w:t>навыками работы с нормативной документацией</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850"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985"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w:t>
            </w:r>
            <w:r w:rsidRPr="00C36AD1">
              <w:rPr>
                <w:rFonts w:ascii="Times New Roman" w:eastAsia="Times New Roman" w:hAnsi="Times New Roman" w:cs="Times New Roman"/>
                <w:sz w:val="24"/>
                <w:szCs w:val="24"/>
                <w:lang w:eastAsia="ru-RU"/>
              </w:rPr>
              <w:lastRenderedPageBreak/>
              <w:t>и и 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становления </w:t>
            </w:r>
            <w:r w:rsidRPr="00C36AD1">
              <w:rPr>
                <w:rFonts w:ascii="Times New Roman" w:eastAsia="Times New Roman" w:hAnsi="Times New Roman" w:cs="Times New Roman"/>
                <w:sz w:val="24"/>
                <w:szCs w:val="24"/>
                <w:lang w:eastAsia="ru-RU"/>
              </w:rPr>
              <w:lastRenderedPageBreak/>
              <w:t xml:space="preserve">и развития гостиничного 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lastRenderedPageBreak/>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sidR="00D81905">
              <w:rPr>
                <w:rFonts w:ascii="Times New Roman" w:eastAsia="Times New Roman" w:hAnsi="Times New Roman" w:cs="Times New Roman"/>
                <w:lang w:eastAsia="ru-RU"/>
              </w:rPr>
              <w:t>дательной базой, обеспечивающей</w:t>
            </w:r>
            <w:r w:rsidR="00863DE0">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 xml:space="preserve">ую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навыками принятия решений в </w:t>
            </w:r>
            <w:r w:rsidRPr="00C36AD1">
              <w:rPr>
                <w:rFonts w:ascii="Times New Roman" w:eastAsia="Times New Roman" w:hAnsi="Times New Roman" w:cs="Times New Roman"/>
                <w:lang w:eastAsia="ru-RU"/>
              </w:rPr>
              <w:lastRenderedPageBreak/>
              <w:t>профессиональной деятельности и несения за них ответственности</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850"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0418C8" w:rsidRPr="00C36AD1" w:rsidTr="0086579F">
        <w:trPr>
          <w:trHeight w:val="234"/>
        </w:trPr>
        <w:tc>
          <w:tcPr>
            <w:tcW w:w="498" w:type="dxa"/>
          </w:tcPr>
          <w:p w:rsidR="000418C8" w:rsidRPr="00C36AD1" w:rsidRDefault="000418C8" w:rsidP="00041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Pr>
          <w:p w:rsidR="000418C8" w:rsidRPr="00C36AD1" w:rsidRDefault="000418C8" w:rsidP="000418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985"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w:t>
            </w:r>
            <w:r w:rsidRPr="009B1227">
              <w:rPr>
                <w:rFonts w:ascii="Times New Roman" w:eastAsia="Times New Roman" w:hAnsi="Times New Roman" w:cs="Times New Roman"/>
                <w:sz w:val="24"/>
                <w:szCs w:val="24"/>
                <w:lang w:eastAsia="ru-RU"/>
              </w:rPr>
              <w:lastRenderedPageBreak/>
              <w:t>классификации гостиниц и других средств размещения</w:t>
            </w:r>
          </w:p>
        </w:tc>
        <w:tc>
          <w:tcPr>
            <w:tcW w:w="1487" w:type="dxa"/>
          </w:tcPr>
          <w:p w:rsidR="000418C8" w:rsidRPr="00C36AD1" w:rsidRDefault="000418C8" w:rsidP="000418C8">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0418C8" w:rsidRPr="001A4A56" w:rsidRDefault="000418C8" w:rsidP="000418C8">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системе </w:t>
            </w:r>
            <w:r w:rsidRPr="001A4A56">
              <w:rPr>
                <w:rFonts w:ascii="Times New Roman" w:eastAsia="Times New Roman" w:hAnsi="Times New Roman" w:cs="Times New Roman"/>
                <w:sz w:val="24"/>
                <w:szCs w:val="24"/>
                <w:lang w:eastAsia="ru-RU"/>
              </w:rPr>
              <w:lastRenderedPageBreak/>
              <w:t>классификации гостиниц и других средств размещения</w:t>
            </w:r>
          </w:p>
        </w:tc>
        <w:tc>
          <w:tcPr>
            <w:tcW w:w="1742"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w:t>
            </w:r>
            <w:r w:rsidR="00855F25" w:rsidRPr="009B1227">
              <w:rPr>
                <w:rFonts w:ascii="Times New Roman" w:eastAsia="Times New Roman" w:hAnsi="Times New Roman" w:cs="Times New Roman"/>
                <w:sz w:val="24"/>
                <w:szCs w:val="24"/>
                <w:lang w:eastAsia="ru-RU"/>
              </w:rPr>
              <w:t xml:space="preserve"> в гостиничной деятельности</w:t>
            </w:r>
          </w:p>
        </w:tc>
        <w:tc>
          <w:tcPr>
            <w:tcW w:w="1640" w:type="dxa"/>
          </w:tcPr>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инструкции в гостиничной деятельности - организации работ по подтверждению соответствия </w:t>
            </w:r>
            <w:r w:rsidRPr="000418C8">
              <w:rPr>
                <w:rFonts w:ascii="Times New Roman" w:eastAsia="Times New Roman" w:hAnsi="Times New Roman" w:cs="Times New Roman"/>
                <w:sz w:val="24"/>
                <w:szCs w:val="24"/>
                <w:lang w:eastAsia="ru-RU"/>
              </w:rPr>
              <w:lastRenderedPageBreak/>
              <w:t>системе классификации гостиниц и других средств размещения</w:t>
            </w:r>
          </w:p>
        </w:tc>
      </w:tr>
      <w:bookmarkEnd w:id="0"/>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36AD1" w:rsidRPr="00C36AD1" w:rsidTr="00C36AD1">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bookmarkStart w:id="1" w:name="_Hlk492825010"/>
            <w:r w:rsidRPr="00C36AD1">
              <w:rPr>
                <w:rFonts w:ascii="Times New Roman" w:eastAsia="Times New Roman" w:hAnsi="Times New Roman" w:cs="Times New Roman"/>
                <w:b/>
                <w:szCs w:val="24"/>
                <w:lang w:eastAsia="ru-RU"/>
              </w:rPr>
              <w:t xml:space="preserve">Результат </w:t>
            </w:r>
            <w:proofErr w:type="gramStart"/>
            <w:r w:rsidRPr="00C36AD1">
              <w:rPr>
                <w:rFonts w:ascii="Times New Roman" w:eastAsia="Times New Roman" w:hAnsi="Times New Roman" w:cs="Times New Roman"/>
                <w:b/>
                <w:szCs w:val="24"/>
                <w:lang w:eastAsia="ru-RU"/>
              </w:rPr>
              <w:t>обучения по дисциплине</w:t>
            </w:r>
            <w:proofErr w:type="gramEnd"/>
          </w:p>
        </w:tc>
        <w:tc>
          <w:tcPr>
            <w:tcW w:w="2339"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C36AD1" w:rsidRPr="00C36AD1" w:rsidTr="00C36AD1">
        <w:tc>
          <w:tcPr>
            <w:tcW w:w="2551" w:type="dxa"/>
            <w:vAlign w:val="center"/>
            <w:hideMark/>
          </w:tcPr>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lang w:eastAsia="ru-RU"/>
              </w:rPr>
              <w:t>содерж</w:t>
            </w:r>
            <w:r w:rsidR="009D6A65">
              <w:rPr>
                <w:rFonts w:ascii="Times New Roman" w:eastAsia="Times New Roman" w:hAnsi="Times New Roman" w:cs="Times New Roman"/>
                <w:lang w:eastAsia="ru-RU"/>
              </w:rPr>
              <w:t>ание нормативных правовых актов, р</w:t>
            </w:r>
            <w:r w:rsidR="009D6A65" w:rsidRPr="00C36AD1">
              <w:rPr>
                <w:rFonts w:ascii="Times New Roman" w:eastAsia="Times New Roman" w:hAnsi="Times New Roman" w:cs="Times New Roman"/>
                <w:lang w:eastAsia="ru-RU"/>
              </w:rPr>
              <w:t>егулирующих профессиональную деятельность</w:t>
            </w:r>
            <w:r w:rsidR="009D6A65">
              <w:rPr>
                <w:rFonts w:ascii="Times New Roman" w:eastAsia="Times New Roman" w:hAnsi="Times New Roman" w:cs="Times New Roman"/>
                <w:szCs w:val="24"/>
                <w:lang w:eastAsia="ru-RU"/>
              </w:rPr>
              <w:t>.</w:t>
            </w:r>
          </w:p>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009D6A65"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009D6A65" w:rsidRPr="00D81905">
              <w:rPr>
                <w:rFonts w:ascii="Times New Roman" w:eastAsia="Times New Roman" w:hAnsi="Times New Roman" w:cs="Times New Roman"/>
                <w:lang w:eastAsia="ru-RU"/>
              </w:rPr>
              <w:t>профессиональной деятельности</w:t>
            </w:r>
            <w:r w:rsidR="009D6A65">
              <w:rPr>
                <w:rFonts w:ascii="Times New Roman" w:eastAsia="Times New Roman" w:hAnsi="Times New Roman" w:cs="Times New Roman"/>
                <w:szCs w:val="24"/>
                <w:lang w:eastAsia="ru-RU"/>
              </w:rPr>
              <w:t>.</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009D6A65" w:rsidRPr="00C36AD1">
              <w:rPr>
                <w:rFonts w:ascii="Times New Roman" w:eastAsia="Times New Roman" w:hAnsi="Times New Roman" w:cs="Times New Roman"/>
                <w:bCs/>
                <w:lang w:eastAsia="ru-RU"/>
              </w:rPr>
              <w:t xml:space="preserve">способностью к постановке целей </w:t>
            </w:r>
            <w:r w:rsidR="009D6A65">
              <w:rPr>
                <w:rFonts w:ascii="Times New Roman" w:eastAsia="Times New Roman" w:hAnsi="Times New Roman" w:cs="Times New Roman"/>
                <w:bCs/>
                <w:lang w:eastAsia="ru-RU"/>
              </w:rPr>
              <w:t xml:space="preserve">в своей профессиональной деятельности </w:t>
            </w:r>
            <w:r w:rsidR="009D6A65" w:rsidRPr="00C36AD1">
              <w:rPr>
                <w:rFonts w:ascii="Times New Roman" w:eastAsia="Times New Roman" w:hAnsi="Times New Roman" w:cs="Times New Roman"/>
                <w:bCs/>
                <w:lang w:eastAsia="ru-RU"/>
              </w:rPr>
              <w:t>и выбору путей их достижения</w:t>
            </w:r>
            <w:r w:rsidR="009D6A65">
              <w:rPr>
                <w:rFonts w:ascii="Times New Roman" w:eastAsia="Times New Roman" w:hAnsi="Times New Roman" w:cs="Times New Roman"/>
                <w:bCs/>
                <w:lang w:eastAsia="ru-RU"/>
              </w:rPr>
              <w:t xml:space="preserve">, обладая </w:t>
            </w:r>
            <w:r w:rsidR="009D6A65"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sidR="009D6A65">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sidR="009D6A65">
              <w:rPr>
                <w:rFonts w:ascii="Times New Roman" w:eastAsia="Times New Roman" w:hAnsi="Times New Roman" w:cs="Times New Roman"/>
                <w:szCs w:val="24"/>
                <w:lang w:eastAsia="ru-RU"/>
              </w:rPr>
              <w:t>коллоквиум</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sidR="009D6A65">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sidR="009D6A65">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C36AD1" w:rsidRPr="00D81905" w:rsidRDefault="00C36AD1"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sidR="009D6A65">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r w:rsidR="00463297">
              <w:rPr>
                <w:rFonts w:ascii="Times New Roman" w:eastAsia="Times New Roman" w:hAnsi="Times New Roman" w:cs="Times New Roman"/>
                <w:szCs w:val="24"/>
                <w:lang w:eastAsia="ru-RU"/>
              </w:rPr>
              <w:t>.</w:t>
            </w:r>
          </w:p>
        </w:tc>
        <w:tc>
          <w:tcPr>
            <w:tcW w:w="1988" w:type="dxa"/>
            <w:vAlign w:val="center"/>
            <w:hideMark/>
          </w:tcPr>
          <w:p w:rsidR="00C36AD1" w:rsidRPr="00D81905" w:rsidRDefault="00C36AD1" w:rsidP="00463297">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sidR="00463297">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sidR="00463297">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C36AD1" w:rsidRPr="00C36AD1" w:rsidTr="00C36AD1">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sz w:val="24"/>
                <w:szCs w:val="24"/>
                <w:lang w:eastAsia="ru-RU"/>
              </w:rPr>
              <w:t>истори</w:t>
            </w:r>
            <w:r w:rsidR="009D6A65">
              <w:rPr>
                <w:rFonts w:ascii="Times New Roman" w:eastAsia="Times New Roman" w:hAnsi="Times New Roman" w:cs="Times New Roman"/>
                <w:sz w:val="24"/>
                <w:szCs w:val="24"/>
                <w:lang w:eastAsia="ru-RU"/>
              </w:rPr>
              <w:t>и</w:t>
            </w:r>
            <w:r w:rsidR="009D6A65"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sidR="009D6A65">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9D6A65" w:rsidRPr="00D81905" w:rsidRDefault="00C36AD1" w:rsidP="009D6A65">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009D6A65" w:rsidRPr="00D81905">
              <w:rPr>
                <w:rFonts w:ascii="Times New Roman" w:eastAsia="Times New Roman" w:hAnsi="Times New Roman" w:cs="Times New Roman"/>
                <w:lang w:eastAsia="ru-RU"/>
              </w:rPr>
              <w:t xml:space="preserve">принимать решения и совершать </w:t>
            </w:r>
          </w:p>
          <w:p w:rsidR="00C36AD1" w:rsidRPr="00C36AD1" w:rsidRDefault="009D6A65"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ь</w:t>
            </w:r>
            <w:r w:rsidR="00C36AD1"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 xml:space="preserve">Владение </w:t>
            </w:r>
            <w:r w:rsidR="009D6A65" w:rsidRPr="00C36AD1">
              <w:rPr>
                <w:rFonts w:ascii="Times New Roman" w:eastAsia="Times New Roman" w:hAnsi="Times New Roman" w:cs="Times New Roman"/>
                <w:lang w:eastAsia="ru-RU"/>
              </w:rPr>
              <w:t>навыками принятия решений в профессиональной деятельности и несения за них ответственности</w:t>
            </w:r>
            <w:r w:rsidR="009D6A65">
              <w:rPr>
                <w:rFonts w:ascii="Times New Roman" w:eastAsia="Times New Roman" w:hAnsi="Times New Roman" w:cs="Times New Roman"/>
                <w:lang w:eastAsia="ru-RU"/>
              </w:rPr>
              <w:t>.</w:t>
            </w:r>
          </w:p>
        </w:tc>
        <w:tc>
          <w:tcPr>
            <w:tcW w:w="2339"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sidR="00463297">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w:t>
            </w:r>
            <w:proofErr w:type="gramStart"/>
            <w:r w:rsidR="00463297">
              <w:rPr>
                <w:rFonts w:ascii="Times New Roman" w:eastAsia="Times New Roman" w:hAnsi="Times New Roman" w:cs="Times New Roman"/>
                <w:szCs w:val="24"/>
                <w:lang w:eastAsia="ru-RU"/>
              </w:rPr>
              <w:t>.</w:t>
            </w:r>
            <w:r w:rsidRPr="00C36AD1">
              <w:rPr>
                <w:rFonts w:ascii="Times New Roman" w:eastAsia="Times New Roman" w:hAnsi="Times New Roman" w:cs="Times New Roman"/>
                <w:szCs w:val="24"/>
                <w:lang w:eastAsia="ru-RU"/>
              </w:rPr>
              <w:t>.</w:t>
            </w:r>
            <w:proofErr w:type="gramEnd"/>
          </w:p>
          <w:p w:rsidR="00C36AD1" w:rsidRPr="00C36AD1" w:rsidRDefault="00C36AD1"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sidR="00463297">
              <w:rPr>
                <w:rFonts w:ascii="Times New Roman" w:eastAsia="Times New Roman" w:hAnsi="Times New Roman" w:cs="Times New Roman"/>
                <w:szCs w:val="24"/>
                <w:lang w:eastAsia="ru-RU"/>
              </w:rPr>
              <w:t xml:space="preserve">принятия решений в </w:t>
            </w:r>
            <w:r w:rsidR="00463297">
              <w:rPr>
                <w:rFonts w:ascii="Times New Roman" w:eastAsia="Times New Roman" w:hAnsi="Times New Roman" w:cs="Times New Roman"/>
                <w:szCs w:val="24"/>
                <w:lang w:eastAsia="ru-RU"/>
              </w:rPr>
              <w:lastRenderedPageBreak/>
              <w:t>профессиональной деятельности и несения за них ответственности.</w:t>
            </w:r>
          </w:p>
        </w:tc>
        <w:tc>
          <w:tcPr>
            <w:tcW w:w="1988" w:type="dxa"/>
            <w:vAlign w:val="center"/>
            <w:hideMark/>
          </w:tcPr>
          <w:p w:rsidR="00C36AD1" w:rsidRPr="00C36AD1" w:rsidRDefault="009D6A65"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И</w:t>
            </w:r>
            <w:r w:rsidR="00C36AD1" w:rsidRPr="00C36AD1">
              <w:rPr>
                <w:rFonts w:ascii="Times New Roman" w:eastAsia="Times New Roman" w:hAnsi="Times New Roman" w:cs="Times New Roman"/>
                <w:szCs w:val="24"/>
                <w:lang w:eastAsia="ru-RU"/>
              </w:rPr>
              <w:t xml:space="preserve">спользование способности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1"/>
      </w:tr>
      <w:tr w:rsidR="00463297" w:rsidRPr="00C36AD1" w:rsidTr="00C36AD1">
        <w:tc>
          <w:tcPr>
            <w:tcW w:w="2551" w:type="dxa"/>
            <w:vAlign w:val="center"/>
            <w:hideMark/>
          </w:tcPr>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463297" w:rsidRPr="00C36AD1" w:rsidRDefault="00463297" w:rsidP="009D6A6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463297" w:rsidRPr="00C36AD1" w:rsidRDefault="00463297" w:rsidP="00463297">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463297" w:rsidRPr="00C36AD1" w:rsidTr="00C36AD1">
        <w:tc>
          <w:tcPr>
            <w:tcW w:w="2551" w:type="dxa"/>
            <w:vAlign w:val="center"/>
            <w:hideMark/>
          </w:tcPr>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w:t>
            </w:r>
            <w:r w:rsidRPr="001A4A56">
              <w:rPr>
                <w:rFonts w:ascii="Times New Roman" w:eastAsia="Times New Roman" w:hAnsi="Times New Roman" w:cs="Times New Roman"/>
                <w:sz w:val="24"/>
                <w:szCs w:val="24"/>
                <w:lang w:eastAsia="ru-RU"/>
              </w:rPr>
              <w:lastRenderedPageBreak/>
              <w:t>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463297" w:rsidRPr="009D6A65" w:rsidRDefault="00463297" w:rsidP="009D6A6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подтверждению </w:t>
            </w:r>
            <w:r>
              <w:rPr>
                <w:rFonts w:ascii="Times New Roman" w:eastAsia="Times New Roman" w:hAnsi="Times New Roman" w:cs="Times New Roman"/>
                <w:szCs w:val="24"/>
                <w:lang w:eastAsia="ru-RU"/>
              </w:rPr>
              <w:lastRenderedPageBreak/>
              <w:t>соответствия системе классификации гостиниц.</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463297" w:rsidRPr="00C36AD1" w:rsidRDefault="00463297" w:rsidP="00C36AD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w:t>
            </w:r>
            <w:r w:rsidR="002A147C">
              <w:rPr>
                <w:rFonts w:ascii="Times New Roman" w:eastAsia="Times New Roman" w:hAnsi="Times New Roman" w:cs="Times New Roman"/>
                <w:szCs w:val="24"/>
                <w:lang w:eastAsia="ru-RU"/>
              </w:rPr>
              <w:t xml:space="preserve">способности контролировать выполнения технологических процессов и должностных инструкций, </w:t>
            </w:r>
            <w:r w:rsidR="002A147C">
              <w:rPr>
                <w:rFonts w:ascii="Times New Roman" w:eastAsia="Times New Roman" w:hAnsi="Times New Roman" w:cs="Times New Roman"/>
                <w:szCs w:val="24"/>
                <w:lang w:eastAsia="ru-RU"/>
              </w:rPr>
              <w:lastRenderedPageBreak/>
              <w:t>создания правовых документов.</w:t>
            </w:r>
            <w:r>
              <w:rPr>
                <w:rFonts w:ascii="Times New Roman" w:eastAsia="Times New Roman" w:hAnsi="Times New Roman" w:cs="Times New Roman"/>
                <w:szCs w:val="24"/>
                <w:lang w:eastAsia="ru-RU"/>
              </w:rPr>
              <w:t xml:space="preserve"> </w:t>
            </w:r>
          </w:p>
        </w:tc>
      </w:tr>
    </w:tbl>
    <w:p w:rsidR="00C36AD1" w:rsidRPr="00C36AD1" w:rsidRDefault="00C36AD1" w:rsidP="00C36AD1">
      <w:pPr>
        <w:spacing w:after="0" w:line="240" w:lineRule="auto"/>
        <w:jc w:val="center"/>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модульном </w:t>
      </w:r>
      <w:proofErr w:type="gramStart"/>
      <w:r w:rsidRPr="00C36AD1">
        <w:rPr>
          <w:rFonts w:ascii="Times New Roman" w:eastAsia="Times New Roman" w:hAnsi="Times New Roman" w:cs="Times New Roman"/>
          <w:sz w:val="24"/>
          <w:szCs w:val="24"/>
          <w:lang w:eastAsia="ru-RU"/>
        </w:rPr>
        <w:t>принципе</w:t>
      </w:r>
      <w:proofErr w:type="gramEnd"/>
      <w:r w:rsidRPr="00C36AD1">
        <w:rPr>
          <w:rFonts w:ascii="Times New Roman" w:eastAsia="Times New Roman" w:hAnsi="Times New Roman" w:cs="Times New Roman"/>
          <w:sz w:val="24"/>
          <w:szCs w:val="24"/>
          <w:lang w:eastAsia="ru-RU"/>
        </w:rPr>
        <w:t xml:space="preserve">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строгом </w:t>
      </w:r>
      <w:proofErr w:type="gramStart"/>
      <w:r w:rsidRPr="00C36AD1">
        <w:rPr>
          <w:rFonts w:ascii="Times New Roman" w:eastAsia="Times New Roman" w:hAnsi="Times New Roman" w:cs="Times New Roman"/>
          <w:sz w:val="24"/>
          <w:szCs w:val="24"/>
          <w:lang w:eastAsia="ru-RU"/>
        </w:rPr>
        <w:t>соблюдении</w:t>
      </w:r>
      <w:proofErr w:type="gramEnd"/>
      <w:r w:rsidRPr="00C36AD1">
        <w:rPr>
          <w:rFonts w:ascii="Times New Roman" w:eastAsia="Times New Roman" w:hAnsi="Times New Roman" w:cs="Times New Roman"/>
          <w:sz w:val="24"/>
          <w:szCs w:val="24"/>
          <w:lang w:eastAsia="ru-RU"/>
        </w:rPr>
        <w:t xml:space="preserve">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proofErr w:type="gramStart"/>
      <w:r w:rsidRPr="00D81905">
        <w:rPr>
          <w:rFonts w:ascii="Times New Roman" w:eastAsia="Times New Roman" w:hAnsi="Times New Roman" w:cs="Times New Roman"/>
          <w:b/>
          <w:bCs/>
          <w:sz w:val="24"/>
          <w:szCs w:val="24"/>
          <w:lang w:eastAsia="ru-RU"/>
        </w:rPr>
        <w:t>:</w:t>
      </w:r>
      <w:r w:rsidR="00344ACE" w:rsidRPr="00D81905">
        <w:rPr>
          <w:rFonts w:ascii="Times New Roman" w:eastAsia="Times New Roman" w:hAnsi="Times New Roman" w:cs="Times New Roman"/>
          <w:sz w:val="24"/>
          <w:szCs w:val="24"/>
          <w:lang w:eastAsia="ru-RU"/>
        </w:rPr>
        <w:t>у</w:t>
      </w:r>
      <w:proofErr w:type="gramEnd"/>
      <w:r w:rsidR="00344ACE" w:rsidRPr="00D81905">
        <w:rPr>
          <w:rFonts w:ascii="Times New Roman" w:eastAsia="Times New Roman" w:hAnsi="Times New Roman" w:cs="Times New Roman"/>
          <w:sz w:val="24"/>
          <w:szCs w:val="24"/>
          <w:lang w:eastAsia="ru-RU"/>
        </w:rPr>
        <w:t>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2A147C" w:rsidRDefault="00C36AD1" w:rsidP="002A147C">
      <w:pPr>
        <w:spacing w:after="0" w:line="240" w:lineRule="auto"/>
        <w:jc w:val="both"/>
        <w:rPr>
          <w:rFonts w:ascii="Times New Roman" w:eastAsia="Times New Roman" w:hAnsi="Times New Roman" w:cs="Times New Roman"/>
          <w:sz w:val="24"/>
          <w:szCs w:val="24"/>
          <w:lang w:eastAsia="ru-RU"/>
        </w:rPr>
      </w:pP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2A147C" w:rsidRPr="002A147C" w:rsidTr="002A147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Итоговая оценка</w:t>
            </w:r>
          </w:p>
        </w:tc>
      </w:tr>
      <w:tr w:rsidR="002A147C" w:rsidRPr="002A147C" w:rsidTr="002A14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3 (удовлетворительно)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2 (неудовлетворительно), незачет</w:t>
            </w:r>
          </w:p>
        </w:tc>
      </w:tr>
    </w:tbl>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w:t>
            </w:r>
            <w:proofErr w:type="gramStart"/>
            <w:r w:rsidRPr="00C36AD1">
              <w:rPr>
                <w:rFonts w:ascii="Times New Roman" w:eastAsia="Times New Roman" w:hAnsi="Times New Roman" w:cs="Times New Roman"/>
                <w:sz w:val="24"/>
                <w:szCs w:val="24"/>
              </w:rPr>
              <w:t>а(</w:t>
            </w:r>
            <w:proofErr w:type="gramEnd"/>
            <w:r w:rsidRPr="00C36AD1">
              <w:rPr>
                <w:rFonts w:ascii="Times New Roman" w:eastAsia="Times New Roman" w:hAnsi="Times New Roman" w:cs="Times New Roman"/>
                <w:sz w:val="24"/>
                <w:szCs w:val="24"/>
              </w:rPr>
              <w:t>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было сформулировано и проанализировано большинство проблем, 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lastRenderedPageBreak/>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подготовленные в ходе решения кейса документы, которые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2A147C" w:rsidRDefault="002A147C"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r w:rsidRPr="002A147C">
        <w:rPr>
          <w:rFonts w:ascii="Times New Roman" w:eastAsia="Times New Roman" w:hAnsi="Times New Roman" w:cs="Times New Roman"/>
          <w:bCs/>
          <w:i/>
          <w:sz w:val="24"/>
          <w:szCs w:val="24"/>
          <w:lang w:eastAsia="ru-RU"/>
        </w:rPr>
        <w:t>Средство оценивания – тестовые задания</w:t>
      </w:r>
    </w:p>
    <w:p w:rsidR="002A147C" w:rsidRDefault="002A147C"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proofErr w:type="gramStart"/>
            <w:r w:rsidRPr="005E1DD6">
              <w:rPr>
                <w:rFonts w:ascii="Times New Roman" w:eastAsia="Times New Roman" w:hAnsi="Times New Roman" w:cs="Times New Roman"/>
                <w:b/>
                <w:sz w:val="24"/>
                <w:szCs w:val="24"/>
              </w:rPr>
              <w:t>выполнено</w:t>
            </w:r>
            <w:proofErr w:type="gramEnd"/>
            <w:r w:rsidRPr="005E1DD6">
              <w:rPr>
                <w:rFonts w:ascii="Times New Roman" w:eastAsia="Times New Roman" w:hAnsi="Times New Roman" w:cs="Times New Roman"/>
                <w:b/>
                <w:sz w:val="24"/>
                <w:szCs w:val="24"/>
              </w:rPr>
              <w:t xml:space="preserve">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 xml:space="preserve">Шкала оценки уровня знаний, умений и навыков при </w:t>
      </w:r>
      <w:r w:rsidR="002A147C">
        <w:rPr>
          <w:rFonts w:ascii="Times New Roman" w:eastAsia="Times New Roman" w:hAnsi="Times New Roman" w:cs="Times New Roman"/>
          <w:b/>
          <w:lang w:eastAsia="ru-RU"/>
        </w:rPr>
        <w:t>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lastRenderedPageBreak/>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умение аргументировать и </w:t>
            </w:r>
            <w:r w:rsidRPr="007A4D7F">
              <w:rPr>
                <w:rFonts w:ascii="Times New Roman" w:hAnsi="Times New Roman" w:cs="Times New Roman"/>
                <w:sz w:val="24"/>
                <w:szCs w:val="24"/>
              </w:rPr>
              <w:lastRenderedPageBreak/>
              <w:t>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знаниями дисциплины почти в полном объеме программы (имеются пробелы знаний 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w:t>
            </w:r>
            <w:proofErr w:type="gramStart"/>
            <w:r w:rsidRPr="00293083">
              <w:rPr>
                <w:rFonts w:ascii="Times New Roman" w:hAnsi="Times New Roman" w:cs="Times New Roman"/>
                <w:color w:val="000000"/>
                <w:sz w:val="24"/>
                <w:szCs w:val="24"/>
              </w:rPr>
              <w:t>способен</w:t>
            </w:r>
            <w:proofErr w:type="gramEnd"/>
            <w:r w:rsidRPr="00293083">
              <w:rPr>
                <w:rFonts w:ascii="Times New Roman" w:hAnsi="Times New Roman" w:cs="Times New Roman"/>
                <w:color w:val="000000"/>
                <w:sz w:val="24"/>
                <w:szCs w:val="24"/>
              </w:rPr>
              <w:t xml:space="preserve">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полное, обоснованное </w:t>
            </w:r>
            <w:proofErr w:type="gramStart"/>
            <w:r w:rsidRPr="001E64BE">
              <w:rPr>
                <w:rFonts w:ascii="Times New Roman" w:eastAsia="Times New Roman" w:hAnsi="Times New Roman" w:cs="Times New Roman"/>
                <w:sz w:val="24"/>
                <w:szCs w:val="24"/>
              </w:rPr>
              <w:t>решение с</w:t>
            </w:r>
            <w:r w:rsidR="00000A0C">
              <w:rPr>
                <w:rFonts w:ascii="Times New Roman" w:eastAsia="Times New Roman" w:hAnsi="Times New Roman" w:cs="Times New Roman"/>
                <w:sz w:val="24"/>
                <w:szCs w:val="24"/>
              </w:rPr>
              <w:t>итуации</w:t>
            </w:r>
            <w:proofErr w:type="gramEnd"/>
            <w:r w:rsidR="00000A0C">
              <w:rPr>
                <w:rFonts w:ascii="Times New Roman" w:eastAsia="Times New Roman" w:hAnsi="Times New Roman" w:cs="Times New Roman"/>
                <w:sz w:val="24"/>
                <w:szCs w:val="24"/>
              </w:rPr>
              <w:t xml:space="preserve">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w:t>
            </w:r>
            <w:r w:rsidRPr="001E64BE">
              <w:rPr>
                <w:rFonts w:ascii="Times New Roman" w:eastAsia="Times New Roman" w:hAnsi="Times New Roman" w:cs="Times New Roman"/>
                <w:sz w:val="24"/>
                <w:szCs w:val="24"/>
              </w:rPr>
              <w:lastRenderedPageBreak/>
              <w:t>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«2», менее </w:t>
            </w:r>
            <w:r w:rsidR="008E0F5E">
              <w:rPr>
                <w:rFonts w:ascii="Times New Roman" w:eastAsia="Times New Roman" w:hAnsi="Times New Roman" w:cs="Times New Roman"/>
                <w:b/>
                <w:sz w:val="24"/>
                <w:szCs w:val="24"/>
              </w:rPr>
              <w:t>9</w:t>
            </w:r>
            <w:r w:rsidR="002A147C">
              <w:rPr>
                <w:rFonts w:ascii="Times New Roman" w:eastAsia="Times New Roman" w:hAnsi="Times New Roman" w:cs="Times New Roman"/>
                <w:b/>
                <w:sz w:val="24"/>
                <w:szCs w:val="24"/>
              </w:rPr>
              <w:t xml:space="preserve"> </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proofErr w:type="gramStart"/>
            <w:r w:rsidRPr="001E64BE">
              <w:rPr>
                <w:rFonts w:ascii="Times New Roman" w:eastAsia="Times New Roman" w:hAnsi="Times New Roman" w:cs="Times New Roman"/>
                <w:sz w:val="24"/>
                <w:szCs w:val="24"/>
              </w:rPr>
              <w:t>отсутствии</w:t>
            </w:r>
            <w:proofErr w:type="gramEnd"/>
            <w:r w:rsidRPr="001E64BE">
              <w:rPr>
                <w:rFonts w:ascii="Times New Roman" w:eastAsia="Times New Roman" w:hAnsi="Times New Roman" w:cs="Times New Roman"/>
                <w:sz w:val="24"/>
                <w:szCs w:val="24"/>
              </w:rPr>
              <w:t xml:space="preserve"> соблюдения всех критериев и показателей</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2A147C" w:rsidRPr="007535EF" w:rsidRDefault="002A147C" w:rsidP="002A147C">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147C" w:rsidRDefault="002A147C" w:rsidP="002A147C">
      <w:pPr>
        <w:spacing w:after="0" w:line="240" w:lineRule="auto"/>
        <w:rPr>
          <w:rFonts w:ascii="Times New Roman" w:hAnsi="Times New Roman" w:cs="Times New Roman"/>
          <w:sz w:val="24"/>
          <w:szCs w:val="24"/>
        </w:rPr>
      </w:pPr>
    </w:p>
    <w:p w:rsidR="002A147C" w:rsidRPr="002A147C" w:rsidRDefault="002A147C" w:rsidP="002A147C">
      <w:pPr>
        <w:spacing w:after="0" w:line="240" w:lineRule="auto"/>
        <w:rPr>
          <w:rFonts w:ascii="Times New Roman" w:hAnsi="Times New Roman" w:cs="Times New Roman"/>
          <w:i/>
          <w:sz w:val="24"/>
          <w:szCs w:val="24"/>
        </w:rPr>
      </w:pPr>
      <w:r w:rsidRPr="002A147C">
        <w:rPr>
          <w:rFonts w:ascii="Times New Roman" w:hAnsi="Times New Roman" w:cs="Times New Roman"/>
          <w:i/>
          <w:sz w:val="24"/>
          <w:szCs w:val="24"/>
        </w:rPr>
        <w:t>Средство оценивания - устный опрос</w:t>
      </w:r>
    </w:p>
    <w:p w:rsidR="002A147C" w:rsidRDefault="002A147C" w:rsidP="002A147C">
      <w:pPr>
        <w:spacing w:after="0" w:line="240" w:lineRule="auto"/>
        <w:rPr>
          <w:rFonts w:ascii="Times New Roman" w:hAnsi="Times New Roman" w:cs="Times New Roman"/>
          <w:b/>
          <w:b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w:t>
            </w:r>
            <w:r w:rsidRPr="007535EF">
              <w:rPr>
                <w:rFonts w:ascii="Times New Roman" w:eastAsia="Calibri" w:hAnsi="Times New Roman" w:cs="Times New Roman"/>
                <w:bCs/>
                <w:iCs/>
                <w:sz w:val="24"/>
                <w:szCs w:val="24"/>
              </w:rPr>
              <w:lastRenderedPageBreak/>
              <w:t>устойчивость компетенций, умений и навыков;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sz w:val="24"/>
                <w:szCs w:val="24"/>
              </w:rPr>
              <w:lastRenderedPageBreak/>
              <w:t>Обучающийся</w:t>
            </w:r>
            <w:proofErr w:type="gramEnd"/>
            <w:r w:rsidRPr="007535EF">
              <w:rPr>
                <w:rFonts w:ascii="Times New Roman" w:eastAsia="Calibri" w:hAnsi="Times New Roman" w:cs="Times New Roman"/>
                <w:bCs/>
                <w:sz w:val="24"/>
                <w:szCs w:val="24"/>
              </w:rPr>
              <w:t xml:space="preserve"> показывает всесторонние и глубокие знания программного материала,</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w:t>
            </w:r>
            <w:r w:rsidRPr="007535EF">
              <w:rPr>
                <w:rFonts w:ascii="Times New Roman" w:eastAsia="Calibri" w:hAnsi="Times New Roman" w:cs="Times New Roman"/>
                <w:bCs/>
                <w:sz w:val="24"/>
                <w:szCs w:val="24"/>
              </w:rPr>
              <w:lastRenderedPageBreak/>
              <w:t xml:space="preserve">программного материала;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вопросы излагаются систематизировано и последовательно;</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умение анализировать материал, однако не все выводы носят аргументированный и доказательный характер;</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показывает полное знание</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программного материала, </w:t>
            </w:r>
            <w:proofErr w:type="gramStart"/>
            <w:r w:rsidRPr="007535EF">
              <w:rPr>
                <w:rFonts w:ascii="Times New Roman" w:eastAsia="Calibri" w:hAnsi="Times New Roman" w:cs="Times New Roman"/>
                <w:bCs/>
                <w:iCs/>
                <w:sz w:val="24"/>
                <w:szCs w:val="24"/>
              </w:rPr>
              <w:t>основной</w:t>
            </w:r>
            <w:proofErr w:type="gramEnd"/>
            <w:r w:rsidRPr="007535EF">
              <w:rPr>
                <w:rFonts w:ascii="Times New Roman" w:eastAsia="Calibri" w:hAnsi="Times New Roman" w:cs="Times New Roman"/>
                <w:bCs/>
                <w:iCs/>
                <w:sz w:val="24"/>
                <w:szCs w:val="24"/>
              </w:rPr>
              <w:t xml:space="preserve"> и</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литературы;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усвоены основные категории по </w:t>
            </w:r>
            <w:proofErr w:type="gramStart"/>
            <w:r w:rsidRPr="007535EF">
              <w:rPr>
                <w:rFonts w:ascii="Times New Roman" w:eastAsia="Calibri" w:hAnsi="Times New Roman" w:cs="Times New Roman"/>
                <w:bCs/>
                <w:iCs/>
                <w:sz w:val="24"/>
                <w:szCs w:val="24"/>
              </w:rPr>
              <w:t>рассматриваемому</w:t>
            </w:r>
            <w:proofErr w:type="gramEnd"/>
            <w:r w:rsidRPr="007535EF">
              <w:rPr>
                <w:rFonts w:ascii="Times New Roman" w:eastAsia="Calibri" w:hAnsi="Times New Roman" w:cs="Times New Roman"/>
                <w:bCs/>
                <w:iCs/>
                <w:sz w:val="24"/>
                <w:szCs w:val="24"/>
              </w:rPr>
              <w:t xml:space="preserve"> и дополнительным вопросам;</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имелись затруднения или допущены ошибки в определении </w:t>
            </w:r>
            <w:r w:rsidRPr="007535EF">
              <w:rPr>
                <w:rFonts w:ascii="Times New Roman" w:eastAsia="Calibri" w:hAnsi="Times New Roman" w:cs="Times New Roman"/>
                <w:bCs/>
                <w:iCs/>
                <w:sz w:val="24"/>
                <w:szCs w:val="24"/>
              </w:rPr>
              <w:lastRenderedPageBreak/>
              <w:t>понятий, использовании терминологии, исправленные после нескольких наводящих вопросов;</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w:t>
            </w:r>
            <w:proofErr w:type="gramStart"/>
            <w:r w:rsidRPr="007535EF">
              <w:rPr>
                <w:rFonts w:ascii="Times New Roman" w:eastAsia="Calibri" w:hAnsi="Times New Roman" w:cs="Times New Roman"/>
                <w:bCs/>
                <w:iCs/>
                <w:sz w:val="24"/>
                <w:szCs w:val="24"/>
              </w:rPr>
              <w:t>выявлена</w:t>
            </w:r>
            <w:proofErr w:type="gramEnd"/>
            <w:r w:rsidRPr="007535EF">
              <w:rPr>
                <w:rFonts w:ascii="Times New Roman" w:eastAsia="Calibri" w:hAnsi="Times New Roman" w:cs="Times New Roman"/>
                <w:bCs/>
                <w:iCs/>
                <w:sz w:val="24"/>
                <w:szCs w:val="24"/>
              </w:rPr>
              <w:t xml:space="preserve">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показывает знание основного</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w:t>
            </w:r>
            <w:r w:rsidRPr="007535EF">
              <w:rPr>
                <w:rFonts w:ascii="Times New Roman" w:eastAsia="Calibri" w:hAnsi="Times New Roman" w:cs="Times New Roman"/>
                <w:bCs/>
                <w:iCs/>
                <w:sz w:val="24"/>
                <w:szCs w:val="24"/>
              </w:rPr>
              <w:lastRenderedPageBreak/>
              <w:t xml:space="preserve">изложения;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имеет существенные пробелы в знаниях основного учебного материала по дисциплине;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w:t>
            </w:r>
            <w:proofErr w:type="gramStart"/>
            <w:r w:rsidRPr="007535EF">
              <w:rPr>
                <w:rFonts w:ascii="Times New Roman" w:eastAsia="Calibri" w:hAnsi="Times New Roman" w:cs="Times New Roman"/>
                <w:bCs/>
                <w:iCs/>
                <w:sz w:val="24"/>
                <w:szCs w:val="24"/>
              </w:rPr>
              <w:t>способен</w:t>
            </w:r>
            <w:proofErr w:type="gramEnd"/>
            <w:r w:rsidRPr="007535EF">
              <w:rPr>
                <w:rFonts w:ascii="Times New Roman" w:eastAsia="Calibri" w:hAnsi="Times New Roman" w:cs="Times New Roman"/>
                <w:bCs/>
                <w:iCs/>
                <w:sz w:val="24"/>
                <w:szCs w:val="24"/>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2A147C" w:rsidRPr="007535EF" w:rsidRDefault="002A147C" w:rsidP="002A147C">
      <w:pPr>
        <w:spacing w:after="0" w:line="240" w:lineRule="auto"/>
        <w:rPr>
          <w:rFonts w:ascii="Times New Roman"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2A147C" w:rsidRPr="007535EF" w:rsidTr="002A147C">
        <w:trPr>
          <w:trHeight w:val="56"/>
        </w:trPr>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lastRenderedPageBreak/>
              <w:t xml:space="preserve">Тестирование. Тест состоит из 39 вопросов с </w:t>
            </w:r>
            <w:r w:rsidRPr="006275F6">
              <w:rPr>
                <w:rFonts w:ascii="Times New Roman" w:eastAsia="Times New Roman" w:hAnsi="Times New Roman" w:cs="Times New Roman"/>
                <w:sz w:val="24"/>
                <w:szCs w:val="24"/>
                <w:lang w:eastAsia="ru-RU"/>
              </w:rPr>
              <w:lastRenderedPageBreak/>
              <w:t>вариацией ответов</w:t>
            </w:r>
            <w:proofErr w:type="gramStart"/>
            <w:r w:rsidRPr="006275F6">
              <w:rPr>
                <w:rFonts w:ascii="Times New Roman" w:eastAsia="Times New Roman" w:hAnsi="Times New Roman" w:cs="Times New Roman"/>
                <w:sz w:val="24"/>
                <w:szCs w:val="24"/>
                <w:lang w:eastAsia="ru-RU"/>
              </w:rPr>
              <w:t>.</w:t>
            </w:r>
            <w:proofErr w:type="gramEnd"/>
            <w:r w:rsidRPr="006275F6">
              <w:rPr>
                <w:rFonts w:ascii="Times New Roman" w:eastAsia="Times New Roman" w:hAnsi="Times New Roman" w:cs="Times New Roman"/>
                <w:sz w:val="24"/>
                <w:szCs w:val="24"/>
                <w:lang w:eastAsia="ru-RU"/>
              </w:rPr>
              <w:t xml:space="preserve"> </w:t>
            </w:r>
            <w:proofErr w:type="gramStart"/>
            <w:r w:rsidRPr="006275F6">
              <w:rPr>
                <w:rFonts w:ascii="Times New Roman" w:eastAsia="Times New Roman" w:hAnsi="Times New Roman" w:cs="Times New Roman"/>
                <w:sz w:val="24"/>
                <w:szCs w:val="24"/>
                <w:lang w:eastAsia="ru-RU"/>
              </w:rPr>
              <w:t>з</w:t>
            </w:r>
            <w:proofErr w:type="gramEnd"/>
            <w:r w:rsidRPr="006275F6">
              <w:rPr>
                <w:rFonts w:ascii="Times New Roman" w:eastAsia="Times New Roman" w:hAnsi="Times New Roman" w:cs="Times New Roman"/>
                <w:sz w:val="24"/>
                <w:szCs w:val="24"/>
                <w:lang w:eastAsia="ru-RU"/>
              </w:rPr>
              <w:t>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lastRenderedPageBreak/>
              <w:t>Необходимо выбрать один или несколько верных ответов из предложенных</w:t>
            </w:r>
            <w:proofErr w:type="gramStart"/>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proofErr w:type="gramEnd"/>
            <w:r w:rsidR="00C36AD1" w:rsidRPr="00C36AD1">
              <w:rPr>
                <w:rFonts w:ascii="Times New Roman" w:eastAsia="Times New Roman" w:hAnsi="Times New Roman" w:cs="Times New Roman"/>
                <w:sz w:val="24"/>
                <w:szCs w:val="24"/>
                <w:lang w:eastAsia="ru-RU"/>
              </w:rPr>
              <w:t xml:space="preserve">ачисляются от 10 - 1 </w:t>
            </w:r>
            <w:r w:rsidR="00C36AD1" w:rsidRPr="00C36AD1">
              <w:rPr>
                <w:rFonts w:ascii="Times New Roman" w:eastAsia="Times New Roman" w:hAnsi="Times New Roman" w:cs="Times New Roman"/>
                <w:sz w:val="24"/>
                <w:szCs w:val="24"/>
                <w:lang w:eastAsia="ru-RU"/>
              </w:rPr>
              <w:lastRenderedPageBreak/>
              <w:t>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Решение практических и ситуационных задач. </w:t>
            </w:r>
            <w:r w:rsidRPr="00C36AD1">
              <w:rPr>
                <w:rFonts w:ascii="Times New Roman" w:eastAsia="Times New Roman" w:hAnsi="Times New Roman" w:cs="Times New Roman"/>
                <w:sz w:val="24"/>
                <w:szCs w:val="24"/>
                <w:lang w:eastAsia="ru-RU"/>
              </w:rPr>
              <w:t xml:space="preserve">Ситуационные задачи направлены на выявление и осознание способа деятельности. Их решение позволяет </w:t>
            </w:r>
            <w:proofErr w:type="gramStart"/>
            <w:r w:rsidRPr="00C36AD1">
              <w:rPr>
                <w:rFonts w:ascii="Times New Roman" w:eastAsia="Times New Roman" w:hAnsi="Times New Roman" w:cs="Times New Roman"/>
                <w:sz w:val="24"/>
                <w:szCs w:val="24"/>
                <w:lang w:eastAsia="ru-RU"/>
              </w:rPr>
              <w:t>обучающемуся</w:t>
            </w:r>
            <w:proofErr w:type="gramEnd"/>
            <w:r w:rsidRPr="00C36AD1">
              <w:rPr>
                <w:rFonts w:ascii="Times New Roman" w:eastAsia="Times New Roman" w:hAnsi="Times New Roman" w:cs="Times New Roman"/>
                <w:sz w:val="24"/>
                <w:szCs w:val="24"/>
                <w:lang w:eastAsia="ru-RU"/>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r w:rsidR="00387AF1">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roofErr w:type="gramStart"/>
            <w:r w:rsidRPr="00C36AD1">
              <w:rPr>
                <w:rFonts w:ascii="Times New Roman" w:eastAsia="Times New Roman" w:hAnsi="Times New Roman" w:cs="Times New Roman"/>
                <w:sz w:val="24"/>
                <w:szCs w:val="24"/>
                <w:lang w:eastAsia="ru-RU"/>
              </w:rPr>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C36AD1">
              <w:rPr>
                <w:rFonts w:ascii="Times New Roman" w:eastAsia="Times New Roman" w:hAnsi="Times New Roman" w:cs="Times New Roman"/>
                <w:sz w:val="24"/>
                <w:szCs w:val="24"/>
                <w:lang w:eastAsia="ru-RU"/>
              </w:rPr>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Коллоквиум. Групповое обсуждение </w:t>
            </w:r>
            <w:r w:rsidRPr="00C36AD1">
              <w:rPr>
                <w:rFonts w:ascii="Times New Roman" w:eastAsia="Times New Roman" w:hAnsi="Times New Roman" w:cs="Times New Roman"/>
                <w:sz w:val="24"/>
                <w:szCs w:val="24"/>
                <w:lang w:eastAsia="ru-RU"/>
              </w:rPr>
              <w:lastRenderedPageBreak/>
              <w:t>широкого круга вопросов по обозначенной проблеме в сфере туризма</w:t>
            </w:r>
            <w:r w:rsidR="00387AF1">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Коротко высказать свою точку зрения по обсуждаемой проблеме. Уметь обосновать и защитить свой ответ. Аргументировать и </w:t>
            </w:r>
            <w:r w:rsidRPr="00C36AD1">
              <w:rPr>
                <w:rFonts w:ascii="Times New Roman" w:eastAsia="Times New Roman" w:hAnsi="Times New Roman" w:cs="Times New Roman"/>
                <w:sz w:val="24"/>
                <w:szCs w:val="24"/>
                <w:lang w:eastAsia="ru-RU"/>
              </w:rPr>
              <w:lastRenderedPageBreak/>
              <w:t xml:space="preserve">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C36AD1">
              <w:rPr>
                <w:rFonts w:ascii="Times New Roman" w:eastAsia="Times New Roman" w:hAnsi="Times New Roman" w:cs="Times New Roman"/>
                <w:sz w:val="24"/>
                <w:szCs w:val="24"/>
                <w:lang w:eastAsia="ru-RU"/>
              </w:rPr>
              <w:t>обучаемый</w:t>
            </w:r>
            <w:proofErr w:type="gramEnd"/>
            <w:r w:rsidRPr="00C36AD1">
              <w:rPr>
                <w:rFonts w:ascii="Times New Roman" w:eastAsia="Times New Roman" w:hAnsi="Times New Roman" w:cs="Times New Roman"/>
                <w:sz w:val="24"/>
                <w:szCs w:val="24"/>
                <w:lang w:eastAsia="ru-RU"/>
              </w:rPr>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C36AD1">
              <w:rPr>
                <w:rFonts w:ascii="Times New Roman" w:eastAsia="Times New Roman" w:hAnsi="Times New Roman" w:cs="Times New Roman"/>
                <w:sz w:val="24"/>
                <w:szCs w:val="24"/>
                <w:lang w:eastAsia="ru-RU"/>
              </w:rPr>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lastRenderedPageBreak/>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387AF1"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Деловая игра «Заключение договоров с контрагентами» При осуществлении </w:t>
            </w:r>
            <w:r w:rsidR="00C36AD1" w:rsidRPr="00C36AD1">
              <w:rPr>
                <w:rFonts w:ascii="Times New Roman" w:eastAsia="Times New Roman" w:hAnsi="Times New Roman" w:cs="Times New Roman"/>
                <w:sz w:val="24"/>
                <w:szCs w:val="24"/>
                <w:lang w:eastAsia="ru-RU"/>
              </w:rPr>
              <w:t xml:space="preserve">предпринимательской деятельности, анализируются главные проблемы, с которыми может </w:t>
            </w:r>
            <w:r w:rsidR="00C36AD1" w:rsidRPr="00C36AD1">
              <w:rPr>
                <w:rFonts w:ascii="Times New Roman" w:eastAsia="Times New Roman" w:hAnsi="Times New Roman" w:cs="Times New Roman"/>
                <w:sz w:val="24"/>
                <w:szCs w:val="24"/>
                <w:lang w:eastAsia="ru-RU"/>
              </w:rPr>
              <w:lastRenderedPageBreak/>
              <w:t>столкнуться предприниматель</w:t>
            </w:r>
            <w:r>
              <w:rPr>
                <w:rFonts w:ascii="Times New Roman" w:eastAsia="Times New Roman" w:hAnsi="Times New Roman" w:cs="Times New Roman"/>
                <w:sz w:val="24"/>
                <w:szCs w:val="24"/>
                <w:lang w:eastAsia="ru-RU"/>
              </w:rPr>
              <w:t xml:space="preserve"> при заключении договоров с контрагентами</w:t>
            </w:r>
            <w:r w:rsidR="00C36AD1" w:rsidRPr="00C36AD1">
              <w:rPr>
                <w:rFonts w:ascii="Times New Roman" w:eastAsia="Times New Roman" w:hAnsi="Times New Roman" w:cs="Times New Roman"/>
                <w:sz w:val="24"/>
                <w:szCs w:val="24"/>
                <w:lang w:eastAsia="ru-RU"/>
              </w:rPr>
              <w:t>, и определяются основные способы решения этих проблем</w:t>
            </w:r>
            <w:r>
              <w:rPr>
                <w:rFonts w:ascii="Times New Roman" w:eastAsia="Times New Roman" w:hAnsi="Times New Roman" w:cs="Times New Roman"/>
                <w:sz w:val="24"/>
                <w:szCs w:val="24"/>
                <w:lang w:eastAsia="ru-RU"/>
              </w:rPr>
              <w:t xml:space="preserve"> (4-я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w:t>
            </w:r>
            <w:r w:rsidR="00A165C7">
              <w:rPr>
                <w:rFonts w:ascii="Times New Roman" w:eastAsia="Times New Roman" w:hAnsi="Times New Roman" w:cs="Times New Roman"/>
                <w:sz w:val="24"/>
                <w:szCs w:val="24"/>
                <w:lang w:eastAsia="ru-RU"/>
              </w:rPr>
              <w:t xml:space="preserve"> Разработка и создание договора </w:t>
            </w:r>
            <w:r w:rsidRPr="00C36AD1">
              <w:rPr>
                <w:rFonts w:ascii="Times New Roman" w:eastAsia="Times New Roman" w:hAnsi="Times New Roman" w:cs="Times New Roman"/>
                <w:sz w:val="24"/>
                <w:szCs w:val="24"/>
                <w:lang w:eastAsia="ru-RU"/>
              </w:rPr>
              <w:t xml:space="preserve">3-8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sidR="00A165C7">
              <w:rPr>
                <w:rFonts w:ascii="Times New Roman" w:eastAsia="Times New Roman" w:hAnsi="Times New Roman" w:cs="Times New Roman"/>
                <w:sz w:val="24"/>
                <w:szCs w:val="24"/>
                <w:lang w:eastAsia="ru-RU"/>
              </w:rPr>
              <w:t>договора</w:t>
            </w:r>
            <w:r w:rsidRPr="00C36AD1">
              <w:rPr>
                <w:rFonts w:ascii="Times New Roman" w:eastAsia="Times New Roman" w:hAnsi="Times New Roman" w:cs="Times New Roman"/>
                <w:sz w:val="24"/>
                <w:szCs w:val="24"/>
                <w:lang w:eastAsia="ru-RU"/>
              </w:rPr>
              <w:t xml:space="preserve"> 1-4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w:t>
            </w:r>
            <w:proofErr w:type="gramStart"/>
            <w:r w:rsidRPr="00C36AD1">
              <w:rPr>
                <w:rFonts w:ascii="Times New Roman" w:eastAsia="Times New Roman" w:hAnsi="Times New Roman" w:cs="Times New Roman"/>
                <w:sz w:val="24"/>
                <w:szCs w:val="24"/>
                <w:lang w:eastAsia="ru-RU"/>
              </w:rPr>
              <w:t>е(</w:t>
            </w:r>
            <w:proofErr w:type="gramEnd"/>
            <w:r w:rsidRPr="00C36AD1">
              <w:rPr>
                <w:rFonts w:ascii="Times New Roman" w:eastAsia="Times New Roman" w:hAnsi="Times New Roman" w:cs="Times New Roman"/>
                <w:sz w:val="24"/>
                <w:szCs w:val="24"/>
                <w:lang w:eastAsia="ru-RU"/>
              </w:rPr>
              <w:t>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Назовите путь развития, характерный для европейской гостиничной индустрии второй половины XX </w:t>
      </w:r>
      <w:proofErr w:type="gramStart"/>
      <w:r w:rsidRPr="00C36AD1">
        <w:rPr>
          <w:rFonts w:ascii="Times New Roman" w:eastAsia="Times New Roman" w:hAnsi="Times New Roman" w:cs="Times New Roman"/>
          <w:sz w:val="24"/>
          <w:szCs w:val="24"/>
          <w:lang w:eastAsia="ru-RU"/>
        </w:rPr>
        <w:t>в</w:t>
      </w:r>
      <w:proofErr w:type="gram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 Отметьте те средства размещения, которые относятся к </w:t>
      </w:r>
      <w:proofErr w:type="gramStart"/>
      <w:r w:rsidRPr="00C36AD1">
        <w:rPr>
          <w:rFonts w:ascii="Times New Roman" w:eastAsia="Times New Roman" w:hAnsi="Times New Roman" w:cs="Times New Roman"/>
          <w:sz w:val="24"/>
          <w:szCs w:val="24"/>
          <w:lang w:eastAsia="ru-RU"/>
        </w:rPr>
        <w:t>специализированным</w:t>
      </w:r>
      <w:proofErr w:type="gram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proofErr w:type="gramStart"/>
      <w:r w:rsidRPr="00C36AD1">
        <w:rPr>
          <w:rFonts w:ascii="Times New Roman" w:eastAsia="Times New Roman" w:hAnsi="Times New Roman" w:cs="Times New Roman"/>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7. Номерной </w:t>
      </w:r>
      <w:proofErr w:type="gramStart"/>
      <w:r w:rsidRPr="00C36AD1">
        <w:rPr>
          <w:rFonts w:ascii="Times New Roman" w:eastAsia="Times New Roman" w:hAnsi="Times New Roman" w:cs="Times New Roman"/>
          <w:sz w:val="24"/>
          <w:szCs w:val="24"/>
          <w:lang w:eastAsia="ru-RU"/>
        </w:rPr>
        <w:t>блок</w:t>
      </w:r>
      <w:proofErr w:type="gramEnd"/>
      <w:r w:rsidRPr="00C36AD1">
        <w:rPr>
          <w:rFonts w:ascii="Times New Roman" w:eastAsia="Times New Roman" w:hAnsi="Times New Roman" w:cs="Times New Roman"/>
          <w:sz w:val="24"/>
          <w:szCs w:val="24"/>
          <w:lang w:eastAsia="ru-RU"/>
        </w:rPr>
        <w:t xml:space="preserve">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с</w:t>
      </w:r>
      <w:proofErr w:type="gramEnd"/>
      <w:r w:rsidRPr="00C36AD1">
        <w:rPr>
          <w:rFonts w:ascii="Times New Roman" w:eastAsia="Times New Roman" w:hAnsi="Times New Roman" w:cs="Times New Roman"/>
          <w:sz w:val="24"/>
          <w:szCs w:val="24"/>
          <w:lang w:eastAsia="ru-RU"/>
        </w:rPr>
        <w:t>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централизованной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11.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12.Какие потоки являются наиболее значимыми среди </w:t>
      </w:r>
      <w:proofErr w:type="gramStart"/>
      <w:r w:rsidRPr="00C36AD1">
        <w:rPr>
          <w:rFonts w:ascii="Times New Roman" w:eastAsia="Times New Roman" w:hAnsi="Times New Roman" w:cs="Times New Roman"/>
          <w:sz w:val="24"/>
          <w:szCs w:val="24"/>
          <w:lang w:eastAsia="ru-RU"/>
        </w:rPr>
        <w:t>внешних</w:t>
      </w:r>
      <w:proofErr w:type="gramEnd"/>
      <w:r w:rsidRPr="00C36AD1">
        <w:rPr>
          <w:rFonts w:ascii="Times New Roman" w:eastAsia="Times New Roman" w:hAnsi="Times New Roman" w:cs="Times New Roman"/>
          <w:sz w:val="24"/>
          <w:szCs w:val="24"/>
          <w:lang w:eastAsia="ru-RU"/>
        </w:rPr>
        <w:t xml:space="preserve">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13.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14.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15. Продукт, созданный на базе научного исследования и существенно отличающийся от </w:t>
      </w:r>
      <w:proofErr w:type="gramStart"/>
      <w:r w:rsidRPr="00C36AD1">
        <w:rPr>
          <w:rFonts w:ascii="Times New Roman" w:eastAsia="Times New Roman" w:hAnsi="Times New Roman" w:cs="Times New Roman"/>
          <w:sz w:val="24"/>
          <w:szCs w:val="24"/>
          <w:lang w:eastAsia="ru-RU"/>
        </w:rPr>
        <w:t>предыдущих</w:t>
      </w:r>
      <w:proofErr w:type="gramEnd"/>
      <w:r w:rsidRPr="00C36AD1">
        <w:rPr>
          <w:rFonts w:ascii="Times New Roman" w:eastAsia="Times New Roman" w:hAnsi="Times New Roman" w:cs="Times New Roman"/>
          <w:sz w:val="24"/>
          <w:szCs w:val="24"/>
          <w:lang w:eastAsia="ru-RU"/>
        </w:rPr>
        <w:t xml:space="preserve">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16.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17.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18.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w:t>
      </w:r>
      <w:proofErr w:type="gramStart"/>
      <w:r w:rsidRPr="00C36AD1">
        <w:rPr>
          <w:rFonts w:ascii="Times New Roman" w:eastAsia="Times New Roman" w:hAnsi="Times New Roman" w:cs="Times New Roman"/>
          <w:sz w:val="24"/>
          <w:szCs w:val="24"/>
          <w:lang w:eastAsia="ru-RU"/>
        </w:rPr>
        <w:t>заведующими смен</w:t>
      </w:r>
      <w:proofErr w:type="gramEnd"/>
      <w:r w:rsidRPr="00C36AD1">
        <w:rPr>
          <w:rFonts w:ascii="Times New Roman" w:eastAsia="Times New Roman" w:hAnsi="Times New Roman" w:cs="Times New Roman"/>
          <w:sz w:val="24"/>
          <w:szCs w:val="24"/>
          <w:lang w:eastAsia="ru-RU"/>
        </w:rPr>
        <w:t xml:space="preserve">,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19.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 б) </w:t>
      </w:r>
      <w:proofErr w:type="gramStart"/>
      <w:r w:rsidRPr="00C36AD1">
        <w:rPr>
          <w:rFonts w:ascii="Times New Roman" w:eastAsia="Times New Roman" w:hAnsi="Times New Roman" w:cs="Times New Roman"/>
          <w:sz w:val="24"/>
          <w:szCs w:val="24"/>
          <w:lang w:eastAsia="ru-RU"/>
        </w:rPr>
        <w:t>заведующие смен</w:t>
      </w:r>
      <w:proofErr w:type="gramEnd"/>
      <w:r w:rsidRPr="00C36AD1">
        <w:rPr>
          <w:rFonts w:ascii="Times New Roman" w:eastAsia="Times New Roman" w:hAnsi="Times New Roman" w:cs="Times New Roman"/>
          <w:sz w:val="24"/>
          <w:szCs w:val="24"/>
          <w:lang w:eastAsia="ru-RU"/>
        </w:rPr>
        <w:t>,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20.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21. </w:t>
      </w:r>
      <w:r w:rsidRPr="00C36AD1">
        <w:rPr>
          <w:rFonts w:ascii="Times New Roman" w:eastAsia="Times New Roman" w:hAnsi="Times New Roman" w:cs="Times New Roman"/>
          <w:color w:val="000000"/>
          <w:sz w:val="24"/>
          <w:szCs w:val="24"/>
          <w:lang w:eastAsia="ru-RU"/>
        </w:rPr>
        <w:t>Когда появились следующие виды предприятий питания - кофейни (прообразы кафе), кафе, рестораны, кабаки</w:t>
      </w:r>
      <w:proofErr w:type="gramStart"/>
      <w:r w:rsidRPr="00C36AD1">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 xml:space="preserve">VΙ </w:t>
      </w:r>
      <w:proofErr w:type="gramStart"/>
      <w:r w:rsidRPr="00C36AD1">
        <w:rPr>
          <w:rFonts w:ascii="Times New Roman" w:eastAsia="Times New Roman" w:hAnsi="Times New Roman" w:cs="Times New Roman"/>
          <w:color w:val="000000"/>
          <w:sz w:val="24"/>
          <w:szCs w:val="24"/>
          <w:lang w:eastAsia="ru-RU"/>
        </w:rPr>
        <w:t>в</w:t>
      </w:r>
      <w:proofErr w:type="gramEnd"/>
      <w:r w:rsidRPr="00C36AD1">
        <w:rPr>
          <w:rFonts w:ascii="Times New Roman" w:eastAsia="Times New Roman" w:hAnsi="Times New Roman" w:cs="Times New Roman"/>
          <w:color w:val="000000"/>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до</w:t>
      </w:r>
      <w:proofErr w:type="gramEnd"/>
      <w:r w:rsidRPr="00C36AD1">
        <w:rPr>
          <w:rFonts w:ascii="Times New Roman" w:eastAsia="Times New Roman" w:hAnsi="Times New Roman" w:cs="Times New Roman"/>
          <w:color w:val="000000"/>
          <w:sz w:val="24"/>
          <w:szCs w:val="24"/>
          <w:lang w:eastAsia="ru-RU"/>
        </w:rPr>
        <w:t xml:space="preserve">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22.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23.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24.Кому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25.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26.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кондоминиум-отеля</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27.Отметьте те средства размещения, которые относятся к </w:t>
      </w:r>
      <w:proofErr w:type="gramStart"/>
      <w:r w:rsidRPr="00C36AD1">
        <w:rPr>
          <w:rFonts w:ascii="Times New Roman" w:eastAsia="Times New Roman" w:hAnsi="Times New Roman" w:cs="Times New Roman"/>
          <w:color w:val="000000"/>
          <w:spacing w:val="2"/>
          <w:sz w:val="24"/>
          <w:szCs w:val="24"/>
          <w:lang w:eastAsia="ru-RU"/>
        </w:rPr>
        <w:t>специализированным</w:t>
      </w:r>
      <w:proofErr w:type="gram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28.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w:t>
      </w:r>
      <w:proofErr w:type="gramEnd"/>
      <w:r w:rsidRPr="00C36AD1">
        <w:rPr>
          <w:rFonts w:ascii="Times New Roman" w:eastAsia="Times New Roman" w:hAnsi="Times New Roman" w:cs="Times New Roman"/>
          <w:color w:val="000000"/>
          <w:spacing w:val="2"/>
          <w:sz w:val="24"/>
          <w:szCs w:val="24"/>
          <w:lang w:eastAsia="ru-RU"/>
        </w:rPr>
        <w:t>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29.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30.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31.Функциями,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32.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33.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34.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35.Какие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36.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37.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w:t>
      </w:r>
      <w:proofErr w:type="gramStart"/>
      <w:r w:rsidRPr="00C36AD1">
        <w:rPr>
          <w:rFonts w:ascii="Times New Roman" w:eastAsia="Times New Roman" w:hAnsi="Times New Roman" w:cs="Times New Roman"/>
          <w:color w:val="332E2D"/>
          <w:spacing w:val="2"/>
          <w:sz w:val="24"/>
          <w:szCs w:val="24"/>
          <w:lang w:eastAsia="ru-RU"/>
        </w:rPr>
        <w:t>об</w:t>
      </w:r>
      <w:proofErr w:type="gramEnd"/>
      <w:r w:rsidRPr="00C36AD1">
        <w:rPr>
          <w:rFonts w:ascii="Times New Roman" w:eastAsia="Times New Roman" w:hAnsi="Times New Roman" w:cs="Times New Roman"/>
          <w:color w:val="332E2D"/>
          <w:spacing w:val="2"/>
          <w:sz w:val="24"/>
          <w:szCs w:val="24"/>
          <w:lang w:eastAsia="ru-RU"/>
        </w:rPr>
        <w:t xml:space="preserve">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38.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C36AD1"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lang w:eastAsia="ru-RU"/>
        </w:rPr>
        <w:t xml:space="preserve">39. </w:t>
      </w:r>
      <w:r w:rsidRPr="00B44234">
        <w:rPr>
          <w:rFonts w:ascii="Times New Roman" w:eastAsia="Times New Roman" w:hAnsi="Times New Roman" w:cs="Times New Roman"/>
          <w:spacing w:val="2"/>
          <w:sz w:val="24"/>
          <w:szCs w:val="24"/>
          <w:shd w:val="clear" w:color="auto" w:fill="FFFFFF"/>
          <w:lang w:eastAsia="ru-RU"/>
        </w:rPr>
        <w:t xml:space="preserve">Из </w:t>
      </w:r>
      <w:proofErr w:type="gramStart"/>
      <w:r w:rsidRPr="00B44234">
        <w:rPr>
          <w:rFonts w:ascii="Times New Roman" w:eastAsia="Times New Roman" w:hAnsi="Times New Roman" w:cs="Times New Roman"/>
          <w:spacing w:val="2"/>
          <w:sz w:val="24"/>
          <w:szCs w:val="24"/>
          <w:shd w:val="clear" w:color="auto" w:fill="FFFFFF"/>
          <w:lang w:eastAsia="ru-RU"/>
        </w:rPr>
        <w:t>перечисленного</w:t>
      </w:r>
      <w:proofErr w:type="gramEnd"/>
      <w:r w:rsidRPr="00B44234">
        <w:rPr>
          <w:rFonts w:ascii="Times New Roman" w:eastAsia="Times New Roman" w:hAnsi="Times New Roman" w:cs="Times New Roman"/>
          <w:spacing w:val="2"/>
          <w:sz w:val="24"/>
          <w:szCs w:val="24"/>
          <w:shd w:val="clear" w:color="auto" w:fill="FFFFFF"/>
          <w:lang w:eastAsia="ru-RU"/>
        </w:rPr>
        <w:t xml:space="preserve">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keepNext/>
        <w:spacing w:after="0" w:line="240" w:lineRule="auto"/>
        <w:outlineLvl w:val="1"/>
        <w:rPr>
          <w:rFonts w:ascii="Times New Roman" w:eastAsia="Times New Roman" w:hAnsi="Times New Roman" w:cs="Times New Roman"/>
          <w:b/>
          <w:i/>
          <w:i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Женщина, нагруженная несколькими тяжелыми сумками, остановилась у двери одного из номеров и попросила открыть ей </w:t>
      </w:r>
      <w:proofErr w:type="gramStart"/>
      <w:r w:rsidRPr="00C36AD1">
        <w:rPr>
          <w:rFonts w:ascii="Times New Roman" w:eastAsia="Times New Roman" w:hAnsi="Times New Roman" w:cs="Times New Roman"/>
          <w:sz w:val="24"/>
          <w:szCs w:val="24"/>
          <w:lang w:eastAsia="ru-RU"/>
        </w:rPr>
        <w:t>дверь</w:t>
      </w:r>
      <w:proofErr w:type="gramEnd"/>
      <w:r w:rsidRPr="00C36AD1">
        <w:rPr>
          <w:rFonts w:ascii="Times New Roman" w:eastAsia="Times New Roman" w:hAnsi="Times New Roman" w:cs="Times New Roman"/>
          <w:sz w:val="24"/>
          <w:szCs w:val="24"/>
          <w:lang w:eastAsia="ru-RU"/>
        </w:rPr>
        <w:t xml:space="preserve">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w:t>
      </w:r>
      <w:proofErr w:type="gramEnd"/>
      <w:r w:rsidRPr="00C36AD1">
        <w:rPr>
          <w:rFonts w:ascii="Times New Roman" w:eastAsia="Times New Roman" w:hAnsi="Times New Roman" w:cs="Times New Roman"/>
          <w:sz w:val="24"/>
          <w:szCs w:val="24"/>
          <w:lang w:eastAsia="ru-RU"/>
        </w:rPr>
        <w:t xml:space="preserve">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Славянская</w:t>
      </w:r>
      <w:proofErr w:type="gramEnd"/>
      <w:r w:rsidRPr="00C36AD1">
        <w:rPr>
          <w:rFonts w:ascii="Times New Roman" w:eastAsia="Times New Roman" w:hAnsi="Times New Roman" w:cs="Times New Roman"/>
          <w:sz w:val="24"/>
          <w:szCs w:val="24"/>
          <w:lang w:eastAsia="ru-RU"/>
        </w:rPr>
        <w:t>»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Поясните</w:t>
      </w:r>
      <w:proofErr w:type="gramEnd"/>
      <w:r w:rsidRPr="00C36AD1">
        <w:rPr>
          <w:rFonts w:ascii="Times New Roman" w:eastAsia="Times New Roman" w:hAnsi="Times New Roman" w:cs="Times New Roman"/>
          <w:sz w:val="24"/>
          <w:szCs w:val="24"/>
          <w:lang w:eastAsia="ru-RU"/>
        </w:rPr>
        <w:t xml:space="preserve">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roofErr w:type="gramStart"/>
      <w:r w:rsidRPr="00C36AD1">
        <w:rPr>
          <w:rFonts w:ascii="Times New Roman" w:eastAsia="Times New Roman" w:hAnsi="Times New Roman" w:cs="Times New Roman"/>
          <w:sz w:val="24"/>
          <w:szCs w:val="24"/>
          <w:lang w:eastAsia="ru-RU"/>
        </w:rPr>
        <w:t>Укажите каковы были</w:t>
      </w:r>
      <w:proofErr w:type="gramEnd"/>
      <w:r w:rsidRPr="00C36AD1">
        <w:rPr>
          <w:rFonts w:ascii="Times New Roman" w:eastAsia="Times New Roman" w:hAnsi="Times New Roman" w:cs="Times New Roman"/>
          <w:sz w:val="24"/>
          <w:szCs w:val="24"/>
          <w:lang w:eastAsia="ru-RU"/>
        </w:rPr>
        <w:t xml:space="preserve">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гостиницу «Лазурный берег»****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ж</w:t>
      </w:r>
      <w:proofErr w:type="gramEnd"/>
      <w:r w:rsidRPr="00C36AD1">
        <w:rPr>
          <w:rFonts w:ascii="Times New Roman" w:eastAsia="Times New Roman" w:hAnsi="Times New Roman" w:cs="Times New Roman"/>
          <w:sz w:val="24"/>
          <w:szCs w:val="24"/>
          <w:lang w:eastAsia="ru-RU"/>
        </w:rPr>
        <w:t>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w:t>
      </w:r>
      <w:proofErr w:type="gramStart"/>
      <w:r w:rsidRPr="00C36AD1">
        <w:rPr>
          <w:rFonts w:ascii="Times New Roman" w:eastAsia="Times New Roman" w:hAnsi="Times New Roman" w:cs="Times New Roman"/>
          <w:sz w:val="24"/>
          <w:szCs w:val="24"/>
          <w:lang w:eastAsia="ru-RU"/>
        </w:rPr>
        <w:t>г</w:t>
      </w:r>
      <w:proofErr w:type="gramEnd"/>
      <w:r w:rsidRPr="00C36AD1">
        <w:rPr>
          <w:rFonts w:ascii="Times New Roman" w:eastAsia="Times New Roman" w:hAnsi="Times New Roman" w:cs="Times New Roman"/>
          <w:sz w:val="24"/>
          <w:szCs w:val="24"/>
          <w:lang w:eastAsia="ru-RU"/>
        </w:rPr>
        <w:t xml:space="preserve">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отель «Триумф» обратился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н</w:t>
      </w:r>
      <w:proofErr w:type="spellEnd"/>
      <w:proofErr w:type="gram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Старшая горничная, принимавшая номер в день выезда г – </w:t>
      </w:r>
      <w:proofErr w:type="gramStart"/>
      <w:r w:rsidRPr="00C36AD1">
        <w:rPr>
          <w:rFonts w:ascii="Times New Roman" w:eastAsia="Times New Roman" w:hAnsi="Times New Roman" w:cs="Times New Roman"/>
          <w:sz w:val="24"/>
          <w:szCs w:val="24"/>
          <w:lang w:eastAsia="ru-RU"/>
        </w:rPr>
        <w:t>на</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Халиф</w:t>
      </w:r>
      <w:proofErr w:type="gramEnd"/>
      <w:r w:rsidRPr="00C36AD1">
        <w:rPr>
          <w:rFonts w:ascii="Times New Roman" w:eastAsia="Times New Roman" w:hAnsi="Times New Roman" w:cs="Times New Roman"/>
          <w:sz w:val="24"/>
          <w:szCs w:val="24"/>
          <w:lang w:eastAsia="ru-RU"/>
        </w:rPr>
        <w:t xml:space="preserve">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proofErr w:type="gram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w:t>
      </w:r>
      <w:proofErr w:type="gramEnd"/>
      <w:r w:rsidRPr="00C36AD1">
        <w:rPr>
          <w:rFonts w:ascii="Times New Roman" w:eastAsia="Times New Roman" w:hAnsi="Times New Roman" w:cs="Times New Roman"/>
          <w:sz w:val="24"/>
          <w:szCs w:val="24"/>
          <w:lang w:eastAsia="ru-RU"/>
        </w:rPr>
        <w:t xml:space="preserve">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Вы узнали, что конкурент разработал новый туристский продукт, </w:t>
      </w:r>
      <w:proofErr w:type="gramStart"/>
      <w:r w:rsidRPr="00C36AD1">
        <w:rPr>
          <w:rFonts w:ascii="Times New Roman" w:eastAsia="Times New Roman" w:hAnsi="Times New Roman" w:cs="Times New Roman"/>
          <w:sz w:val="24"/>
          <w:szCs w:val="24"/>
          <w:lang w:eastAsia="ru-RU"/>
        </w:rPr>
        <w:t>который</w:t>
      </w:r>
      <w:proofErr w:type="gramEnd"/>
      <w:r w:rsidRPr="00C36AD1">
        <w:rPr>
          <w:rFonts w:ascii="Times New Roman" w:eastAsia="Times New Roman" w:hAnsi="Times New Roman" w:cs="Times New Roman"/>
          <w:sz w:val="24"/>
          <w:szCs w:val="24"/>
          <w:lang w:eastAsia="ru-RU"/>
        </w:rPr>
        <w:t xml:space="preserve"> безусловно будет пользоваться спросом на рынке в предстоящем сезоне. Конкурент устраивает </w:t>
      </w:r>
      <w:r w:rsidRPr="00C36AD1">
        <w:rPr>
          <w:rFonts w:ascii="Times New Roman" w:eastAsia="Times New Roman" w:hAnsi="Times New Roman" w:cs="Times New Roman"/>
          <w:sz w:val="24"/>
          <w:szCs w:val="24"/>
          <w:lang w:eastAsia="ru-RU"/>
        </w:rPr>
        <w:lastRenderedPageBreak/>
        <w:t xml:space="preserve">презентацию этого продукта в узком кругу </w:t>
      </w:r>
      <w:proofErr w:type="gramStart"/>
      <w:r w:rsidRPr="00C36AD1">
        <w:rPr>
          <w:rFonts w:ascii="Times New Roman" w:eastAsia="Times New Roman" w:hAnsi="Times New Roman" w:cs="Times New Roman"/>
          <w:sz w:val="24"/>
          <w:szCs w:val="24"/>
          <w:lang w:eastAsia="ru-RU"/>
        </w:rPr>
        <w:t>своих</w:t>
      </w:r>
      <w:proofErr w:type="gramEnd"/>
      <w:r w:rsidRPr="00C36AD1">
        <w:rPr>
          <w:rFonts w:ascii="Times New Roman" w:eastAsia="Times New Roman" w:hAnsi="Times New Roman" w:cs="Times New Roman"/>
          <w:sz w:val="24"/>
          <w:szCs w:val="24"/>
          <w:lang w:eastAsia="ru-RU"/>
        </w:rPr>
        <w:t xml:space="preserve">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впервые поселяется в данной гостинице, номер выбрал заранее, желает ознакомиться с ним перед поселением.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аковы действия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акие варианты ознакомления гостя с номером возможны?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roofErr w:type="gramStart"/>
      <w:r w:rsidRPr="00C36AD1">
        <w:rPr>
          <w:rFonts w:ascii="Times New Roman" w:eastAsia="Times New Roman" w:hAnsi="Times New Roman" w:cs="Times New Roman"/>
          <w:sz w:val="24"/>
          <w:szCs w:val="24"/>
          <w:lang w:eastAsia="ru-RU"/>
        </w:rPr>
        <w:t xml:space="preserve"> С</w:t>
      </w:r>
      <w:proofErr w:type="gramEnd"/>
      <w:r w:rsidRPr="00C36AD1">
        <w:rPr>
          <w:rFonts w:ascii="Times New Roman" w:eastAsia="Times New Roman" w:hAnsi="Times New Roman" w:cs="Times New Roman"/>
          <w:sz w:val="24"/>
          <w:szCs w:val="24"/>
          <w:lang w:eastAsia="ru-RU"/>
        </w:rPr>
        <w:t>ледует ли попытаться продать другой комфортабельный номер по более высокой цене?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xml:space="preserve">»,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w:t>
      </w:r>
      <w:proofErr w:type="gramStart"/>
      <w:r w:rsidRPr="00C36AD1">
        <w:rPr>
          <w:rFonts w:ascii="Times New Roman" w:eastAsia="Times New Roman" w:hAnsi="Times New Roman" w:cs="Times New Roman"/>
          <w:sz w:val="24"/>
          <w:szCs w:val="24"/>
          <w:lang w:eastAsia="ru-RU"/>
        </w:rPr>
        <w:t>провести</w:t>
      </w:r>
      <w:proofErr w:type="gram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C36AD1">
        <w:rPr>
          <w:rFonts w:ascii="Times New Roman" w:eastAsia="Times New Roman" w:hAnsi="Times New Roman" w:cs="Times New Roman"/>
          <w:sz w:val="24"/>
          <w:szCs w:val="24"/>
          <w:lang w:eastAsia="ru-RU"/>
        </w:rPr>
        <w:t>производственных</w:t>
      </w:r>
      <w:proofErr w:type="gramEnd"/>
      <w:r w:rsidRPr="00C36AD1">
        <w:rPr>
          <w:rFonts w:ascii="Times New Roman" w:eastAsia="Times New Roman" w:hAnsi="Times New Roman" w:cs="Times New Roman"/>
          <w:sz w:val="24"/>
          <w:szCs w:val="24"/>
          <w:lang w:eastAsia="ru-RU"/>
        </w:rPr>
        <w:t xml:space="preserve">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Разработайте план мероприятий по подготовке к банкету и схему процесса обслуживания гостей.</w:t>
      </w:r>
    </w:p>
    <w:p w:rsidR="00C36AD1" w:rsidRPr="00C36AD1" w:rsidRDefault="00C36AD1" w:rsidP="00C36AD1">
      <w:pPr>
        <w:spacing w:after="0" w:line="240" w:lineRule="auto"/>
        <w:ind w:firstLine="547"/>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proofErr w:type="gramStart"/>
      <w:r w:rsidR="00387AF1">
        <w:rPr>
          <w:rFonts w:ascii="Times New Roman" w:eastAsia="Times New Roman" w:hAnsi="Times New Roman" w:cs="Times New Roman"/>
          <w:b/>
          <w:sz w:val="24"/>
          <w:szCs w:val="24"/>
          <w:u w:val="single"/>
          <w:lang w:eastAsia="ru-RU"/>
        </w:rPr>
        <w:t>-</w:t>
      </w:r>
      <w:r w:rsidRPr="00387AF1">
        <w:rPr>
          <w:rFonts w:ascii="Times New Roman" w:eastAsia="Times New Roman" w:hAnsi="Times New Roman" w:cs="Times New Roman"/>
          <w:b/>
          <w:sz w:val="24"/>
          <w:szCs w:val="24"/>
          <w:u w:val="single"/>
          <w:lang w:eastAsia="ru-RU"/>
        </w:rPr>
        <w:t>К</w:t>
      </w:r>
      <w:proofErr w:type="gramEnd"/>
      <w:r w:rsidRPr="00387AF1">
        <w:rPr>
          <w:rFonts w:ascii="Times New Roman" w:eastAsia="Times New Roman" w:hAnsi="Times New Roman" w:cs="Times New Roman"/>
          <w:b/>
          <w:sz w:val="24"/>
          <w:szCs w:val="24"/>
          <w:u w:val="single"/>
          <w:lang w:eastAsia="ru-RU"/>
        </w:rPr>
        <w:t>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 Субъекты, объекты, содержание и основание правовых отношений в области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История правовых отношений в индустрии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Гостеприимство как фундаментальное понятие человеческой цивилизации.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Международное законодательство </w:t>
      </w:r>
      <w:proofErr w:type="gramStart"/>
      <w:r w:rsidRPr="00C36AD1">
        <w:rPr>
          <w:rFonts w:ascii="Times New Roman" w:eastAsia="Times New Roman" w:hAnsi="Times New Roman" w:cs="Times New Roman"/>
          <w:sz w:val="24"/>
          <w:szCs w:val="24"/>
          <w:lang w:eastAsia="ru-RU"/>
        </w:rPr>
        <w:t>о</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туризма</w:t>
      </w:r>
      <w:proofErr w:type="gramEnd"/>
      <w:r w:rsidRPr="00C36AD1">
        <w:rPr>
          <w:rFonts w:ascii="Times New Roman" w:eastAsia="Times New Roman" w:hAnsi="Times New Roman" w:cs="Times New Roman"/>
          <w:color w:val="000000"/>
          <w:sz w:val="24"/>
          <w:szCs w:val="24"/>
          <w:lang w:eastAsia="ru-RU"/>
        </w:rPr>
        <w:t xml:space="preserve">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Законодательство РФ о гостиничном, ресторанном и туристском бизнесе.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 Классификация нормативных правовых актов.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Проблемы совершенствования правовых понятий и законодательного регулирования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 основные задачи науки туристского права.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w:t>
      </w:r>
      <w:r w:rsidR="005A63C4" w:rsidRPr="00C36AD1">
        <w:rPr>
          <w:rFonts w:ascii="Times New Roman" w:eastAsia="Times New Roman" w:hAnsi="Times New Roman" w:cs="Times New Roman"/>
          <w:sz w:val="24"/>
          <w:szCs w:val="24"/>
          <w:lang w:eastAsia="ru-RU"/>
        </w:rPr>
        <w:t xml:space="preserve">Обеспечение безопасности </w:t>
      </w:r>
      <w:r w:rsidR="007C5F56">
        <w:rPr>
          <w:rFonts w:ascii="Times New Roman" w:eastAsia="Times New Roman" w:hAnsi="Times New Roman" w:cs="Times New Roman"/>
          <w:sz w:val="24"/>
          <w:szCs w:val="24"/>
          <w:lang w:eastAsia="ru-RU"/>
        </w:rPr>
        <w:t>в</w:t>
      </w:r>
      <w:r w:rsidRPr="00C36AD1">
        <w:rPr>
          <w:rFonts w:ascii="Times New Roman" w:eastAsia="Times New Roman" w:hAnsi="Times New Roman" w:cs="Times New Roman"/>
          <w:sz w:val="24"/>
          <w:szCs w:val="24"/>
          <w:lang w:eastAsia="ru-RU"/>
        </w:rPr>
        <w:t xml:space="preserve"> гостинично</w:t>
      </w:r>
      <w:r w:rsidR="007C5F56">
        <w:rPr>
          <w:rFonts w:ascii="Times New Roman" w:eastAsia="Times New Roman" w:hAnsi="Times New Roman" w:cs="Times New Roman"/>
          <w:sz w:val="24"/>
          <w:szCs w:val="24"/>
          <w:lang w:eastAsia="ru-RU"/>
        </w:rPr>
        <w:t xml:space="preserve">м </w:t>
      </w:r>
      <w:r w:rsidRPr="00C36AD1">
        <w:rPr>
          <w:rFonts w:ascii="Times New Roman" w:eastAsia="Times New Roman" w:hAnsi="Times New Roman" w:cs="Times New Roman"/>
          <w:sz w:val="24"/>
          <w:szCs w:val="24"/>
          <w:lang w:eastAsia="ru-RU"/>
        </w:rPr>
        <w:t>предприяти</w:t>
      </w:r>
      <w:r w:rsidR="007C5F56">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w:t>
      </w:r>
      <w:proofErr w:type="spellStart"/>
      <w:r w:rsidR="00C36AD1" w:rsidRPr="00C36AD1">
        <w:rPr>
          <w:rFonts w:ascii="Times New Roman" w:eastAsia="Times New Roman" w:hAnsi="Times New Roman" w:cs="Times New Roman"/>
          <w:sz w:val="24"/>
          <w:szCs w:val="24"/>
          <w:lang w:eastAsia="ru-RU"/>
        </w:rPr>
        <w:t>Франчайзинг</w:t>
      </w:r>
      <w:proofErr w:type="spellEnd"/>
      <w:r w:rsidR="00C36AD1" w:rsidRPr="00C36AD1">
        <w:rPr>
          <w:rFonts w:ascii="Times New Roman" w:eastAsia="Times New Roman" w:hAnsi="Times New Roman" w:cs="Times New Roman"/>
          <w:sz w:val="24"/>
          <w:szCs w:val="24"/>
          <w:lang w:eastAsia="ru-RU"/>
        </w:rPr>
        <w:t xml:space="preserve">, как форма управления гостиничным предприятием. </w:t>
      </w:r>
    </w:p>
    <w:p w:rsidR="00C36AD1" w:rsidRDefault="007C5F56" w:rsidP="00A31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Нормы и правовые действия </w:t>
      </w:r>
      <w:proofErr w:type="spellStart"/>
      <w:r w:rsidR="00BB78D3">
        <w:rPr>
          <w:rFonts w:ascii="Times New Roman" w:hAnsi="Times New Roman" w:cs="Times New Roman"/>
          <w:sz w:val="24"/>
          <w:szCs w:val="24"/>
        </w:rPr>
        <w:t>при</w:t>
      </w:r>
      <w:r w:rsidRPr="00A728A9">
        <w:rPr>
          <w:rFonts w:ascii="Times New Roman" w:hAnsi="Times New Roman" w:cs="Times New Roman"/>
          <w:sz w:val="24"/>
          <w:szCs w:val="24"/>
        </w:rPr>
        <w:t>сертификаци</w:t>
      </w:r>
      <w:r>
        <w:rPr>
          <w:rFonts w:ascii="Times New Roman" w:hAnsi="Times New Roman" w:cs="Times New Roman"/>
          <w:sz w:val="24"/>
          <w:szCs w:val="24"/>
        </w:rPr>
        <w:t>и</w:t>
      </w:r>
      <w:proofErr w:type="spellEnd"/>
      <w:r w:rsidRPr="00A728A9">
        <w:rPr>
          <w:rFonts w:ascii="Times New Roman" w:hAnsi="Times New Roman" w:cs="Times New Roman"/>
          <w:sz w:val="24"/>
          <w:szCs w:val="24"/>
        </w:rPr>
        <w:t xml:space="preserve"> и </w:t>
      </w:r>
      <w:r>
        <w:rPr>
          <w:rFonts w:ascii="Times New Roman" w:hAnsi="Times New Roman" w:cs="Times New Roman"/>
          <w:sz w:val="24"/>
          <w:szCs w:val="24"/>
        </w:rPr>
        <w:t>аккредитации предприятия.</w:t>
      </w:r>
    </w:p>
    <w:p w:rsidR="007C5F56" w:rsidRPr="00C36AD1" w:rsidRDefault="007C5F56" w:rsidP="00A31CE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 Обеспечение безопасности использования персональных данных клиентов.</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36AD1" w:rsidRPr="00C36AD1">
        <w:rPr>
          <w:rFonts w:ascii="Times New Roman" w:eastAsia="Times New Roman" w:hAnsi="Times New Roman" w:cs="Times New Roman"/>
          <w:sz w:val="24"/>
          <w:szCs w:val="24"/>
          <w:lang w:eastAsia="ru-RU"/>
        </w:rPr>
        <w:t xml:space="preserve">.Порядок рассмотрения претензий о недобросовестном отношении или нарушении условий гостиничного сервиса. </w:t>
      </w:r>
    </w:p>
    <w:p w:rsidR="00C36AD1" w:rsidRPr="00C36AD1" w:rsidRDefault="007C5F56" w:rsidP="00C36AD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15</w:t>
      </w:r>
      <w:r w:rsidR="00C36AD1" w:rsidRPr="00C36AD1">
        <w:rPr>
          <w:rFonts w:ascii="Times New Roman" w:eastAsia="Times New Roman" w:hAnsi="Times New Roman" w:cs="Times New Roman"/>
          <w:sz w:val="24"/>
          <w:szCs w:val="24"/>
          <w:lang w:eastAsia="ru-RU"/>
        </w:rPr>
        <w:t>. Порядок привлечения туриста к ответственности за нарушение «правил гостей».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C36AD1" w:rsidRPr="00C36AD1" w:rsidRDefault="00C36AD1" w:rsidP="00C36AD1">
      <w:pPr>
        <w:spacing w:after="0" w:line="240" w:lineRule="auto"/>
        <w:ind w:firstLine="547"/>
        <w:rPr>
          <w:rFonts w:ascii="Times New Roman" w:eastAsia="Times New Roman" w:hAnsi="Times New Roman" w:cs="Times New Roman"/>
          <w:sz w:val="24"/>
          <w:szCs w:val="24"/>
          <w:u w:val="single"/>
          <w:lang w:eastAsia="ru-RU"/>
        </w:rPr>
      </w:pPr>
    </w:p>
    <w:p w:rsidR="00C36AD1" w:rsidRPr="00A728A9" w:rsidRDefault="00A728A9" w:rsidP="00C36AD1">
      <w:pPr>
        <w:spacing w:after="0" w:line="240" w:lineRule="auto"/>
        <w:ind w:firstLine="54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Деловая игра </w:t>
      </w:r>
      <w:r w:rsidRPr="00A728A9">
        <w:rPr>
          <w:rFonts w:ascii="Times New Roman" w:eastAsia="Times New Roman" w:hAnsi="Times New Roman" w:cs="Times New Roman"/>
          <w:b/>
          <w:sz w:val="24"/>
          <w:szCs w:val="24"/>
          <w:lang w:eastAsia="ru-RU"/>
        </w:rPr>
        <w:t>«Заключение договоров с контрагентами»</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w:t>
      </w:r>
      <w:proofErr w:type="gramStart"/>
      <w:r w:rsidRPr="00C36AD1">
        <w:rPr>
          <w:rFonts w:ascii="Times New Roman" w:eastAsia="Times New Roman" w:hAnsi="Times New Roman" w:cs="Times New Roman"/>
          <w:color w:val="000000"/>
          <w:spacing w:val="2"/>
          <w:sz w:val="24"/>
          <w:szCs w:val="24"/>
          <w:lang w:eastAsia="ru-RU"/>
        </w:rPr>
        <w:t>–э</w:t>
      </w:r>
      <w:proofErr w:type="gramEnd"/>
      <w:r w:rsidRPr="00C36AD1">
        <w:rPr>
          <w:rFonts w:ascii="Times New Roman" w:eastAsia="Times New Roman" w:hAnsi="Times New Roman" w:cs="Times New Roman"/>
          <w:color w:val="000000"/>
          <w:spacing w:val="2"/>
          <w:sz w:val="24"/>
          <w:szCs w:val="24"/>
          <w:lang w:eastAsia="ru-RU"/>
        </w:rPr>
        <w:t xml:space="preserve">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lastRenderedPageBreak/>
        <w:t>Основой деловой игры служат проек</w:t>
      </w:r>
      <w:proofErr w:type="gram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 xml:space="preserve">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A728A9" w:rsidRDefault="00C36AD1" w:rsidP="00A728A9">
      <w:pPr>
        <w:spacing w:after="0" w:line="240" w:lineRule="auto"/>
        <w:ind w:firstLine="547"/>
        <w:jc w:val="both"/>
        <w:rPr>
          <w:rFonts w:ascii="Times New Roman" w:hAnsi="Times New Roman" w:cs="Times New Roman"/>
          <w:sz w:val="24"/>
          <w:szCs w:val="24"/>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r w:rsidR="00A728A9">
        <w:rPr>
          <w:rFonts w:ascii="Times New Roman" w:eastAsia="Times New Roman" w:hAnsi="Times New Roman" w:cs="Times New Roman"/>
          <w:color w:val="000000"/>
          <w:sz w:val="24"/>
          <w:szCs w:val="24"/>
          <w:lang w:eastAsia="ru-RU"/>
        </w:rPr>
        <w:t xml:space="preserve">в </w:t>
      </w:r>
      <w:r w:rsidR="0062069B" w:rsidRPr="00A728A9">
        <w:rPr>
          <w:rFonts w:ascii="Times New Roman" w:hAnsi="Times New Roman" w:cs="Times New Roman"/>
          <w:sz w:val="24"/>
          <w:szCs w:val="24"/>
        </w:rPr>
        <w:t>з</w:t>
      </w:r>
      <w:r w:rsidR="00A728A9" w:rsidRPr="00A728A9">
        <w:rPr>
          <w:rFonts w:ascii="Times New Roman" w:hAnsi="Times New Roman" w:cs="Times New Roman"/>
          <w:sz w:val="24"/>
          <w:szCs w:val="24"/>
        </w:rPr>
        <w:t>аключени</w:t>
      </w:r>
      <w:proofErr w:type="gramStart"/>
      <w:r w:rsidR="0062069B">
        <w:rPr>
          <w:rFonts w:ascii="Times New Roman" w:hAnsi="Times New Roman" w:cs="Times New Roman"/>
          <w:sz w:val="24"/>
          <w:szCs w:val="24"/>
        </w:rPr>
        <w:t>и</w:t>
      </w:r>
      <w:proofErr w:type="gramEnd"/>
      <w:r w:rsidR="00A728A9" w:rsidRPr="00A728A9">
        <w:rPr>
          <w:rFonts w:ascii="Times New Roman" w:hAnsi="Times New Roman" w:cs="Times New Roman"/>
          <w:sz w:val="24"/>
          <w:szCs w:val="24"/>
        </w:rPr>
        <w:t xml:space="preserve"> договоров</w:t>
      </w:r>
      <w:r w:rsidR="00A728A9">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bookmarkStart w:id="2" w:name="_Hlk505195922"/>
      <w:r w:rsidRPr="00A728A9">
        <w:rPr>
          <w:rFonts w:ascii="Times New Roman" w:hAnsi="Times New Roman" w:cs="Times New Roman"/>
          <w:sz w:val="24"/>
          <w:szCs w:val="24"/>
        </w:rPr>
        <w:t>с туроператорами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корпоративными клиентами на групповые скидки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Pr="00A728A9">
        <w:rPr>
          <w:rFonts w:ascii="Times New Roman" w:hAnsi="Times New Roman" w:cs="Times New Roman"/>
          <w:sz w:val="24"/>
          <w:szCs w:val="24"/>
        </w:rPr>
        <w:t>с поставщиками на материально-техническое оснащение</w:t>
      </w:r>
      <w:r w:rsidR="00CE71EC">
        <w:rPr>
          <w:rFonts w:ascii="Times New Roman" w:hAnsi="Times New Roman" w:cs="Times New Roman"/>
          <w:sz w:val="24"/>
          <w:szCs w:val="24"/>
        </w:rPr>
        <w:t>;</w:t>
      </w:r>
    </w:p>
    <w:p w:rsidR="009F39EA"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организациями, проводящими сертификацию и </w:t>
      </w:r>
      <w:r w:rsidR="009F39EA">
        <w:rPr>
          <w:rFonts w:ascii="Times New Roman" w:hAnsi="Times New Roman" w:cs="Times New Roman"/>
          <w:sz w:val="24"/>
          <w:szCs w:val="24"/>
        </w:rPr>
        <w:t>аккредитацию;</w:t>
      </w:r>
    </w:p>
    <w:p w:rsidR="009F39EA"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728A9" w:rsidRPr="00A728A9">
        <w:rPr>
          <w:rFonts w:ascii="Times New Roman" w:hAnsi="Times New Roman" w:cs="Times New Roman"/>
          <w:sz w:val="24"/>
          <w:szCs w:val="24"/>
        </w:rPr>
        <w:t>аутсорсинг</w:t>
      </w:r>
      <w:proofErr w:type="spellEnd"/>
      <w:r w:rsidR="00A728A9" w:rsidRPr="00A728A9">
        <w:rPr>
          <w:rFonts w:ascii="Times New Roman" w:hAnsi="Times New Roman" w:cs="Times New Roman"/>
          <w:sz w:val="24"/>
          <w:szCs w:val="24"/>
        </w:rPr>
        <w:t xml:space="preserve"> </w:t>
      </w:r>
      <w:r>
        <w:rPr>
          <w:rFonts w:ascii="Times New Roman" w:hAnsi="Times New Roman" w:cs="Times New Roman"/>
          <w:sz w:val="24"/>
          <w:szCs w:val="24"/>
        </w:rPr>
        <w:t>(</w:t>
      </w:r>
      <w:r w:rsidR="00A728A9" w:rsidRPr="00A728A9">
        <w:rPr>
          <w:rFonts w:ascii="Times New Roman" w:hAnsi="Times New Roman" w:cs="Times New Roman"/>
          <w:sz w:val="24"/>
          <w:szCs w:val="24"/>
        </w:rPr>
        <w:t>горничных, официантов</w:t>
      </w:r>
      <w:r>
        <w:rPr>
          <w:rFonts w:ascii="Times New Roman" w:hAnsi="Times New Roman" w:cs="Times New Roman"/>
          <w:sz w:val="24"/>
          <w:szCs w:val="24"/>
        </w:rPr>
        <w:t>);</w:t>
      </w:r>
    </w:p>
    <w:p w:rsidR="00A728A9"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00A728A9" w:rsidRPr="00A728A9">
        <w:rPr>
          <w:rFonts w:ascii="Times New Roman" w:hAnsi="Times New Roman" w:cs="Times New Roman"/>
          <w:sz w:val="24"/>
          <w:szCs w:val="24"/>
        </w:rPr>
        <w:t>маркетинговые услуги</w:t>
      </w:r>
      <w:r>
        <w:rPr>
          <w:rFonts w:ascii="Times New Roman" w:hAnsi="Times New Roman" w:cs="Times New Roman"/>
          <w:sz w:val="24"/>
          <w:szCs w:val="24"/>
        </w:rPr>
        <w:t xml:space="preserve"> (</w:t>
      </w:r>
      <w:r w:rsidR="00A728A9" w:rsidRPr="00A728A9">
        <w:rPr>
          <w:rFonts w:ascii="Times New Roman" w:hAnsi="Times New Roman" w:cs="Times New Roman"/>
          <w:sz w:val="24"/>
          <w:szCs w:val="24"/>
        </w:rPr>
        <w:t>аудит, безопасность</w:t>
      </w:r>
      <w:r>
        <w:rPr>
          <w:rFonts w:ascii="Times New Roman" w:hAnsi="Times New Roman" w:cs="Times New Roman"/>
          <w:sz w:val="24"/>
          <w:szCs w:val="24"/>
        </w:rPr>
        <w:t>, юридическое сопровождение)</w:t>
      </w:r>
      <w:bookmarkEnd w:id="2"/>
      <w:r>
        <w:rPr>
          <w:rFonts w:ascii="Times New Roman" w:hAnsi="Times New Roman" w:cs="Times New Roman"/>
          <w:sz w:val="24"/>
          <w:szCs w:val="24"/>
        </w:rPr>
        <w:t>.</w:t>
      </w:r>
    </w:p>
    <w:p w:rsidR="00AC3B0A" w:rsidRDefault="00AC3B0A" w:rsidP="00A728A9">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в сфере туризма.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w:t>
      </w:r>
      <w:proofErr w:type="gramStart"/>
      <w:r w:rsidRPr="00890B4F">
        <w:t>причиненного</w:t>
      </w:r>
      <w:proofErr w:type="gramEnd"/>
      <w:r w:rsidRPr="00890B4F">
        <w:t xml:space="preserve">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Укажите особенности правового положения государственных и муниципальных унитарных предприятий.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основные нормативные 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w:t>
      </w:r>
      <w:proofErr w:type="gramStart"/>
      <w:r w:rsidRPr="005A63C4">
        <w:t>.</w:t>
      </w:r>
      <w:proofErr w:type="gramEnd"/>
      <w:r w:rsidRPr="005A63C4">
        <w:t xml:space="preserve"> </w:t>
      </w:r>
      <w:proofErr w:type="gramStart"/>
      <w:r w:rsidRPr="005A63C4">
        <w:t>н</w:t>
      </w:r>
      <w:proofErr w:type="gramEnd"/>
      <w:r w:rsidRPr="005A63C4">
        <w:t>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w:t>
      </w:r>
      <w:proofErr w:type="gramStart"/>
      <w:r w:rsidRPr="005A63C4">
        <w:t>.</w:t>
      </w:r>
      <w:proofErr w:type="gramEnd"/>
      <w:r w:rsidRPr="005A63C4">
        <w:t xml:space="preserve"> </w:t>
      </w:r>
      <w:proofErr w:type="gramStart"/>
      <w:r w:rsidRPr="005A63C4">
        <w:t>у</w:t>
      </w:r>
      <w:proofErr w:type="gramEnd"/>
      <w:r w:rsidRPr="005A63C4">
        <w:t>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w:t>
      </w:r>
      <w:proofErr w:type="gramStart"/>
      <w:r w:rsidRPr="005A63C4">
        <w:t>.</w:t>
      </w:r>
      <w:proofErr w:type="gramEnd"/>
      <w:r w:rsidRPr="005A63C4">
        <w:t xml:space="preserve"> </w:t>
      </w:r>
      <w:proofErr w:type="gramStart"/>
      <w:r w:rsidRPr="005A63C4">
        <w:t>в</w:t>
      </w:r>
      <w:proofErr w:type="gramEnd"/>
      <w:r w:rsidRPr="005A63C4">
        <w:t xml:space="preserve">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w:t>
      </w:r>
      <w:proofErr w:type="gramStart"/>
      <w:r w:rsidRPr="005A63C4">
        <w:t>.</w:t>
      </w:r>
      <w:proofErr w:type="gramEnd"/>
      <w:r w:rsidRPr="005A63C4">
        <w:t xml:space="preserve"> </w:t>
      </w:r>
      <w:proofErr w:type="gramStart"/>
      <w:r w:rsidRPr="005A63C4">
        <w:t>к</w:t>
      </w:r>
      <w:proofErr w:type="gramEnd"/>
      <w:r w:rsidRPr="005A63C4">
        <w:t>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w:t>
      </w:r>
      <w:proofErr w:type="gramStart"/>
      <w:r w:rsidRPr="005A63C4">
        <w:t>о-</w:t>
      </w:r>
      <w:proofErr w:type="gramEnd"/>
      <w:r w:rsidRPr="005A63C4">
        <w:t xml:space="preserve">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w:t>
      </w:r>
      <w:proofErr w:type="gramStart"/>
      <w:r w:rsidRPr="005A63C4">
        <w:t>.</w:t>
      </w:r>
      <w:proofErr w:type="gramEnd"/>
      <w:r w:rsidRPr="005A63C4">
        <w:t xml:space="preserve"> </w:t>
      </w:r>
      <w:proofErr w:type="gramStart"/>
      <w:r w:rsidRPr="005A63C4">
        <w:t>у</w:t>
      </w:r>
      <w:proofErr w:type="gramEnd"/>
      <w:r w:rsidRPr="005A63C4">
        <w:t>кажите основные формы безналичных расчетов.</w:t>
      </w:r>
    </w:p>
    <w:p w:rsidR="00D4040B" w:rsidRDefault="00D4040B" w:rsidP="00D4040B">
      <w:pPr>
        <w:jc w:val="both"/>
        <w:rPr>
          <w:rFonts w:ascii="Times New Roman" w:eastAsia="Times New Roman" w:hAnsi="Times New Roman" w:cs="Times New Roman"/>
          <w:b/>
          <w:bCs/>
          <w:sz w:val="24"/>
          <w:szCs w:val="24"/>
          <w:lang w:eastAsia="ru-RU"/>
        </w:rPr>
      </w:pPr>
    </w:p>
    <w:p w:rsidR="00D4040B" w:rsidRPr="00A9076F" w:rsidRDefault="00D4040B" w:rsidP="00D4040B">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2943"/>
        <w:gridCol w:w="6379"/>
      </w:tblGrid>
      <w:tr w:rsidR="00D4040B" w:rsidRPr="009E4AA7" w:rsidTr="00A76057">
        <w:tc>
          <w:tcPr>
            <w:tcW w:w="2943" w:type="dxa"/>
          </w:tcPr>
          <w:p w:rsidR="00D4040B" w:rsidRPr="009E4AA7" w:rsidRDefault="00D4040B" w:rsidP="00A76057">
            <w:pPr>
              <w:ind w:left="39" w:hanging="39"/>
              <w:jc w:val="center"/>
              <w:rPr>
                <w:rFonts w:ascii="Times New Roman" w:hAnsi="Times New Roman" w:cs="Times New Roman"/>
                <w:sz w:val="24"/>
                <w:szCs w:val="24"/>
              </w:rPr>
            </w:pPr>
            <w:r w:rsidRPr="009E4AA7">
              <w:rPr>
                <w:rFonts w:ascii="Times New Roman" w:hAnsi="Times New Roman" w:cs="Times New Roman"/>
                <w:sz w:val="24"/>
                <w:szCs w:val="24"/>
              </w:rPr>
              <w:t>ТЕМА</w:t>
            </w:r>
          </w:p>
        </w:tc>
        <w:tc>
          <w:tcPr>
            <w:tcW w:w="6379" w:type="dxa"/>
          </w:tcPr>
          <w:p w:rsidR="00D4040B" w:rsidRPr="009E4AA7" w:rsidRDefault="00D4040B" w:rsidP="00A76057">
            <w:pPr>
              <w:ind w:right="-108"/>
              <w:jc w:val="center"/>
              <w:rPr>
                <w:rFonts w:ascii="Times New Roman" w:hAnsi="Times New Roman" w:cs="Times New Roman"/>
                <w:i/>
                <w:sz w:val="24"/>
                <w:szCs w:val="24"/>
              </w:rPr>
            </w:pPr>
            <w:r w:rsidRPr="009E4AA7">
              <w:rPr>
                <w:rFonts w:ascii="Times New Roman" w:hAnsi="Times New Roman" w:cs="Times New Roman"/>
                <w:i/>
                <w:sz w:val="24"/>
                <w:szCs w:val="24"/>
              </w:rPr>
              <w:t>Форма проведения занятия</w:t>
            </w:r>
          </w:p>
        </w:tc>
      </w:tr>
      <w:tr w:rsidR="00D4040B" w:rsidRPr="009E4AA7" w:rsidTr="00A76057">
        <w:tc>
          <w:tcPr>
            <w:tcW w:w="2943" w:type="dxa"/>
          </w:tcPr>
          <w:p w:rsidR="00D4040B" w:rsidRPr="009E4AA7" w:rsidRDefault="00D4040B" w:rsidP="00A76057">
            <w:pPr>
              <w:ind w:left="39" w:hanging="39"/>
              <w:rPr>
                <w:rFonts w:ascii="Times New Roman" w:hAnsi="Times New Roman" w:cs="Times New Roman"/>
                <w:sz w:val="24"/>
                <w:szCs w:val="24"/>
              </w:rPr>
            </w:pPr>
            <w:r w:rsidRPr="009E4AA7">
              <w:rPr>
                <w:rFonts w:ascii="Times New Roman" w:hAnsi="Times New Roman" w:cs="Times New Roman"/>
                <w:sz w:val="24"/>
                <w:szCs w:val="24"/>
              </w:rPr>
              <w:t>Модуль 1. Государственное регулирование гостиничной и ресторанной деятельности</w:t>
            </w:r>
          </w:p>
        </w:tc>
        <w:tc>
          <w:tcPr>
            <w:tcW w:w="6379" w:type="dxa"/>
          </w:tcPr>
          <w:p w:rsidR="00D4040B" w:rsidRPr="00C450A9" w:rsidRDefault="00D4040B" w:rsidP="00A76057">
            <w:pPr>
              <w:spacing w:after="0" w:line="240" w:lineRule="auto"/>
              <w:rPr>
                <w:rFonts w:ascii="Times New Roman" w:hAnsi="Times New Roman" w:cs="Times New Roman"/>
                <w:i/>
                <w:sz w:val="24"/>
                <w:szCs w:val="24"/>
              </w:rPr>
            </w:pPr>
            <w:r w:rsidRPr="00C450A9">
              <w:rPr>
                <w:rFonts w:ascii="Times New Roman" w:hAnsi="Times New Roman" w:cs="Times New Roman"/>
                <w:i/>
                <w:sz w:val="24"/>
                <w:szCs w:val="24"/>
              </w:rPr>
              <w:t>Устный опрос</w:t>
            </w:r>
          </w:p>
          <w:p w:rsidR="00D4040B" w:rsidRPr="00C450A9" w:rsidRDefault="00D4040B" w:rsidP="00A76057">
            <w:pPr>
              <w:spacing w:after="0" w:line="240" w:lineRule="auto"/>
              <w:contextualSpacing/>
              <w:rPr>
                <w:rFonts w:ascii="Times New Roman" w:hAnsi="Times New Roman" w:cs="Times New Roman"/>
                <w:b/>
                <w:sz w:val="24"/>
                <w:szCs w:val="24"/>
              </w:rPr>
            </w:pPr>
            <w:r w:rsidRPr="00C450A9">
              <w:rPr>
                <w:rFonts w:ascii="Times New Roman" w:hAnsi="Times New Roman" w:cs="Times New Roman"/>
                <w:b/>
                <w:sz w:val="24"/>
                <w:szCs w:val="24"/>
              </w:rPr>
              <w:t>Содержание</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Нормативно-правовые акты отраслевой компетенции;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Государственная концепция и региональные программы развития индустрии гостеприимства;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040B" w:rsidRPr="00C450A9" w:rsidRDefault="00D4040B" w:rsidP="00A76057">
            <w:pPr>
              <w:spacing w:after="0" w:line="240" w:lineRule="auto"/>
              <w:rPr>
                <w:rFonts w:ascii="Times New Roman" w:hAnsi="Times New Roman" w:cs="Times New Roman"/>
                <w:sz w:val="24"/>
                <w:szCs w:val="24"/>
              </w:rPr>
            </w:pPr>
          </w:p>
        </w:tc>
      </w:tr>
      <w:tr w:rsidR="00D4040B" w:rsidRPr="009E4AA7" w:rsidTr="00A76057">
        <w:tc>
          <w:tcPr>
            <w:tcW w:w="2943" w:type="dxa"/>
          </w:tcPr>
          <w:p w:rsidR="00D4040B" w:rsidRPr="009E4AA7" w:rsidRDefault="00D4040B" w:rsidP="00A76057">
            <w:pPr>
              <w:rPr>
                <w:rFonts w:ascii="Times New Roman" w:hAnsi="Times New Roman" w:cs="Times New Roman"/>
                <w:sz w:val="24"/>
                <w:szCs w:val="24"/>
              </w:rPr>
            </w:pPr>
            <w:r w:rsidRPr="009E4AA7">
              <w:rPr>
                <w:rFonts w:ascii="Times New Roman" w:hAnsi="Times New Roman" w:cs="Times New Roman"/>
                <w:sz w:val="24"/>
                <w:szCs w:val="24"/>
              </w:rPr>
              <w:t>Модуль 2. Правовой статус субъектов рынка средств размещения</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Устный опрос</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Организационно-правовые формы предпринимательства в индустрии гостеприимства</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Правовая регламентация деятельности </w:t>
            </w:r>
            <w:proofErr w:type="spellStart"/>
            <w:r w:rsidRPr="00ED2A1C">
              <w:rPr>
                <w:rFonts w:ascii="Times New Roman" w:hAnsi="Times New Roman" w:cs="Times New Roman"/>
                <w:sz w:val="24"/>
                <w:szCs w:val="24"/>
              </w:rPr>
              <w:t>гостинично-ресторанных</w:t>
            </w:r>
            <w:proofErr w:type="spellEnd"/>
            <w:r w:rsidRPr="00ED2A1C">
              <w:rPr>
                <w:rFonts w:ascii="Times New Roman" w:hAnsi="Times New Roman" w:cs="Times New Roman"/>
                <w:sz w:val="24"/>
                <w:szCs w:val="24"/>
              </w:rPr>
              <w:t xml:space="preserve"> комплексов</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Правовая регламентация деятельности предприятий общественного питания</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lastRenderedPageBreak/>
              <w:t>Правовая регламентация деятельности лечебно-оздор</w:t>
            </w:r>
            <w:r>
              <w:rPr>
                <w:rFonts w:ascii="Times New Roman" w:hAnsi="Times New Roman" w:cs="Times New Roman"/>
                <w:sz w:val="24"/>
                <w:szCs w:val="24"/>
              </w:rPr>
              <w:t>о</w:t>
            </w:r>
            <w:r w:rsidRPr="00ED2A1C">
              <w:rPr>
                <w:rFonts w:ascii="Times New Roman" w:hAnsi="Times New Roman" w:cs="Times New Roman"/>
                <w:sz w:val="24"/>
                <w:szCs w:val="24"/>
              </w:rPr>
              <w:t>вительных комплексов, здравниц, санаториев и т.п.</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Права гостей и особенности их законодательной защиты</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b/>
                <w:sz w:val="24"/>
                <w:szCs w:val="24"/>
              </w:rPr>
            </w:pPr>
          </w:p>
        </w:tc>
      </w:tr>
      <w:tr w:rsidR="00D4040B" w:rsidRPr="009E4AA7" w:rsidTr="00A76057">
        <w:trPr>
          <w:trHeight w:val="34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lastRenderedPageBreak/>
              <w:t>Модуль 3. Способы обеспечения обязательств в индустрии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Особенности и порядок применения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Банковская гарантия как инструмент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ответственности как инструмент финансового обеспечения</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sz w:val="24"/>
                <w:szCs w:val="24"/>
              </w:rPr>
            </w:pPr>
          </w:p>
        </w:tc>
      </w:tr>
      <w:tr w:rsidR="00D4040B" w:rsidRPr="009E4AA7" w:rsidTr="00A76057">
        <w:trPr>
          <w:trHeight w:val="19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Модуль 4. Договорные отношения в гостеприимстве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Документирование отношений с контрагентами</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Гражданско-правовой договор: требования к форме и содержанию; </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о реализации ресторанного и гостиничного продукта;</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возмездного оказания услуг;</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Система договоров с контрагентами.</w:t>
            </w:r>
          </w:p>
          <w:p w:rsidR="00D4040B" w:rsidRPr="00ED2A1C" w:rsidRDefault="00D4040B" w:rsidP="00A76057">
            <w:pPr>
              <w:pStyle w:val="afe"/>
              <w:numPr>
                <w:ilvl w:val="0"/>
                <w:numId w:val="25"/>
              </w:numPr>
              <w:ind w:left="0" w:firstLine="0"/>
              <w:rPr>
                <w:b/>
              </w:rPr>
            </w:pPr>
            <w:r w:rsidRPr="00ED2A1C">
              <w:t xml:space="preserve">Договорная основа реализации гостиничного (ресторанного) продукта.     </w:t>
            </w:r>
          </w:p>
          <w:p w:rsidR="00D4040B" w:rsidRPr="00ED2A1C" w:rsidRDefault="00D4040B" w:rsidP="00A76057">
            <w:pPr>
              <w:pStyle w:val="afe"/>
              <w:numPr>
                <w:ilvl w:val="0"/>
                <w:numId w:val="25"/>
              </w:numPr>
              <w:ind w:left="0" w:firstLine="0"/>
              <w:rPr>
                <w:b/>
              </w:rPr>
            </w:pPr>
            <w:r w:rsidRPr="00ED2A1C">
              <w:t>Существенные условия договора.</w:t>
            </w:r>
          </w:p>
          <w:p w:rsidR="00D4040B" w:rsidRPr="00ED2A1C" w:rsidRDefault="00D4040B" w:rsidP="00A76057">
            <w:pPr>
              <w:pStyle w:val="afe"/>
              <w:numPr>
                <w:ilvl w:val="0"/>
                <w:numId w:val="25"/>
              </w:numPr>
              <w:ind w:left="0" w:firstLine="0"/>
              <w:rPr>
                <w:b/>
              </w:rPr>
            </w:pPr>
            <w:r w:rsidRPr="00ED2A1C">
              <w:t xml:space="preserve">Иные условия договора.  </w:t>
            </w:r>
          </w:p>
          <w:p w:rsidR="00D4040B" w:rsidRPr="00ED2A1C" w:rsidRDefault="00D4040B" w:rsidP="00A76057">
            <w:pPr>
              <w:pStyle w:val="afe"/>
              <w:numPr>
                <w:ilvl w:val="0"/>
                <w:numId w:val="25"/>
              </w:numPr>
              <w:ind w:left="0" w:firstLine="0"/>
              <w:rPr>
                <w:b/>
              </w:rPr>
            </w:pPr>
            <w:r w:rsidRPr="00ED2A1C">
              <w:t xml:space="preserve">Изменение или расторжение договора.  </w:t>
            </w:r>
          </w:p>
          <w:p w:rsidR="00D4040B" w:rsidRPr="00ED2A1C" w:rsidRDefault="00D4040B" w:rsidP="00A76057">
            <w:pPr>
              <w:pStyle w:val="afe"/>
              <w:numPr>
                <w:ilvl w:val="0"/>
                <w:numId w:val="25"/>
              </w:numPr>
              <w:ind w:left="0" w:firstLine="0"/>
              <w:rPr>
                <w:b/>
              </w:rPr>
            </w:pPr>
            <w:r w:rsidRPr="00ED2A1C">
              <w:t>Возмещение убытков при расторжении договора.</w:t>
            </w:r>
          </w:p>
        </w:tc>
      </w:tr>
      <w:tr w:rsidR="00D4040B" w:rsidRPr="009E4AA7" w:rsidTr="00A76057">
        <w:trPr>
          <w:trHeight w:val="1067"/>
        </w:trPr>
        <w:tc>
          <w:tcPr>
            <w:tcW w:w="2943" w:type="dxa"/>
          </w:tcPr>
          <w:p w:rsidR="00D4040B" w:rsidRPr="009E4AA7" w:rsidRDefault="00D4040B" w:rsidP="00A76057">
            <w:pPr>
              <w:rPr>
                <w:rFonts w:ascii="Times New Roman" w:hAnsi="Times New Roman" w:cs="Times New Roman"/>
                <w:bCs/>
                <w:sz w:val="24"/>
                <w:szCs w:val="24"/>
              </w:rPr>
            </w:pPr>
            <w:r w:rsidRPr="009E4AA7">
              <w:rPr>
                <w:rFonts w:ascii="Times New Roman" w:hAnsi="Times New Roman" w:cs="Times New Roman"/>
                <w:sz w:val="24"/>
                <w:szCs w:val="24"/>
              </w:rPr>
              <w:t>Модуль 5. Нормативно - правовое регулирование ресторанной деятельности</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Мозговой штурм</w:t>
            </w:r>
          </w:p>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Нормативно-правовые акты о предоставлении ресторанных услуг; </w:t>
            </w:r>
          </w:p>
          <w:p w:rsidR="00D4040B" w:rsidRPr="00D4040B"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Система классификации объектов общественного питания; </w:t>
            </w:r>
          </w:p>
        </w:tc>
      </w:tr>
      <w:tr w:rsidR="00D4040B" w:rsidRPr="009E4AA7" w:rsidTr="00A76057">
        <w:trPr>
          <w:trHeight w:val="405"/>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sz w:val="24"/>
                <w:szCs w:val="24"/>
              </w:rPr>
              <w:t>Модуль 6. Правовое регулирование страхования в сфере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Организационные формы страховой деятельности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Нормы общего законодательства о страховании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в специальном туристском законодательстве.</w:t>
            </w:r>
          </w:p>
        </w:tc>
      </w:tr>
      <w:tr w:rsidR="00D4040B" w:rsidRPr="009E4AA7" w:rsidTr="00A76057">
        <w:trPr>
          <w:trHeight w:val="360"/>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 xml:space="preserve">Модуль 7. Обеспечение безопасности в туризме и гостеприимстве: нормативно – правовое </w:t>
            </w:r>
            <w:r w:rsidRPr="009E4AA7">
              <w:rPr>
                <w:rFonts w:ascii="Times New Roman" w:hAnsi="Times New Roman" w:cs="Times New Roman"/>
                <w:sz w:val="24"/>
                <w:szCs w:val="24"/>
              </w:rPr>
              <w:lastRenderedPageBreak/>
              <w:t>регулирование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lastRenderedPageBreak/>
              <w:t>Мозговой штурм</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Виды опасностей при организации </w:t>
            </w:r>
            <w:proofErr w:type="spellStart"/>
            <w:r w:rsidRPr="00ED2A1C">
              <w:rPr>
                <w:rFonts w:ascii="Times New Roman" w:hAnsi="Times New Roman" w:cs="Times New Roman"/>
                <w:sz w:val="24"/>
                <w:szCs w:val="24"/>
              </w:rPr>
              <w:t>гостинично-ресторанного</w:t>
            </w:r>
            <w:proofErr w:type="spellEnd"/>
            <w:r w:rsidRPr="00ED2A1C">
              <w:rPr>
                <w:rFonts w:ascii="Times New Roman" w:hAnsi="Times New Roman" w:cs="Times New Roman"/>
                <w:sz w:val="24"/>
                <w:szCs w:val="24"/>
              </w:rPr>
              <w:t xml:space="preserve"> обслуживания</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Международное законодательство в сфере </w:t>
            </w:r>
            <w:r w:rsidRPr="00ED2A1C">
              <w:rPr>
                <w:rFonts w:ascii="Times New Roman" w:hAnsi="Times New Roman" w:cs="Times New Roman"/>
                <w:sz w:val="24"/>
                <w:szCs w:val="24"/>
              </w:rPr>
              <w:lastRenderedPageBreak/>
              <w:t>обеспечения безопасности потребителей</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Требования по безопасности при проектировании гостиничных и ресторанных услуг</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Правила обеспечения безопасности в гостинице или ином объекте размещения</w:t>
            </w:r>
            <w:r>
              <w:rPr>
                <w:rFonts w:ascii="Times New Roman" w:hAnsi="Times New Roman" w:cs="Times New Roman"/>
                <w:sz w:val="24"/>
                <w:szCs w:val="24"/>
              </w:rPr>
              <w:t>.</w:t>
            </w:r>
          </w:p>
        </w:tc>
      </w:tr>
      <w:tr w:rsidR="00D4040B" w:rsidRPr="009E4AA7" w:rsidTr="00A76057">
        <w:trPr>
          <w:trHeight w:val="1141"/>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color w:val="000000"/>
                <w:sz w:val="24"/>
                <w:szCs w:val="24"/>
              </w:rPr>
              <w:lastRenderedPageBreak/>
              <w:t>Обобщение пройденного материала и подготовка к аттестационным испытаниям</w:t>
            </w:r>
          </w:p>
        </w:tc>
        <w:tc>
          <w:tcPr>
            <w:tcW w:w="6379" w:type="dxa"/>
          </w:tcPr>
          <w:p w:rsidR="00D4040B" w:rsidRPr="009E4AA7" w:rsidRDefault="00D4040B" w:rsidP="00A76057">
            <w:pPr>
              <w:spacing w:after="0" w:line="240" w:lineRule="auto"/>
              <w:rPr>
                <w:rFonts w:ascii="Times New Roman" w:hAnsi="Times New Roman" w:cs="Times New Roman"/>
                <w:sz w:val="24"/>
                <w:szCs w:val="24"/>
              </w:rPr>
            </w:pPr>
            <w:r w:rsidRPr="009E4AA7">
              <w:rPr>
                <w:rFonts w:ascii="Times New Roman" w:hAnsi="Times New Roman" w:cs="Times New Roman"/>
                <w:bCs/>
                <w:i/>
                <w:sz w:val="24"/>
                <w:szCs w:val="24"/>
              </w:rPr>
              <w:t>консультация</w:t>
            </w:r>
          </w:p>
        </w:tc>
      </w:tr>
    </w:tbl>
    <w:p w:rsidR="00C36AD1" w:rsidRP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C36AD1">
        <w:rPr>
          <w:rFonts w:ascii="Times New Roman" w:eastAsia="Times New Roman" w:hAnsi="Times New Roman" w:cs="Times New Roman"/>
          <w:b/>
          <w:bCs/>
          <w:sz w:val="24"/>
          <w:szCs w:val="24"/>
          <w:lang w:eastAsia="ru-RU"/>
        </w:rPr>
        <w:t xml:space="preserve">( </w:t>
      </w:r>
      <w:proofErr w:type="gramEnd"/>
      <w:r w:rsidRPr="00C36AD1">
        <w:rPr>
          <w:rFonts w:ascii="Times New Roman" w:eastAsia="Times New Roman" w:hAnsi="Times New Roman" w:cs="Times New Roman"/>
          <w:b/>
          <w:bCs/>
          <w:sz w:val="24"/>
          <w:szCs w:val="24"/>
          <w:lang w:eastAsia="ru-RU"/>
        </w:rPr>
        <w:t>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3124FB" w:rsidRDefault="003124FB" w:rsidP="003124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8.1. Основная литература</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 xml:space="preserve">1. </w:t>
      </w:r>
      <w:r w:rsidRPr="003124FB">
        <w:rPr>
          <w:rFonts w:ascii="Times New Roman" w:hAnsi="Times New Roman" w:cs="Times New Roman"/>
          <w:bCs/>
          <w:sz w:val="24"/>
          <w:szCs w:val="24"/>
          <w:shd w:val="clear" w:color="auto" w:fill="FFFFFF"/>
        </w:rPr>
        <w:t>Организация туристской деятельности</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учебник / А.Б. Косолапов. — Москва</w:t>
      </w:r>
      <w:proofErr w:type="gramStart"/>
      <w:r w:rsidRPr="003124FB">
        <w:rPr>
          <w:rFonts w:ascii="Times New Roman" w:hAnsi="Times New Roman" w:cs="Times New Roman"/>
          <w:sz w:val="24"/>
          <w:szCs w:val="24"/>
          <w:shd w:val="clear" w:color="auto" w:fill="FFFFFF"/>
        </w:rPr>
        <w:t xml:space="preserve"> :</w:t>
      </w:r>
      <w:proofErr w:type="gramEnd"/>
      <w:r w:rsidRPr="003124FB">
        <w:rPr>
          <w:rFonts w:ascii="Times New Roman" w:hAnsi="Times New Roman" w:cs="Times New Roman"/>
          <w:sz w:val="24"/>
          <w:szCs w:val="24"/>
          <w:shd w:val="clear" w:color="auto" w:fill="FFFFFF"/>
        </w:rPr>
        <w:t xml:space="preserve"> </w:t>
      </w:r>
      <w:proofErr w:type="spellStart"/>
      <w:r w:rsidRPr="003124FB">
        <w:rPr>
          <w:rFonts w:ascii="Times New Roman" w:hAnsi="Times New Roman" w:cs="Times New Roman"/>
          <w:sz w:val="24"/>
          <w:szCs w:val="24"/>
          <w:shd w:val="clear" w:color="auto" w:fill="FFFFFF"/>
        </w:rPr>
        <w:t>КноРус</w:t>
      </w:r>
      <w:proofErr w:type="spellEnd"/>
      <w:r w:rsidRPr="003124FB">
        <w:rPr>
          <w:rFonts w:ascii="Times New Roman" w:hAnsi="Times New Roman" w:cs="Times New Roman"/>
          <w:sz w:val="24"/>
          <w:szCs w:val="24"/>
          <w:shd w:val="clear" w:color="auto" w:fill="FFFFFF"/>
        </w:rPr>
        <w:t>, 2018 Режим доступа</w:t>
      </w:r>
      <w:r w:rsidRPr="00304118">
        <w:rPr>
          <w:rFonts w:ascii="Times New Roman" w:hAnsi="Times New Roman" w:cs="Times New Roman"/>
          <w:color w:val="3C3C3C"/>
          <w:sz w:val="24"/>
          <w:szCs w:val="24"/>
          <w:shd w:val="clear" w:color="auto" w:fill="FFFFFF"/>
        </w:rPr>
        <w:t xml:space="preserve"> </w:t>
      </w:r>
      <w:hyperlink r:id="rId26" w:history="1">
        <w:r w:rsidRPr="00304118">
          <w:rPr>
            <w:rStyle w:val="af2"/>
            <w:rFonts w:ascii="Times New Roman" w:hAnsi="Times New Roman" w:cs="Times New Roman"/>
            <w:sz w:val="24"/>
            <w:szCs w:val="24"/>
            <w:shd w:val="clear" w:color="auto" w:fill="FFFFFF"/>
          </w:rPr>
          <w:t>https://www.book.ru/book/924108</w:t>
        </w:r>
      </w:hyperlink>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w:t>
      </w:r>
      <w:r w:rsidRPr="00D37402">
        <w:rPr>
          <w:rFonts w:ascii="Times New Roman" w:hAnsi="Times New Roman" w:cs="Times New Roman"/>
          <w:sz w:val="24"/>
          <w:szCs w:val="24"/>
          <w:shd w:val="clear" w:color="auto" w:fill="FFFFFF"/>
        </w:rPr>
        <w:t xml:space="preserve">Гостиничный менеджмент: Учебное пособие  </w:t>
      </w:r>
      <w:r w:rsidRPr="00D37402">
        <w:rPr>
          <w:rFonts w:ascii="Times New Roman" w:hAnsi="Times New Roman" w:cs="Times New Roman"/>
          <w:color w:val="555555"/>
          <w:sz w:val="24"/>
          <w:szCs w:val="24"/>
          <w:shd w:val="clear" w:color="auto" w:fill="FFFFFF"/>
        </w:rPr>
        <w:t>[Электронный ресурс]</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shd w:val="clear" w:color="auto" w:fill="FFFFFF"/>
        </w:rPr>
        <w:t>Н.В. Дмитриева, Н.А. Зайцева, С.В. Огнева, Р.Н. Ушаков</w:t>
      </w:r>
      <w:r w:rsidRPr="00D37402">
        <w:rPr>
          <w:rFonts w:ascii="Times New Roman" w:hAnsi="Times New Roman" w:cs="Times New Roman"/>
          <w:sz w:val="24"/>
          <w:szCs w:val="24"/>
        </w:rPr>
        <w:t xml:space="preserve"> / </w:t>
      </w:r>
      <w:r w:rsidRPr="00D37402">
        <w:rPr>
          <w:rFonts w:ascii="Times New Roman" w:hAnsi="Times New Roman" w:cs="Times New Roman"/>
          <w:sz w:val="24"/>
          <w:szCs w:val="24"/>
          <w:shd w:val="clear" w:color="auto" w:fill="FFFFFF"/>
        </w:rPr>
        <w:t xml:space="preserve">М: НИЦ ИНФРА-М, М.: </w:t>
      </w:r>
      <w:proofErr w:type="spellStart"/>
      <w:r w:rsidRPr="00D37402">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sidRPr="00D37402">
        <w:rPr>
          <w:rFonts w:ascii="Times New Roman" w:hAnsi="Times New Roman" w:cs="Times New Roman"/>
          <w:sz w:val="24"/>
          <w:szCs w:val="24"/>
        </w:rPr>
        <w:t xml:space="preserve">2015. </w:t>
      </w:r>
      <w:r>
        <w:rPr>
          <w:rFonts w:ascii="Times New Roman" w:hAnsi="Times New Roman" w:cs="Times New Roman"/>
          <w:sz w:val="24"/>
          <w:szCs w:val="24"/>
        </w:rPr>
        <w:t xml:space="preserve">Режим доступа </w:t>
      </w:r>
      <w:hyperlink r:id="rId27" w:history="1">
        <w:r w:rsidRPr="00304118">
          <w:rPr>
            <w:rStyle w:val="af2"/>
            <w:rFonts w:ascii="Times New Roman" w:hAnsi="Times New Roman" w:cs="Times New Roman"/>
            <w:sz w:val="24"/>
            <w:szCs w:val="24"/>
            <w:shd w:val="clear" w:color="auto" w:fill="FFFFFF"/>
          </w:rPr>
          <w:t>http://znanium.com/catalog.php?bookinfo=473497</w:t>
        </w:r>
      </w:hyperlink>
    </w:p>
    <w:p w:rsidR="003124FB" w:rsidRPr="00AC1E5F" w:rsidRDefault="003124FB" w:rsidP="003124FB">
      <w:pPr>
        <w:spacing w:after="0" w:line="240" w:lineRule="auto"/>
        <w:jc w:val="both"/>
        <w:rPr>
          <w:rFonts w:ascii="Times New Roman" w:eastAsia="Times New Roman" w:hAnsi="Times New Roman" w:cs="Times New Roman"/>
          <w:b/>
          <w:bCs/>
          <w:sz w:val="24"/>
          <w:szCs w:val="24"/>
        </w:rPr>
      </w:pPr>
      <w:r w:rsidRPr="00D37402">
        <w:rPr>
          <w:rFonts w:ascii="Times New Roman" w:hAnsi="Times New Roman" w:cs="Times New Roman"/>
          <w:sz w:val="24"/>
          <w:szCs w:val="24"/>
        </w:rPr>
        <w:t>3</w:t>
      </w:r>
      <w:r w:rsidRPr="003124FB">
        <w:rPr>
          <w:rFonts w:ascii="Times New Roman" w:hAnsi="Times New Roman" w:cs="Times New Roman"/>
          <w:sz w:val="24"/>
          <w:szCs w:val="24"/>
        </w:rPr>
        <w:t>.</w:t>
      </w:r>
      <w:r w:rsidRPr="003124FB">
        <w:rPr>
          <w:rFonts w:ascii="Calibri" w:eastAsia="Times New Roman" w:hAnsi="Calibri" w:cs="Times New Roman"/>
          <w:b/>
          <w:bCs/>
        </w:rPr>
        <w:t xml:space="preserve"> </w:t>
      </w:r>
      <w:r w:rsidRPr="003124FB">
        <w:rPr>
          <w:rFonts w:ascii="Times New Roman" w:hAnsi="Times New Roman" w:cs="Times New Roman"/>
          <w:bCs/>
          <w:sz w:val="24"/>
          <w:szCs w:val="24"/>
          <w:shd w:val="clear" w:color="auto" w:fill="FFFFFF"/>
        </w:rPr>
        <w:t>Правовое обеспечение туризма (Ростуризм)</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учебник / А.Г. </w:t>
      </w:r>
      <w:proofErr w:type="spellStart"/>
      <w:r w:rsidRPr="003124FB">
        <w:rPr>
          <w:rFonts w:ascii="Times New Roman" w:hAnsi="Times New Roman" w:cs="Times New Roman"/>
          <w:sz w:val="24"/>
          <w:szCs w:val="24"/>
          <w:shd w:val="clear" w:color="auto" w:fill="FFFFFF"/>
        </w:rPr>
        <w:t>Бобкова</w:t>
      </w:r>
      <w:proofErr w:type="spellEnd"/>
      <w:r w:rsidRPr="003124FB">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w:t>
      </w:r>
      <w:r w:rsidRPr="00AC1E5F">
        <w:rPr>
          <w:rFonts w:ascii="Times New Roman" w:hAnsi="Times New Roman" w:cs="Times New Roman"/>
          <w:color w:val="3C3C3C"/>
          <w:sz w:val="24"/>
          <w:szCs w:val="24"/>
          <w:shd w:val="clear" w:color="auto" w:fill="FFFFFF"/>
        </w:rPr>
        <w:t xml:space="preserve">: </w:t>
      </w:r>
      <w:r w:rsidRPr="003124FB">
        <w:rPr>
          <w:rFonts w:ascii="Times New Roman" w:hAnsi="Times New Roman" w:cs="Times New Roman"/>
          <w:sz w:val="24"/>
          <w:szCs w:val="24"/>
          <w:shd w:val="clear" w:color="auto" w:fill="FFFFFF"/>
        </w:rPr>
        <w:t>Федеральное агентство по туризму, 2014.</w:t>
      </w:r>
      <w:r w:rsidRPr="00AC1E5F">
        <w:rPr>
          <w:rFonts w:ascii="Times New Roman" w:hAnsi="Times New Roman" w:cs="Times New Roman"/>
          <w:color w:val="3C3C3C"/>
          <w:sz w:val="24"/>
          <w:szCs w:val="24"/>
          <w:shd w:val="clear" w:color="auto" w:fill="FFFFFF"/>
        </w:rPr>
        <w:t xml:space="preserve"> </w:t>
      </w:r>
      <w:hyperlink r:id="rId28" w:history="1">
        <w:r w:rsidRPr="00AC1E5F">
          <w:rPr>
            <w:rStyle w:val="af2"/>
            <w:rFonts w:ascii="Times New Roman" w:hAnsi="Times New Roman" w:cs="Times New Roman"/>
            <w:sz w:val="24"/>
            <w:szCs w:val="24"/>
            <w:shd w:val="clear" w:color="auto" w:fill="FFFFFF"/>
          </w:rPr>
          <w:t>https://www.book.ru/book/919714</w:t>
        </w:r>
      </w:hyperlink>
    </w:p>
    <w:p w:rsidR="003124FB" w:rsidRPr="00CF5D35" w:rsidRDefault="003124FB" w:rsidP="003124FB">
      <w:pPr>
        <w:spacing w:after="0" w:line="240" w:lineRule="auto"/>
        <w:jc w:val="both"/>
      </w:pPr>
      <w:r>
        <w:t>4.</w:t>
      </w:r>
      <w:r w:rsidRPr="00CF5D35">
        <w:rPr>
          <w:rFonts w:ascii="Helvetica Neue" w:hAnsi="Helvetica Neue"/>
          <w:b/>
          <w:bCs/>
          <w:color w:val="555555"/>
          <w:sz w:val="20"/>
          <w:szCs w:val="20"/>
          <w:shd w:val="clear" w:color="auto" w:fill="FFFFFF"/>
        </w:rPr>
        <w:t xml:space="preserve"> </w:t>
      </w:r>
      <w:r w:rsidRPr="00CF5D35">
        <w:rPr>
          <w:rFonts w:ascii="Times New Roman" w:hAnsi="Times New Roman" w:cs="Times New Roman"/>
          <w:bCs/>
          <w:sz w:val="24"/>
          <w:szCs w:val="24"/>
          <w:shd w:val="clear" w:color="auto" w:fill="FFFFFF"/>
        </w:rPr>
        <w:t>Правовое обеспечение гостиничной деятельности</w:t>
      </w:r>
      <w:r w:rsidRPr="00CF5D35">
        <w:rPr>
          <w:rStyle w:val="apple-converted-space"/>
          <w:rFonts w:ascii="Times New Roman" w:hAnsi="Times New Roman" w:cs="Times New Roman"/>
          <w:sz w:val="24"/>
          <w:szCs w:val="24"/>
          <w:shd w:val="clear" w:color="auto" w:fill="FFFFFF"/>
        </w:rPr>
        <w:t> </w:t>
      </w:r>
      <w:r w:rsidRPr="00CF5D35">
        <w:rPr>
          <w:rFonts w:ascii="Times New Roman" w:hAnsi="Times New Roman" w:cs="Times New Roman"/>
          <w:sz w:val="24"/>
          <w:szCs w:val="24"/>
          <w:shd w:val="clear" w:color="auto" w:fill="FFFFFF"/>
        </w:rPr>
        <w:t>: учеб</w:t>
      </w:r>
      <w:proofErr w:type="gramStart"/>
      <w:r w:rsidRPr="00CF5D35">
        <w:rPr>
          <w:rFonts w:ascii="Times New Roman" w:hAnsi="Times New Roman" w:cs="Times New Roman"/>
          <w:sz w:val="24"/>
          <w:szCs w:val="24"/>
          <w:shd w:val="clear" w:color="auto" w:fill="FFFFFF"/>
        </w:rPr>
        <w:t>.</w:t>
      </w:r>
      <w:proofErr w:type="gramEnd"/>
      <w:r w:rsidRPr="00CF5D35">
        <w:rPr>
          <w:rFonts w:ascii="Times New Roman" w:hAnsi="Times New Roman" w:cs="Times New Roman"/>
          <w:sz w:val="24"/>
          <w:szCs w:val="24"/>
          <w:shd w:val="clear" w:color="auto" w:fill="FFFFFF"/>
        </w:rPr>
        <w:t xml:space="preserve"> </w:t>
      </w:r>
      <w:proofErr w:type="gramStart"/>
      <w:r w:rsidRPr="00CF5D35">
        <w:rPr>
          <w:rFonts w:ascii="Times New Roman" w:hAnsi="Times New Roman" w:cs="Times New Roman"/>
          <w:sz w:val="24"/>
          <w:szCs w:val="24"/>
          <w:shd w:val="clear" w:color="auto" w:fill="FFFFFF"/>
        </w:rPr>
        <w:t>п</w:t>
      </w:r>
      <w:proofErr w:type="gramEnd"/>
      <w:r w:rsidRPr="00CF5D35">
        <w:rPr>
          <w:rFonts w:ascii="Times New Roman" w:hAnsi="Times New Roman" w:cs="Times New Roman"/>
          <w:sz w:val="24"/>
          <w:szCs w:val="24"/>
          <w:shd w:val="clear" w:color="auto" w:fill="FFFFFF"/>
        </w:rPr>
        <w:t xml:space="preserve">особие / Н.А. </w:t>
      </w:r>
      <w:proofErr w:type="spellStart"/>
      <w:r w:rsidRPr="00CF5D35">
        <w:rPr>
          <w:rFonts w:ascii="Times New Roman" w:hAnsi="Times New Roman" w:cs="Times New Roman"/>
          <w:sz w:val="24"/>
          <w:szCs w:val="24"/>
          <w:shd w:val="clear" w:color="auto" w:fill="FFFFFF"/>
        </w:rPr>
        <w:t>Вотинцева</w:t>
      </w:r>
      <w:proofErr w:type="spellEnd"/>
      <w:r w:rsidRPr="00CF5D35">
        <w:rPr>
          <w:rFonts w:ascii="Times New Roman" w:hAnsi="Times New Roman" w:cs="Times New Roman"/>
          <w:sz w:val="24"/>
          <w:szCs w:val="24"/>
          <w:shd w:val="clear" w:color="auto" w:fill="FFFFFF"/>
        </w:rPr>
        <w:t>. — М.</w:t>
      </w:r>
      <w:proofErr w:type="gramStart"/>
      <w:r w:rsidRPr="00CF5D35">
        <w:rPr>
          <w:rFonts w:ascii="Times New Roman" w:hAnsi="Times New Roman" w:cs="Times New Roman"/>
          <w:sz w:val="24"/>
          <w:szCs w:val="24"/>
          <w:shd w:val="clear" w:color="auto" w:fill="FFFFFF"/>
        </w:rPr>
        <w:t xml:space="preserve"> :</w:t>
      </w:r>
      <w:proofErr w:type="gramEnd"/>
      <w:r w:rsidRPr="00CF5D35">
        <w:rPr>
          <w:rFonts w:ascii="Times New Roman" w:hAnsi="Times New Roman" w:cs="Times New Roman"/>
          <w:sz w:val="24"/>
          <w:szCs w:val="24"/>
          <w:shd w:val="clear" w:color="auto" w:fill="FFFFFF"/>
        </w:rPr>
        <w:t xml:space="preserve"> РИОР : ИНФРА-М, 2018</w:t>
      </w:r>
      <w:r w:rsidRPr="00CF5D35">
        <w:rPr>
          <w:rFonts w:ascii="Times New Roman" w:hAnsi="Times New Roman" w:cs="Times New Roman"/>
          <w:color w:val="555555"/>
          <w:sz w:val="24"/>
          <w:szCs w:val="24"/>
          <w:shd w:val="clear" w:color="auto" w:fill="FFFFFF"/>
        </w:rPr>
        <w:t xml:space="preserve"> </w:t>
      </w:r>
      <w:hyperlink r:id="rId29" w:history="1">
        <w:r w:rsidRPr="00CF5D35">
          <w:rPr>
            <w:rStyle w:val="af2"/>
            <w:rFonts w:ascii="Times New Roman" w:hAnsi="Times New Roman" w:cs="Times New Roman"/>
            <w:sz w:val="24"/>
            <w:szCs w:val="24"/>
            <w:shd w:val="clear" w:color="auto" w:fill="FFFFFF"/>
          </w:rPr>
          <w:t>http://znanium.com/catalog/product/968935</w:t>
        </w:r>
      </w:hyperlink>
      <w:r>
        <w:rPr>
          <w:color w:val="555555"/>
          <w:sz w:val="20"/>
          <w:szCs w:val="20"/>
          <w:shd w:val="clear" w:color="auto" w:fill="FFFFFF"/>
        </w:rPr>
        <w:t xml:space="preserve"> </w:t>
      </w:r>
    </w:p>
    <w:p w:rsidR="003124FB" w:rsidRPr="00C36AD1" w:rsidRDefault="003124FB" w:rsidP="003124FB">
      <w:pPr>
        <w:spacing w:after="0" w:line="240" w:lineRule="auto"/>
        <w:jc w:val="both"/>
        <w:rPr>
          <w:rFonts w:ascii="Calibri" w:eastAsia="Times New Roman" w:hAnsi="Calibri" w:cs="Times New Roman"/>
          <w:b/>
          <w:bCs/>
        </w:rPr>
      </w:pPr>
    </w:p>
    <w:p w:rsidR="003124FB" w:rsidRPr="00C36AD1" w:rsidRDefault="003124FB" w:rsidP="003124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8.2. Дополнительная литература</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1.Гражданский кодекс РФ (часть первая; часть вторая, часть третья)</w:t>
      </w:r>
    </w:p>
    <w:p w:rsidR="003124FB" w:rsidRPr="00D37402" w:rsidRDefault="003124FB" w:rsidP="003124FB">
      <w:pPr>
        <w:spacing w:after="0" w:line="240" w:lineRule="auto"/>
        <w:jc w:val="both"/>
        <w:rPr>
          <w:rFonts w:ascii="Times New Roman" w:hAnsi="Times New Roman" w:cs="Times New Roman"/>
          <w:sz w:val="24"/>
          <w:szCs w:val="24"/>
          <w:shd w:val="clear" w:color="auto" w:fill="FFFFFF"/>
        </w:rPr>
      </w:pPr>
      <w:r w:rsidRPr="00D37402">
        <w:rPr>
          <w:rFonts w:ascii="Times New Roman" w:hAnsi="Times New Roman" w:cs="Times New Roman"/>
          <w:sz w:val="24"/>
          <w:szCs w:val="24"/>
        </w:rPr>
        <w:t>Собрание законодательства Российской Федерации</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Часть 1 ГК РФ 05.12.1994, №32, ст. 3301</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 xml:space="preserve">Часть 2 </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29.01.1996, №5, ст. 410</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Часть 3</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26.11.2001 № 146-ФЗ</w:t>
      </w:r>
    </w:p>
    <w:p w:rsidR="003124FB" w:rsidRPr="00D37402" w:rsidRDefault="004605A3" w:rsidP="003124FB">
      <w:pPr>
        <w:spacing w:after="0" w:line="240" w:lineRule="auto"/>
        <w:jc w:val="both"/>
        <w:rPr>
          <w:rFonts w:ascii="Times New Roman" w:hAnsi="Times New Roman" w:cs="Times New Roman"/>
          <w:sz w:val="24"/>
          <w:szCs w:val="24"/>
        </w:rPr>
      </w:pPr>
      <w:hyperlink r:id="rId30" w:history="1">
        <w:r w:rsidR="003124FB" w:rsidRPr="00D37402">
          <w:rPr>
            <w:rStyle w:val="af2"/>
            <w:rFonts w:ascii="Times New Roman" w:hAnsi="Times New Roman" w:cs="Times New Roman"/>
            <w:sz w:val="24"/>
            <w:szCs w:val="24"/>
          </w:rPr>
          <w:t>http://www.consultant.ru/popular/gkrf1/</w:t>
        </w:r>
      </w:hyperlink>
    </w:p>
    <w:p w:rsidR="003124FB" w:rsidRPr="00D37402" w:rsidRDefault="004605A3" w:rsidP="003124FB">
      <w:pPr>
        <w:spacing w:after="0" w:line="240" w:lineRule="auto"/>
        <w:jc w:val="both"/>
        <w:rPr>
          <w:rFonts w:ascii="Times New Roman" w:hAnsi="Times New Roman" w:cs="Times New Roman"/>
          <w:sz w:val="24"/>
          <w:szCs w:val="24"/>
        </w:rPr>
      </w:pPr>
      <w:hyperlink r:id="rId31" w:history="1">
        <w:r w:rsidR="003124FB" w:rsidRPr="00D37402">
          <w:rPr>
            <w:rStyle w:val="af2"/>
            <w:rFonts w:ascii="Times New Roman" w:hAnsi="Times New Roman" w:cs="Times New Roman"/>
            <w:sz w:val="24"/>
            <w:szCs w:val="24"/>
          </w:rPr>
          <w:t>http://www.consultant.ru/popular/gkrf2/</w:t>
        </w:r>
      </w:hyperlink>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2.Федеральный закон «Об основах туристской деятельности в Российской Федерации»</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Собрание законодательства Российской Федерации</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02.12.1996, №49, ст. 5491</w:t>
      </w:r>
    </w:p>
    <w:p w:rsidR="003124FB" w:rsidRPr="00D37402" w:rsidRDefault="004605A3" w:rsidP="003124FB">
      <w:pPr>
        <w:spacing w:after="0" w:line="240" w:lineRule="auto"/>
        <w:jc w:val="both"/>
        <w:rPr>
          <w:rFonts w:ascii="Times New Roman" w:hAnsi="Times New Roman" w:cs="Times New Roman"/>
          <w:sz w:val="24"/>
          <w:szCs w:val="24"/>
        </w:rPr>
      </w:pPr>
      <w:hyperlink r:id="rId32" w:history="1">
        <w:r w:rsidR="003124FB" w:rsidRPr="00D37402">
          <w:rPr>
            <w:rStyle w:val="af2"/>
            <w:rFonts w:ascii="Times New Roman" w:hAnsi="Times New Roman" w:cs="Times New Roman"/>
            <w:sz w:val="24"/>
            <w:szCs w:val="24"/>
          </w:rPr>
          <w:t>http://base.consultant.ru/cons/cgi/online.cgi?req=doc;base=LAW;n=129632</w:t>
        </w:r>
      </w:hyperlink>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3.Закон «О защите прав потребителей»</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Собрание законодательства Российской Федерации</w:t>
      </w:r>
    </w:p>
    <w:p w:rsidR="003124FB" w:rsidRPr="00D37402" w:rsidRDefault="003124FB" w:rsidP="003124FB">
      <w:pPr>
        <w:spacing w:after="0" w:line="240" w:lineRule="auto"/>
        <w:jc w:val="both"/>
        <w:rPr>
          <w:rFonts w:ascii="Times New Roman" w:hAnsi="Times New Roman" w:cs="Times New Roman"/>
          <w:sz w:val="24"/>
          <w:szCs w:val="24"/>
        </w:rPr>
      </w:pPr>
      <w:r w:rsidRPr="00D37402">
        <w:rPr>
          <w:rFonts w:ascii="Times New Roman" w:hAnsi="Times New Roman" w:cs="Times New Roman"/>
          <w:sz w:val="24"/>
          <w:szCs w:val="24"/>
        </w:rPr>
        <w:t>15.01.1996, № 3, ст. 140</w:t>
      </w:r>
    </w:p>
    <w:p w:rsidR="003124FB" w:rsidRPr="00D37402" w:rsidRDefault="004605A3" w:rsidP="003124FB">
      <w:pPr>
        <w:spacing w:after="0" w:line="240" w:lineRule="auto"/>
        <w:jc w:val="both"/>
        <w:rPr>
          <w:rFonts w:ascii="Times New Roman" w:hAnsi="Times New Roman" w:cs="Times New Roman"/>
          <w:sz w:val="24"/>
          <w:szCs w:val="24"/>
        </w:rPr>
      </w:pPr>
      <w:hyperlink r:id="rId33" w:history="1">
        <w:r w:rsidR="003124FB" w:rsidRPr="00D37402">
          <w:rPr>
            <w:rStyle w:val="af2"/>
            <w:rFonts w:ascii="Times New Roman" w:hAnsi="Times New Roman" w:cs="Times New Roman"/>
            <w:sz w:val="24"/>
            <w:szCs w:val="24"/>
          </w:rPr>
          <w:t>http://www.consultant.ru/cons/cgi/online.cgi?req=doc&amp;base=LAW&amp;n=200945</w:t>
        </w:r>
      </w:hyperlink>
    </w:p>
    <w:p w:rsidR="003124FB" w:rsidRPr="005B5074" w:rsidRDefault="003124FB" w:rsidP="003124FB">
      <w:pPr>
        <w:spacing w:after="0" w:line="240" w:lineRule="auto"/>
        <w:jc w:val="both"/>
        <w:rPr>
          <w:rFonts w:ascii="Times New Roman" w:hAnsi="Times New Roman" w:cs="Times New Roman"/>
          <w:sz w:val="24"/>
          <w:szCs w:val="24"/>
          <w:shd w:val="clear" w:color="auto" w:fill="FFFFFF"/>
        </w:rPr>
      </w:pPr>
      <w:r w:rsidRPr="005B5074">
        <w:rPr>
          <w:rFonts w:ascii="Times New Roman" w:hAnsi="Times New Roman" w:cs="Times New Roman"/>
          <w:sz w:val="24"/>
          <w:szCs w:val="24"/>
          <w:shd w:val="clear" w:color="auto" w:fill="FFFFFF"/>
        </w:rPr>
        <w:t xml:space="preserve">4. </w:t>
      </w:r>
      <w:r w:rsidRPr="005B5074">
        <w:rPr>
          <w:rFonts w:ascii="Times New Roman" w:hAnsi="Times New Roman" w:cs="Times New Roman"/>
          <w:bCs/>
          <w:color w:val="3C3C3C"/>
          <w:sz w:val="24"/>
          <w:szCs w:val="24"/>
          <w:shd w:val="clear" w:color="auto" w:fill="FFFFFF"/>
        </w:rPr>
        <w:t>Гражданско-правовые аспекты туристской деятельности</w:t>
      </w:r>
      <w:proofErr w:type="gramStart"/>
      <w:r w:rsidRPr="005B5074">
        <w:rPr>
          <w:rStyle w:val="apple-converted-space"/>
          <w:rFonts w:ascii="Times New Roman" w:hAnsi="Times New Roman" w:cs="Times New Roman"/>
          <w:color w:val="3C3C3C"/>
          <w:sz w:val="24"/>
          <w:szCs w:val="24"/>
          <w:shd w:val="clear" w:color="auto" w:fill="FFFFFF"/>
        </w:rPr>
        <w:t> </w:t>
      </w:r>
      <w:r w:rsidRPr="005B5074">
        <w:rPr>
          <w:rFonts w:ascii="Times New Roman" w:hAnsi="Times New Roman" w:cs="Times New Roman"/>
          <w:color w:val="3C3C3C"/>
          <w:sz w:val="24"/>
          <w:szCs w:val="24"/>
          <w:shd w:val="clear" w:color="auto" w:fill="FFFFFF"/>
        </w:rPr>
        <w:t>:</w:t>
      </w:r>
      <w:proofErr w:type="gramEnd"/>
      <w:r w:rsidRPr="005B5074">
        <w:rPr>
          <w:rFonts w:ascii="Times New Roman" w:hAnsi="Times New Roman" w:cs="Times New Roman"/>
          <w:color w:val="3C3C3C"/>
          <w:sz w:val="24"/>
          <w:szCs w:val="24"/>
          <w:shd w:val="clear" w:color="auto" w:fill="FFFFFF"/>
        </w:rPr>
        <w:t xml:space="preserve"> монография / А.С. Кусков, Н.В. </w:t>
      </w:r>
      <w:proofErr w:type="spellStart"/>
      <w:r w:rsidRPr="005B5074">
        <w:rPr>
          <w:rFonts w:ascii="Times New Roman" w:hAnsi="Times New Roman" w:cs="Times New Roman"/>
          <w:color w:val="3C3C3C"/>
          <w:sz w:val="24"/>
          <w:szCs w:val="24"/>
          <w:shd w:val="clear" w:color="auto" w:fill="FFFFFF"/>
        </w:rPr>
        <w:t>Сирик</w:t>
      </w:r>
      <w:proofErr w:type="spellEnd"/>
      <w:r w:rsidRPr="005B5074">
        <w:rPr>
          <w:rFonts w:ascii="Times New Roman" w:hAnsi="Times New Roman" w:cs="Times New Roman"/>
          <w:color w:val="3C3C3C"/>
          <w:sz w:val="24"/>
          <w:szCs w:val="24"/>
          <w:shd w:val="clear" w:color="auto" w:fill="FFFFFF"/>
        </w:rPr>
        <w:t>. — Москва</w:t>
      </w:r>
      <w:proofErr w:type="gramStart"/>
      <w:r w:rsidRPr="005B5074">
        <w:rPr>
          <w:rFonts w:ascii="Times New Roman" w:hAnsi="Times New Roman" w:cs="Times New Roman"/>
          <w:color w:val="3C3C3C"/>
          <w:sz w:val="24"/>
          <w:szCs w:val="24"/>
          <w:shd w:val="clear" w:color="auto" w:fill="FFFFFF"/>
        </w:rPr>
        <w:t xml:space="preserve"> :</w:t>
      </w:r>
      <w:proofErr w:type="gramEnd"/>
      <w:r w:rsidRPr="005B5074">
        <w:rPr>
          <w:rFonts w:ascii="Times New Roman" w:hAnsi="Times New Roman" w:cs="Times New Roman"/>
          <w:color w:val="3C3C3C"/>
          <w:sz w:val="24"/>
          <w:szCs w:val="24"/>
          <w:shd w:val="clear" w:color="auto" w:fill="FFFFFF"/>
        </w:rPr>
        <w:t xml:space="preserve"> </w:t>
      </w:r>
      <w:proofErr w:type="spellStart"/>
      <w:r w:rsidRPr="005B5074">
        <w:rPr>
          <w:rFonts w:ascii="Times New Roman" w:hAnsi="Times New Roman" w:cs="Times New Roman"/>
          <w:color w:val="3C3C3C"/>
          <w:sz w:val="24"/>
          <w:szCs w:val="24"/>
          <w:shd w:val="clear" w:color="auto" w:fill="FFFFFF"/>
        </w:rPr>
        <w:t>Русайнс</w:t>
      </w:r>
      <w:proofErr w:type="spellEnd"/>
      <w:r w:rsidRPr="005B5074">
        <w:rPr>
          <w:rFonts w:ascii="Times New Roman" w:hAnsi="Times New Roman" w:cs="Times New Roman"/>
          <w:color w:val="3C3C3C"/>
          <w:sz w:val="24"/>
          <w:szCs w:val="24"/>
          <w:shd w:val="clear" w:color="auto" w:fill="FFFFFF"/>
        </w:rPr>
        <w:t xml:space="preserve">, 2017  Режим доступа </w:t>
      </w:r>
      <w:hyperlink r:id="rId34" w:history="1">
        <w:r w:rsidRPr="005B5074">
          <w:rPr>
            <w:rStyle w:val="af2"/>
            <w:rFonts w:ascii="Times New Roman" w:hAnsi="Times New Roman" w:cs="Times New Roman"/>
            <w:sz w:val="24"/>
            <w:szCs w:val="24"/>
            <w:shd w:val="clear" w:color="auto" w:fill="FFFFFF"/>
          </w:rPr>
          <w:t>https://www.book.ru/book/925955</w:t>
        </w:r>
      </w:hyperlink>
    </w:p>
    <w:p w:rsidR="003124FB" w:rsidRDefault="003124FB" w:rsidP="003124FB">
      <w:r w:rsidRPr="005B5074">
        <w:rPr>
          <w:rFonts w:ascii="Times New Roman" w:hAnsi="Times New Roman" w:cs="Times New Roman"/>
          <w:sz w:val="24"/>
          <w:szCs w:val="24"/>
        </w:rPr>
        <w:t xml:space="preserve">5. </w:t>
      </w:r>
      <w:r w:rsidRPr="005B5074">
        <w:rPr>
          <w:rFonts w:ascii="Times New Roman" w:hAnsi="Times New Roman" w:cs="Times New Roman"/>
          <w:bCs/>
          <w:sz w:val="24"/>
          <w:szCs w:val="24"/>
          <w:shd w:val="clear" w:color="auto" w:fill="FFFFFF"/>
        </w:rPr>
        <w:t>Стандартизация и контроль качества туристских услуг</w:t>
      </w:r>
      <w:r w:rsidRPr="005B5074">
        <w:rPr>
          <w:rFonts w:ascii="Times New Roman" w:hAnsi="Times New Roman" w:cs="Times New Roman"/>
          <w:sz w:val="24"/>
          <w:szCs w:val="24"/>
          <w:shd w:val="clear" w:color="auto" w:fill="FFFFFF"/>
        </w:rPr>
        <w:t>: Учебное пособие / О.М. Пахомова. - М.: НИЦ ИНФРА-М, 2016</w:t>
      </w:r>
      <w:r w:rsidRPr="005B5074">
        <w:rPr>
          <w:rFonts w:ascii="Times New Roman" w:hAnsi="Times New Roman" w:cs="Times New Roman"/>
          <w:sz w:val="24"/>
          <w:szCs w:val="24"/>
        </w:rPr>
        <w:t xml:space="preserve"> </w:t>
      </w:r>
      <w:r w:rsidRPr="005B5074">
        <w:rPr>
          <w:rFonts w:ascii="Times New Roman" w:hAnsi="Times New Roman" w:cs="Times New Roman"/>
          <w:color w:val="3C3C3C"/>
          <w:sz w:val="24"/>
          <w:szCs w:val="24"/>
          <w:shd w:val="clear" w:color="auto" w:fill="FFFFFF"/>
        </w:rPr>
        <w:t xml:space="preserve">Режим доступа </w:t>
      </w:r>
      <w:hyperlink r:id="rId35" w:history="1">
        <w:r w:rsidRPr="005B5074">
          <w:rPr>
            <w:rStyle w:val="af2"/>
            <w:rFonts w:ascii="Times New Roman" w:hAnsi="Times New Roman" w:cs="Times New Roman"/>
            <w:sz w:val="24"/>
            <w:szCs w:val="24"/>
            <w:shd w:val="clear" w:color="auto" w:fill="FFFFFF"/>
          </w:rPr>
          <w:t>http://znanium.com/catalog/product/485674</w:t>
        </w:r>
      </w:hyperlink>
    </w:p>
    <w:p w:rsidR="003124FB" w:rsidRDefault="003124FB" w:rsidP="003124FB">
      <w:pPr>
        <w:spacing w:after="0" w:line="240" w:lineRule="auto"/>
        <w:jc w:val="both"/>
      </w:pPr>
      <w:r>
        <w:t>6.</w:t>
      </w:r>
      <w:r w:rsidRPr="00AC1E5F">
        <w:rPr>
          <w:rFonts w:ascii="Times New Roman" w:hAnsi="Times New Roman" w:cs="Times New Roman"/>
          <w:bCs/>
          <w:color w:val="3C3C3C"/>
          <w:sz w:val="24"/>
          <w:szCs w:val="24"/>
          <w:shd w:val="clear" w:color="auto" w:fill="FFFFFF"/>
        </w:rPr>
        <w:t xml:space="preserve"> </w:t>
      </w:r>
      <w:r w:rsidRPr="003124FB">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sidRPr="003124FB">
        <w:rPr>
          <w:rStyle w:val="apple-converted-space"/>
          <w:rFonts w:ascii="Times New Roman" w:hAnsi="Times New Roman" w:cs="Times New Roman"/>
          <w:sz w:val="24"/>
          <w:szCs w:val="24"/>
          <w:shd w:val="clear" w:color="auto" w:fill="FFFFFF"/>
        </w:rPr>
        <w:t> </w:t>
      </w:r>
      <w:r w:rsidRPr="003124FB">
        <w:rPr>
          <w:rFonts w:ascii="Times New Roman" w:hAnsi="Times New Roman" w:cs="Times New Roman"/>
          <w:sz w:val="24"/>
          <w:szCs w:val="24"/>
          <w:shd w:val="clear" w:color="auto" w:fill="FFFFFF"/>
        </w:rPr>
        <w:t>:</w:t>
      </w:r>
      <w:proofErr w:type="gramEnd"/>
      <w:r w:rsidRPr="003124FB">
        <w:rPr>
          <w:rFonts w:ascii="Times New Roman" w:hAnsi="Times New Roman" w:cs="Times New Roman"/>
          <w:sz w:val="24"/>
          <w:szCs w:val="24"/>
          <w:shd w:val="clear" w:color="auto" w:fill="FFFFFF"/>
        </w:rPr>
        <w:t xml:space="preserve"> учебное пособие / Д.П. </w:t>
      </w:r>
      <w:proofErr w:type="spellStart"/>
      <w:r w:rsidRPr="003124FB">
        <w:rPr>
          <w:rFonts w:ascii="Times New Roman" w:hAnsi="Times New Roman" w:cs="Times New Roman"/>
          <w:sz w:val="24"/>
          <w:szCs w:val="24"/>
          <w:shd w:val="clear" w:color="auto" w:fill="FFFFFF"/>
        </w:rPr>
        <w:t>Стр</w:t>
      </w:r>
      <w:r w:rsidR="005F2B2D">
        <w:rPr>
          <w:rFonts w:ascii="Times New Roman" w:hAnsi="Times New Roman" w:cs="Times New Roman"/>
          <w:sz w:val="24"/>
          <w:szCs w:val="24"/>
          <w:shd w:val="clear" w:color="auto" w:fill="FFFFFF"/>
        </w:rPr>
        <w:t>игунова</w:t>
      </w:r>
      <w:proofErr w:type="spellEnd"/>
      <w:r w:rsidR="005F2B2D">
        <w:rPr>
          <w:rFonts w:ascii="Times New Roman" w:hAnsi="Times New Roman" w:cs="Times New Roman"/>
          <w:sz w:val="24"/>
          <w:szCs w:val="24"/>
          <w:shd w:val="clear" w:color="auto" w:fill="FFFFFF"/>
        </w:rPr>
        <w:t>. — Москва</w:t>
      </w:r>
      <w:proofErr w:type="gramStart"/>
      <w:r w:rsidR="005F2B2D">
        <w:rPr>
          <w:rFonts w:ascii="Times New Roman" w:hAnsi="Times New Roman" w:cs="Times New Roman"/>
          <w:sz w:val="24"/>
          <w:szCs w:val="24"/>
          <w:shd w:val="clear" w:color="auto" w:fill="FFFFFF"/>
        </w:rPr>
        <w:t xml:space="preserve"> :</w:t>
      </w:r>
      <w:proofErr w:type="gramEnd"/>
      <w:r w:rsidR="005F2B2D">
        <w:rPr>
          <w:rFonts w:ascii="Times New Roman" w:hAnsi="Times New Roman" w:cs="Times New Roman"/>
          <w:sz w:val="24"/>
          <w:szCs w:val="24"/>
          <w:shd w:val="clear" w:color="auto" w:fill="FFFFFF"/>
        </w:rPr>
        <w:t xml:space="preserve"> </w:t>
      </w:r>
      <w:proofErr w:type="spellStart"/>
      <w:r w:rsidR="005F2B2D">
        <w:rPr>
          <w:rFonts w:ascii="Times New Roman" w:hAnsi="Times New Roman" w:cs="Times New Roman"/>
          <w:sz w:val="24"/>
          <w:szCs w:val="24"/>
          <w:shd w:val="clear" w:color="auto" w:fill="FFFFFF"/>
        </w:rPr>
        <w:t>КноРус</w:t>
      </w:r>
      <w:proofErr w:type="spellEnd"/>
      <w:r w:rsidR="005F2B2D">
        <w:rPr>
          <w:rFonts w:ascii="Times New Roman" w:hAnsi="Times New Roman" w:cs="Times New Roman"/>
          <w:sz w:val="24"/>
          <w:szCs w:val="24"/>
          <w:shd w:val="clear" w:color="auto" w:fill="FFFFFF"/>
        </w:rPr>
        <w:t>, 2018</w:t>
      </w:r>
      <w:r w:rsidRPr="003124FB">
        <w:rPr>
          <w:rFonts w:ascii="Times New Roman" w:hAnsi="Times New Roman" w:cs="Times New Roman"/>
          <w:sz w:val="24"/>
          <w:szCs w:val="24"/>
          <w:shd w:val="clear" w:color="auto" w:fill="FFFFFF"/>
        </w:rPr>
        <w:t>.</w:t>
      </w:r>
      <w:r w:rsidRPr="00304118">
        <w:rPr>
          <w:rFonts w:ascii="Times New Roman" w:hAnsi="Times New Roman" w:cs="Times New Roman"/>
          <w:sz w:val="24"/>
          <w:szCs w:val="24"/>
        </w:rPr>
        <w:t xml:space="preserve"> </w:t>
      </w:r>
      <w:r w:rsidRPr="00304118">
        <w:rPr>
          <w:rFonts w:ascii="Times New Roman" w:hAnsi="Times New Roman" w:cs="Times New Roman"/>
          <w:color w:val="3C3C3C"/>
          <w:sz w:val="24"/>
          <w:szCs w:val="24"/>
          <w:shd w:val="clear" w:color="auto" w:fill="FFFFFF"/>
        </w:rPr>
        <w:t xml:space="preserve">Режим доступа </w:t>
      </w:r>
      <w:hyperlink r:id="rId36" w:history="1">
        <w:r w:rsidR="005F2B2D" w:rsidRPr="00C01764">
          <w:rPr>
            <w:rStyle w:val="af2"/>
            <w:rFonts w:ascii="Times New Roman" w:hAnsi="Times New Roman" w:cs="Times New Roman"/>
            <w:sz w:val="24"/>
            <w:szCs w:val="24"/>
            <w:shd w:val="clear" w:color="auto" w:fill="FFFFFF"/>
          </w:rPr>
          <w:t>https://www.book.ru/book/929650</w:t>
        </w:r>
      </w:hyperlink>
      <w:r w:rsidR="005F2B2D">
        <w:rPr>
          <w:rFonts w:ascii="Times New Roman" w:hAnsi="Times New Roman" w:cs="Times New Roman"/>
          <w:color w:val="3C3C3C"/>
          <w:sz w:val="24"/>
          <w:szCs w:val="24"/>
          <w:shd w:val="clear" w:color="auto" w:fill="FFFFFF"/>
        </w:rPr>
        <w:t xml:space="preserve"> </w:t>
      </w:r>
    </w:p>
    <w:p w:rsidR="003124FB" w:rsidRPr="00AC1E5F" w:rsidRDefault="003124FB" w:rsidP="003124FB">
      <w:r>
        <w:t xml:space="preserve"> </w:t>
      </w:r>
    </w:p>
    <w:p w:rsidR="003124FB" w:rsidRDefault="003124FB" w:rsidP="003124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7" w:history="1">
        <w:r w:rsidR="005F2B2D" w:rsidRPr="00C01764">
          <w:rPr>
            <w:rStyle w:val="af2"/>
            <w:rFonts w:ascii="Times New Roman" w:eastAsia="Times New Roman" w:hAnsi="Times New Roman" w:cs="Times New Roman"/>
            <w:sz w:val="24"/>
            <w:szCs w:val="24"/>
            <w:lang w:eastAsia="ru-RU"/>
          </w:rPr>
          <w:t>http://www.ratanews.ru/rubricator/rubric_37.stm</w:t>
        </w:r>
      </w:hyperlink>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8" w:history="1">
        <w:r w:rsidRPr="00C36AD1">
          <w:rPr>
            <w:rFonts w:ascii="Times New Roman" w:eastAsia="Times New Roman" w:hAnsi="Times New Roman" w:cs="Times New Roman"/>
            <w:color w:val="0000FF"/>
            <w:sz w:val="24"/>
            <w:szCs w:val="24"/>
            <w:u w:val="single"/>
            <w:lang w:eastAsia="ru-RU"/>
          </w:rPr>
          <w:t>http://www.russiatourism.ru/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9" w:history="1">
        <w:r w:rsidRPr="00C36AD1">
          <w:rPr>
            <w:rFonts w:ascii="Times New Roman" w:eastAsia="Times New Roman" w:hAnsi="Times New Roman" w:cs="Times New Roman"/>
            <w:color w:val="0000FF"/>
            <w:sz w:val="24"/>
            <w:szCs w:val="24"/>
            <w:u w:val="single"/>
            <w:lang w:eastAsia="ru-RU"/>
          </w:rPr>
          <w:t>http://www.gov.ru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 Большая библиотека туризма. Сайт</w:t>
      </w:r>
      <w:proofErr w:type="gramStart"/>
      <w:r w:rsidRPr="00C36AD1">
        <w:rPr>
          <w:rFonts w:ascii="Times New Roman" w:eastAsia="Times New Roman" w:hAnsi="Times New Roman" w:cs="Times New Roman"/>
          <w:sz w:val="24"/>
          <w:szCs w:val="24"/>
          <w:lang w:eastAsia="ru-RU"/>
        </w:rPr>
        <w:t xml:space="preserve"> В</w:t>
      </w:r>
      <w:proofErr w:type="gramEnd"/>
      <w:r w:rsidRPr="00C36AD1">
        <w:rPr>
          <w:rFonts w:ascii="Times New Roman" w:eastAsia="Times New Roman" w:hAnsi="Times New Roman" w:cs="Times New Roman"/>
          <w:sz w:val="24"/>
          <w:szCs w:val="24"/>
          <w:lang w:eastAsia="ru-RU"/>
        </w:rPr>
        <w:t xml:space="preserve">се о туризме </w:t>
      </w:r>
      <w:hyperlink r:id="rId40"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41"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42" w:history="1">
        <w:r w:rsidRPr="00000A0C">
          <w:rPr>
            <w:rFonts w:ascii="Times New Roman" w:eastAsia="Times New Roman" w:hAnsi="Times New Roman" w:cs="Times New Roman"/>
            <w:sz w:val="24"/>
            <w:szCs w:val="24"/>
            <w:u w:val="single"/>
            <w:lang w:eastAsia="ru-RU"/>
          </w:rPr>
          <w:t>http://www.consultant.ru/</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Znanium: </w:t>
      </w:r>
      <w:hyperlink r:id="rId43"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proofErr w:type="gramStart"/>
      <w:r w:rsidRPr="00000A0C">
        <w:rPr>
          <w:rFonts w:ascii="Times New Roman" w:eastAsia="Times New Roman" w:hAnsi="Times New Roman" w:cs="Times New Roman"/>
          <w:bCs/>
          <w:sz w:val="24"/>
          <w:szCs w:val="24"/>
          <w:lang w:eastAsia="ru-RU"/>
        </w:rPr>
        <w:t> :</w:t>
      </w:r>
      <w:proofErr w:type="spellStart"/>
      <w:proofErr w:type="gramEnd"/>
      <w:r w:rsidR="004605A3">
        <w:fldChar w:fldCharType="begin"/>
      </w:r>
      <w:r w:rsidR="00EA7BC5">
        <w:instrText>HYPERLINK "http://www.book.ru/"</w:instrText>
      </w:r>
      <w:r w:rsidR="004605A3">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4605A3">
        <w:fldChar w:fldCharType="end"/>
      </w:r>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44" w:history="1">
        <w:r w:rsidRPr="00000A0C">
          <w:rPr>
            <w:rFonts w:ascii="Times New Roman" w:eastAsia="Times New Roman" w:hAnsi="Times New Roman" w:cs="Times New Roman"/>
            <w:bCs/>
            <w:sz w:val="24"/>
            <w:szCs w:val="24"/>
            <w:u w:val="single"/>
            <w:lang w:eastAsia="ru-RU"/>
          </w:rPr>
          <w:t>http://diss.rsl.ru/</w:t>
        </w:r>
      </w:hyperlink>
    </w:p>
    <w:p w:rsidR="003124FB" w:rsidRPr="00C36AD1" w:rsidRDefault="003124FB" w:rsidP="003124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45" w:history="1">
        <w:r w:rsidRPr="00C36AD1">
          <w:rPr>
            <w:rFonts w:ascii="Times New Roman" w:eastAsia="Times New Roman" w:hAnsi="Times New Roman" w:cs="Times New Roman"/>
            <w:color w:val="0000FF"/>
            <w:sz w:val="24"/>
            <w:szCs w:val="24"/>
            <w:u w:val="single"/>
            <w:lang w:eastAsia="ru-RU"/>
          </w:rPr>
          <w:t>http://elibrary.ru/</w:t>
        </w:r>
      </w:hyperlink>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986AB3" w:rsidRPr="00986AB3" w:rsidRDefault="00986AB3" w:rsidP="00986AB3">
      <w:pPr>
        <w:spacing w:after="0" w:line="240" w:lineRule="auto"/>
        <w:jc w:val="both"/>
        <w:rPr>
          <w:rFonts w:ascii="Times New Roman" w:hAnsi="Times New Roman" w:cs="Times New Roman"/>
          <w:b/>
          <w:bCs/>
          <w:sz w:val="24"/>
          <w:szCs w:val="24"/>
        </w:rPr>
      </w:pPr>
      <w:r w:rsidRPr="00986AB3">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986AB3" w:rsidRPr="00986AB3" w:rsidRDefault="00986AB3" w:rsidP="00917A37">
      <w:pPr>
        <w:spacing w:after="0" w:line="240" w:lineRule="auto"/>
        <w:jc w:val="both"/>
        <w:rPr>
          <w:rFonts w:ascii="Times New Roman" w:hAnsi="Times New Roman" w:cs="Times New Roman"/>
          <w:b/>
          <w:sz w:val="24"/>
          <w:szCs w:val="24"/>
        </w:rPr>
      </w:pPr>
    </w:p>
    <w:p w:rsidR="00986AB3" w:rsidRPr="00986AB3" w:rsidRDefault="00986AB3" w:rsidP="00917A37">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986AB3" w:rsidRPr="00986AB3" w:rsidRDefault="00986AB3" w:rsidP="00917A37">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D37402" w:rsidRDefault="00D37402" w:rsidP="00917A37">
      <w:pPr>
        <w:spacing w:after="0" w:line="240" w:lineRule="auto"/>
        <w:jc w:val="both"/>
        <w:rPr>
          <w:rFonts w:ascii="Times New Roman" w:eastAsia="Times New Roman" w:hAnsi="Times New Roman" w:cs="Times New Roman"/>
          <w:b/>
          <w:bCs/>
          <w:sz w:val="24"/>
          <w:szCs w:val="24"/>
          <w:lang w:eastAsia="ru-RU"/>
        </w:rPr>
      </w:pPr>
    </w:p>
    <w:p w:rsidR="00917A37" w:rsidRPr="00A73F28" w:rsidRDefault="00917A37" w:rsidP="00917A37">
      <w:pPr>
        <w:pStyle w:val="afe"/>
        <w:tabs>
          <w:tab w:val="left" w:pos="-63"/>
        </w:tabs>
        <w:ind w:left="0"/>
        <w:jc w:val="both"/>
      </w:pPr>
      <w:r w:rsidRPr="00A73F28">
        <w:t xml:space="preserve">1 Профессиональная база данных:  Федеральный перечень туристских объектов Министерства культуры РФ. </w:t>
      </w:r>
      <w:hyperlink r:id="rId46" w:history="1">
        <w:r w:rsidRPr="00A73F28">
          <w:rPr>
            <w:rStyle w:val="af2"/>
          </w:rPr>
          <w:t>http://xn----7sba3acabbldhv3chawrl5bzn.xn--p1ai/</w:t>
        </w:r>
      </w:hyperlink>
    </w:p>
    <w:p w:rsidR="00917A37" w:rsidRPr="00A73F28" w:rsidRDefault="00917A37" w:rsidP="00917A37">
      <w:pPr>
        <w:pStyle w:val="afe"/>
        <w:ind w:left="0"/>
        <w:jc w:val="both"/>
      </w:pPr>
      <w:r w:rsidRPr="00A73F28">
        <w:t xml:space="preserve">2.Профессиональная база данных: Открытые данные Ростуризма. </w:t>
      </w:r>
      <w:hyperlink r:id="rId47" w:history="1">
        <w:r w:rsidRPr="00A73F28">
          <w:rPr>
            <w:rStyle w:val="af2"/>
          </w:rPr>
          <w:t>http://opendata.russiatourism.ru/opendata</w:t>
        </w:r>
      </w:hyperlink>
    </w:p>
    <w:p w:rsidR="00917A37" w:rsidRPr="00A73F28" w:rsidRDefault="00917A37" w:rsidP="00917A37">
      <w:pPr>
        <w:pStyle w:val="afe"/>
        <w:ind w:left="0"/>
        <w:jc w:val="both"/>
      </w:pPr>
      <w:r w:rsidRPr="00A73F28">
        <w:t xml:space="preserve">3.Профессиональная база данных: Открытые данные Министерства культуры РФ. </w:t>
      </w:r>
      <w:hyperlink r:id="rId48" w:history="1">
        <w:r w:rsidRPr="00A73F28">
          <w:rPr>
            <w:rStyle w:val="af2"/>
          </w:rPr>
          <w:t>http://opendata.mkrf.ru/</w:t>
        </w:r>
      </w:hyperlink>
    </w:p>
    <w:p w:rsidR="00917A37" w:rsidRDefault="00917A37" w:rsidP="00917A37">
      <w:pPr>
        <w:spacing w:after="0" w:line="240" w:lineRule="auto"/>
        <w:jc w:val="both"/>
        <w:rPr>
          <w:rFonts w:ascii="Times New Roman" w:eastAsia="Times New Roman" w:hAnsi="Times New Roman" w:cs="Times New Roman"/>
          <w:b/>
          <w:bCs/>
          <w:sz w:val="24"/>
          <w:szCs w:val="24"/>
          <w:lang w:eastAsia="ru-RU"/>
        </w:rPr>
      </w:pPr>
    </w:p>
    <w:p w:rsidR="00917A37" w:rsidRPr="00A73F28" w:rsidRDefault="00917A37" w:rsidP="00917A37">
      <w:pPr>
        <w:pStyle w:val="afe"/>
        <w:ind w:left="0"/>
        <w:jc w:val="both"/>
      </w:pPr>
      <w:r w:rsidRPr="00A73F28">
        <w:t xml:space="preserve">1.Информационно-справочная система: Справочно-правовая система Консультант + </w:t>
      </w:r>
      <w:hyperlink r:id="rId49" w:history="1">
        <w:r w:rsidRPr="00A73F28">
          <w:rPr>
            <w:rStyle w:val="af2"/>
          </w:rPr>
          <w:t>http://www.consultant.ru</w:t>
        </w:r>
      </w:hyperlink>
      <w:r w:rsidRPr="00A73F28">
        <w:t xml:space="preserve"> </w:t>
      </w:r>
    </w:p>
    <w:p w:rsidR="00917A37" w:rsidRPr="00A73F28" w:rsidRDefault="00917A37" w:rsidP="00917A37">
      <w:pPr>
        <w:pStyle w:val="afe"/>
        <w:ind w:left="0"/>
        <w:jc w:val="both"/>
      </w:pPr>
      <w:r w:rsidRPr="00A73F28">
        <w:t>2.Информационная справочная система: информационно-правовой портал ГАРАНТ</w:t>
      </w:r>
      <w:proofErr w:type="gramStart"/>
      <w:r w:rsidRPr="00A73F28">
        <w:t>.Р</w:t>
      </w:r>
      <w:proofErr w:type="gramEnd"/>
      <w:r w:rsidRPr="00A73F28">
        <w:t xml:space="preserve">У </w:t>
      </w:r>
      <w:hyperlink r:id="rId50" w:history="1">
        <w:r w:rsidRPr="00A73F28">
          <w:rPr>
            <w:rStyle w:val="af2"/>
          </w:rPr>
          <w:t>http://www.garant.ru/</w:t>
        </w:r>
      </w:hyperlink>
    </w:p>
    <w:p w:rsidR="00917A37" w:rsidRDefault="00917A37" w:rsidP="00986AB3">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 xml:space="preserve">9. Методические указания для </w:t>
      </w:r>
      <w:proofErr w:type="gramStart"/>
      <w:r w:rsidRPr="00D37402">
        <w:rPr>
          <w:rFonts w:ascii="Times New Roman" w:eastAsia="Times New Roman" w:hAnsi="Times New Roman" w:cs="Times New Roman"/>
          <w:b/>
          <w:bCs/>
          <w:sz w:val="24"/>
          <w:szCs w:val="24"/>
          <w:lang w:eastAsia="ru-RU"/>
        </w:rPr>
        <w:t>обучающихся</w:t>
      </w:r>
      <w:proofErr w:type="gramEnd"/>
      <w:r w:rsidRPr="00D37402">
        <w:rPr>
          <w:rFonts w:ascii="Times New Roman" w:eastAsia="Times New Roman" w:hAnsi="Times New Roman" w:cs="Times New Roman"/>
          <w:b/>
          <w:bCs/>
          <w:sz w:val="24"/>
          <w:szCs w:val="24"/>
          <w:lang w:eastAsia="ru-RU"/>
        </w:rPr>
        <w:t xml:space="preserve"> по освоению дисциплины (модуля)</w:t>
      </w:r>
    </w:p>
    <w:p w:rsidR="00D37402" w:rsidRPr="00D37402" w:rsidRDefault="00D37402" w:rsidP="00D37402">
      <w:pPr>
        <w:spacing w:after="0" w:line="240" w:lineRule="auto"/>
        <w:ind w:firstLine="708"/>
        <w:jc w:val="both"/>
        <w:rPr>
          <w:rFonts w:ascii="Times New Roman" w:eastAsia="Times New Roman" w:hAnsi="Times New Roman" w:cs="Times New Roman"/>
          <w:sz w:val="24"/>
          <w:szCs w:val="24"/>
          <w:lang w:eastAsia="ru-RU"/>
        </w:rPr>
      </w:pPr>
      <w:proofErr w:type="gramStart"/>
      <w:r w:rsidRPr="00D37402">
        <w:rPr>
          <w:rFonts w:ascii="Times New Roman" w:eastAsia="Times New Roman" w:hAnsi="Times New Roman" w:cs="Times New Roman"/>
          <w:sz w:val="24"/>
          <w:szCs w:val="24"/>
          <w:lang w:eastAsia="ru-RU"/>
        </w:rPr>
        <w:lastRenderedPageBreak/>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основных форм организации учебного процесса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D37402" w:rsidRPr="00D37402" w:rsidRDefault="00D37402" w:rsidP="00D37402">
      <w:pPr>
        <w:spacing w:after="0" w:line="240" w:lineRule="auto"/>
        <w:ind w:firstLine="709"/>
        <w:jc w:val="both"/>
        <w:rPr>
          <w:rFonts w:ascii="Times New Roman" w:eastAsia="Times New Roman" w:hAnsi="Times New Roman" w:cs="Times New Roman"/>
          <w:b/>
          <w:sz w:val="24"/>
          <w:szCs w:val="24"/>
          <w:u w:val="single"/>
          <w:lang w:eastAsia="ru-RU"/>
        </w:rPr>
      </w:pPr>
      <w:r w:rsidRPr="00D37402">
        <w:rPr>
          <w:rFonts w:ascii="Times New Roman" w:eastAsia="Times New Roman" w:hAnsi="Times New Roman" w:cs="Times New Roman"/>
          <w:sz w:val="24"/>
          <w:szCs w:val="24"/>
          <w:lang w:eastAsia="ru-RU"/>
        </w:rPr>
        <w:tab/>
      </w:r>
      <w:r w:rsidRPr="00D37402">
        <w:rPr>
          <w:rFonts w:ascii="Times New Roman" w:eastAsia="Times New Roman" w:hAnsi="Times New Roman" w:cs="Times New Roman"/>
          <w:b/>
          <w:sz w:val="24"/>
          <w:szCs w:val="24"/>
          <w:u w:val="single"/>
          <w:lang w:eastAsia="ru-RU"/>
        </w:rPr>
        <w:t xml:space="preserve">Лекции </w:t>
      </w:r>
    </w:p>
    <w:p w:rsidR="00D37402" w:rsidRPr="00D4040B" w:rsidRDefault="00D37402" w:rsidP="00D37402">
      <w:pPr>
        <w:spacing w:after="0" w:line="240" w:lineRule="auto"/>
        <w:ind w:firstLine="709"/>
        <w:jc w:val="both"/>
        <w:rPr>
          <w:rFonts w:ascii="Times New Roman" w:eastAsia="Times New Roman" w:hAnsi="Times New Roman" w:cs="Times New Roman"/>
          <w:b/>
          <w:bCs/>
          <w:sz w:val="24"/>
          <w:szCs w:val="24"/>
          <w:lang w:eastAsia="ru-RU"/>
        </w:rPr>
      </w:pPr>
      <w:r w:rsidRPr="00D4040B">
        <w:rPr>
          <w:rFonts w:ascii="Times New Roman" w:eastAsia="Times New Roman" w:hAnsi="Times New Roman" w:cs="Times New Roman"/>
          <w:i/>
          <w:iCs/>
          <w:sz w:val="24"/>
          <w:szCs w:val="24"/>
          <w:u w:val="single"/>
          <w:lang w:eastAsia="ru-RU"/>
        </w:rPr>
        <w:t>Лекция-беседа</w:t>
      </w:r>
      <w:r w:rsidRPr="00D4040B">
        <w:rPr>
          <w:rFonts w:ascii="Times New Roman" w:eastAsia="Times New Roman" w:hAnsi="Times New Roman" w:cs="Times New Roman"/>
          <w:i/>
          <w:iCs/>
          <w:sz w:val="24"/>
          <w:szCs w:val="24"/>
          <w:lang w:eastAsia="ru-RU"/>
        </w:rPr>
        <w:t>,</w:t>
      </w:r>
      <w:r w:rsidR="00D4040B">
        <w:rPr>
          <w:rFonts w:ascii="Times New Roman" w:eastAsia="Times New Roman" w:hAnsi="Times New Roman" w:cs="Times New Roman"/>
          <w:i/>
          <w:iCs/>
          <w:sz w:val="24"/>
          <w:szCs w:val="24"/>
          <w:lang w:eastAsia="ru-RU"/>
        </w:rPr>
        <w:t xml:space="preserve"> </w:t>
      </w:r>
      <w:r w:rsidRPr="00D4040B">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D4040B">
        <w:rPr>
          <w:rFonts w:ascii="Times New Roman" w:eastAsia="Times New Roman" w:hAnsi="Times New Roman" w:cs="Times New Roman"/>
          <w:b/>
          <w:bCs/>
          <w:sz w:val="24"/>
          <w:szCs w:val="24"/>
          <w:lang w:eastAsia="ru-RU"/>
        </w:rPr>
        <w:t>;</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Академическая лекция</w:t>
      </w:r>
      <w:r w:rsidRPr="00D4040B">
        <w:rPr>
          <w:rFonts w:ascii="Times New Roman" w:eastAsia="Times New Roman" w:hAnsi="Times New Roman" w:cs="Times New Roman"/>
          <w:b/>
          <w:bCs/>
          <w:sz w:val="24"/>
          <w:szCs w:val="24"/>
          <w:lang w:eastAsia="ru-RU"/>
        </w:rPr>
        <w:t>-</w:t>
      </w:r>
      <w:r w:rsidRPr="00D4040B">
        <w:rPr>
          <w:rFonts w:ascii="Times New Roman" w:eastAsia="Times New Roman" w:hAnsi="Times New Roman" w:cs="Times New Roman"/>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 xml:space="preserve">Проблемная лекция (визуализация) - </w:t>
      </w:r>
      <w:r w:rsidRPr="00D4040B">
        <w:rPr>
          <w:rFonts w:ascii="Times New Roman" w:eastAsia="Times New Roman" w:hAnsi="Times New Roman" w:cs="Times New Roman"/>
          <w:sz w:val="24"/>
          <w:szCs w:val="24"/>
          <w:lang w:eastAsia="ru-RU"/>
        </w:rPr>
        <w:t xml:space="preserve">характеризуется постановкой перед </w:t>
      </w:r>
      <w:proofErr w:type="gramStart"/>
      <w:r w:rsidRPr="00D4040B">
        <w:rPr>
          <w:rFonts w:ascii="Times New Roman" w:eastAsia="Times New Roman" w:hAnsi="Times New Roman" w:cs="Times New Roman"/>
          <w:sz w:val="24"/>
          <w:szCs w:val="24"/>
          <w:lang w:eastAsia="ru-RU"/>
        </w:rPr>
        <w:t>обучающимися</w:t>
      </w:r>
      <w:proofErr w:type="gramEnd"/>
      <w:r w:rsidRPr="00D4040B">
        <w:rPr>
          <w:rFonts w:ascii="Times New Roman" w:eastAsia="Times New Roman" w:hAnsi="Times New Roman" w:cs="Times New Roman"/>
          <w:sz w:val="24"/>
          <w:szCs w:val="24"/>
          <w:lang w:eastAsia="ru-RU"/>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D4040B">
        <w:rPr>
          <w:rFonts w:ascii="Times New Roman" w:eastAsia="Times New Roman" w:hAnsi="Times New Roman" w:cs="Times New Roman"/>
          <w:sz w:val="24"/>
          <w:szCs w:val="24"/>
          <w:lang w:eastAsia="ru-RU"/>
        </w:rPr>
        <w:t>обучающийся</w:t>
      </w:r>
      <w:proofErr w:type="gramEnd"/>
      <w:r w:rsidRPr="00D4040B">
        <w:rPr>
          <w:rFonts w:ascii="Times New Roman" w:eastAsia="Times New Roman" w:hAnsi="Times New Roman" w:cs="Times New Roman"/>
          <w:sz w:val="24"/>
          <w:szCs w:val="24"/>
          <w:lang w:eastAsia="ru-RU"/>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sz w:val="24"/>
          <w:szCs w:val="24"/>
          <w:lang w:eastAsia="ru-RU"/>
        </w:rPr>
        <w:t>Своеобразными разновидностями проблемных лекций являются</w:t>
      </w:r>
      <w:proofErr w:type="gramStart"/>
      <w:r w:rsidRPr="00D4040B">
        <w:rPr>
          <w:rFonts w:ascii="Times New Roman" w:eastAsia="Times New Roman" w:hAnsi="Times New Roman" w:cs="Times New Roman"/>
          <w:sz w:val="24"/>
          <w:szCs w:val="24"/>
          <w:lang w:eastAsia="ru-RU"/>
        </w:rPr>
        <w:t>:.</w:t>
      </w:r>
      <w:proofErr w:type="gramEnd"/>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Проблемная лекция – (с заранее запланированными ошибками)</w:t>
      </w:r>
      <w:r w:rsidRPr="00D4040B">
        <w:rPr>
          <w:rFonts w:ascii="Times New Roman" w:eastAsia="Times New Roman" w:hAnsi="Times New Roman" w:cs="Times New Roman"/>
          <w:b/>
          <w:bCs/>
          <w:sz w:val="24"/>
          <w:szCs w:val="24"/>
          <w:lang w:eastAsia="ru-RU"/>
        </w:rPr>
        <w:t xml:space="preserve">. </w:t>
      </w:r>
      <w:r w:rsidRPr="00D4040B">
        <w:rPr>
          <w:rFonts w:ascii="Times New Roman" w:eastAsia="Times New Roman" w:hAnsi="Times New Roman" w:cs="Times New Roman"/>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4040B">
        <w:rPr>
          <w:rFonts w:ascii="Times New Roman" w:eastAsia="Times New Roman" w:hAnsi="Times New Roman" w:cs="Times New Roman"/>
          <w:i/>
          <w:sz w:val="24"/>
          <w:szCs w:val="24"/>
          <w:u w:val="single"/>
          <w:lang w:eastAsia="ru-RU"/>
        </w:rPr>
        <w:t>Проблемная лекция (с разбором конкретных ситуаций.</w:t>
      </w:r>
      <w:proofErr w:type="gramEnd"/>
      <w:r w:rsidRPr="00D4040B">
        <w:rPr>
          <w:rFonts w:ascii="Times New Roman" w:eastAsia="Times New Roman" w:hAnsi="Times New Roman" w:cs="Times New Roman"/>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w:t>
      </w:r>
      <w:r w:rsidRPr="00D37402">
        <w:rPr>
          <w:rFonts w:ascii="Times New Roman" w:eastAsia="Times New Roman" w:hAnsi="Times New Roman" w:cs="Times New Roman"/>
          <w:color w:val="000000"/>
          <w:sz w:val="24"/>
          <w:szCs w:val="24"/>
          <w:lang w:eastAsia="ru-RU"/>
        </w:rPr>
        <w:t xml:space="preserve">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D37402">
        <w:rPr>
          <w:rFonts w:ascii="Times New Roman" w:eastAsia="Times New Roman" w:hAnsi="Times New Roman" w:cs="Times New Roman"/>
          <w:color w:val="000000"/>
          <w:sz w:val="24"/>
          <w:szCs w:val="24"/>
          <w:lang w:eastAsia="ru-RU"/>
        </w:rPr>
        <w:t>мультимедийной</w:t>
      </w:r>
      <w:proofErr w:type="spellEnd"/>
      <w:r w:rsidRPr="00D37402">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w:t>
      </w:r>
      <w:r w:rsidRPr="00D37402">
        <w:rPr>
          <w:rFonts w:ascii="Times New Roman" w:eastAsia="Times New Roman" w:hAnsi="Times New Roman" w:cs="Times New Roman"/>
          <w:color w:val="000000"/>
          <w:sz w:val="24"/>
          <w:szCs w:val="24"/>
          <w:lang w:eastAsia="ru-RU"/>
        </w:rPr>
        <w:lastRenderedPageBreak/>
        <w:t xml:space="preserve">рамках той или иной темы. При этом основным методом ведения лекции является метод проблемного изложения материала.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D37402">
        <w:rPr>
          <w:rFonts w:ascii="Times New Roman" w:eastAsia="Times New Roman" w:hAnsi="Times New Roman" w:cs="Times New Roman"/>
          <w:b/>
          <w:color w:val="000000"/>
          <w:sz w:val="24"/>
          <w:szCs w:val="24"/>
          <w:lang w:eastAsia="ru-RU"/>
        </w:rPr>
        <w:t xml:space="preserve">Практические занятия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При изучении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используются следующие виды практических занятий: </w:t>
      </w:r>
      <w:r w:rsidR="00D4040B">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документирование отношений с контрагентами, мозговой штурм, тестирование, коллоквиум.</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D37402">
        <w:rPr>
          <w:rFonts w:ascii="Times New Roman" w:eastAsia="Times New Roman" w:hAnsi="Times New Roman" w:cs="Times New Roman"/>
          <w:b/>
          <w:color w:val="000000"/>
          <w:sz w:val="24"/>
          <w:szCs w:val="24"/>
          <w:u w:val="single"/>
          <w:lang w:eastAsia="ru-RU"/>
        </w:rPr>
        <w:t xml:space="preserve">Самостоятельная работа </w:t>
      </w:r>
      <w:proofErr w:type="gramStart"/>
      <w:r w:rsidRPr="00D37402">
        <w:rPr>
          <w:rFonts w:ascii="Times New Roman" w:eastAsia="Times New Roman" w:hAnsi="Times New Roman" w:cs="Times New Roman"/>
          <w:b/>
          <w:color w:val="000000"/>
          <w:sz w:val="24"/>
          <w:szCs w:val="24"/>
          <w:u w:val="single"/>
          <w:lang w:eastAsia="ru-RU"/>
        </w:rPr>
        <w:t>обучающихся</w:t>
      </w:r>
      <w:proofErr w:type="gramEnd"/>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а также развитие у них устойчивых способностей к самостоятельному изучению и изложению полученной информации.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Основными задачами самостоятельной работы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являются: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овладение фундаментальными знаниями;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наработка профессиональных навыков;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по дисциплине обеспечивает: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закрепление знаний, полученных </w:t>
      </w:r>
      <w:proofErr w:type="gramStart"/>
      <w:r w:rsidRPr="00D37402">
        <w:rPr>
          <w:rFonts w:ascii="Times New Roman" w:eastAsia="Times New Roman" w:hAnsi="Times New Roman" w:cs="Times New Roman"/>
          <w:color w:val="000000"/>
          <w:sz w:val="24"/>
          <w:szCs w:val="24"/>
          <w:lang w:eastAsia="ru-RU"/>
        </w:rPr>
        <w:t>обучающимися</w:t>
      </w:r>
      <w:proofErr w:type="gramEnd"/>
      <w:r w:rsidRPr="00D37402">
        <w:rPr>
          <w:rFonts w:ascii="Times New Roman" w:eastAsia="Times New Roman" w:hAnsi="Times New Roman" w:cs="Times New Roman"/>
          <w:color w:val="000000"/>
          <w:sz w:val="24"/>
          <w:szCs w:val="24"/>
          <w:lang w:eastAsia="ru-RU"/>
        </w:rPr>
        <w:t xml:space="preserve"> в процессе лекционных и практических занятий;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формирование навыков работы с периодической, научно-технической литературой и технической документаций;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b/>
          <w:bCs/>
          <w:color w:val="000000"/>
          <w:sz w:val="24"/>
          <w:szCs w:val="24"/>
          <w:lang w:eastAsia="ru-RU"/>
        </w:rPr>
        <w:t xml:space="preserve">Формы самостоятельной работы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lastRenderedPageBreak/>
        <w:t>- подготовка материалов для практических занятий.</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351CAE" w:rsidRDefault="00D37402" w:rsidP="00351CAE">
      <w:pPr>
        <w:spacing w:after="0" w:line="240" w:lineRule="auto"/>
        <w:ind w:firstLine="567"/>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Учебные занятия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51CAE" w:rsidRPr="00351CAE"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51CAE" w:rsidRPr="00351CAE" w:rsidRDefault="00351CAE" w:rsidP="00351CAE">
            <w:pPr>
              <w:spacing w:after="0" w:line="240" w:lineRule="auto"/>
              <w:ind w:left="57" w:right="57"/>
              <w:jc w:val="center"/>
              <w:rPr>
                <w:rFonts w:ascii="Times New Roman" w:hAnsi="Times New Roman" w:cs="Times New Roman"/>
                <w:sz w:val="24"/>
                <w:szCs w:val="24"/>
              </w:rPr>
            </w:pPr>
            <w:r w:rsidRPr="00351CAE">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51CAE" w:rsidRPr="00351CAE" w:rsidRDefault="00351CAE" w:rsidP="00351CAE">
            <w:pPr>
              <w:spacing w:after="0" w:line="240" w:lineRule="auto"/>
              <w:ind w:left="57" w:right="57"/>
              <w:jc w:val="center"/>
              <w:rPr>
                <w:rFonts w:ascii="Times New Roman" w:hAnsi="Times New Roman" w:cs="Times New Roman"/>
                <w:sz w:val="24"/>
                <w:szCs w:val="24"/>
              </w:rPr>
            </w:pPr>
            <w:r w:rsidRPr="00351CAE">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51CAE" w:rsidRPr="00351CAE"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351CAE" w:rsidRPr="00351CAE" w:rsidRDefault="00351CAE" w:rsidP="00351CAE">
            <w:pPr>
              <w:spacing w:after="0" w:line="240" w:lineRule="auto"/>
              <w:ind w:left="133"/>
              <w:rPr>
                <w:rFonts w:ascii="Times New Roman" w:hAnsi="Times New Roman" w:cs="Times New Roman"/>
                <w:color w:val="000000"/>
                <w:sz w:val="24"/>
                <w:szCs w:val="24"/>
              </w:rPr>
            </w:pPr>
            <w:r w:rsidRPr="00351CAE">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51CAE" w:rsidRPr="00351CAE" w:rsidRDefault="00351CAE" w:rsidP="00351CAE">
            <w:pPr>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учебная аудитория, специализированная учебная мебель</w:t>
            </w:r>
          </w:p>
          <w:p w:rsidR="00351CAE" w:rsidRPr="00351CAE" w:rsidRDefault="00351CAE" w:rsidP="00351CAE">
            <w:pPr>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ТСО: видеопроекционное оборудование/переносное видеопроекционное оборудование</w:t>
            </w:r>
          </w:p>
          <w:p w:rsidR="00351CAE" w:rsidRPr="00351CAE" w:rsidRDefault="00351CAE" w:rsidP="00351CAE">
            <w:pPr>
              <w:spacing w:after="0" w:line="240" w:lineRule="auto"/>
              <w:ind w:left="57"/>
              <w:jc w:val="both"/>
              <w:rPr>
                <w:rFonts w:ascii="Times New Roman" w:hAnsi="Times New Roman" w:cs="Times New Roman"/>
                <w:b/>
                <w:sz w:val="24"/>
                <w:szCs w:val="24"/>
              </w:rPr>
            </w:pPr>
            <w:r w:rsidRPr="00351CAE">
              <w:rPr>
                <w:rFonts w:ascii="Times New Roman" w:hAnsi="Times New Roman" w:cs="Times New Roman"/>
                <w:sz w:val="24"/>
                <w:szCs w:val="24"/>
              </w:rPr>
              <w:t>доска</w:t>
            </w:r>
          </w:p>
        </w:tc>
      </w:tr>
      <w:tr w:rsidR="00351CAE" w:rsidRPr="00351CAE"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51CAE" w:rsidRPr="00351CAE" w:rsidRDefault="00351CAE" w:rsidP="00351CAE">
            <w:pPr>
              <w:spacing w:after="0" w:line="240" w:lineRule="auto"/>
              <w:ind w:left="133"/>
              <w:rPr>
                <w:rFonts w:ascii="Times New Roman" w:hAnsi="Times New Roman" w:cs="Times New Roman"/>
                <w:color w:val="000000"/>
                <w:sz w:val="24"/>
                <w:szCs w:val="24"/>
              </w:rPr>
            </w:pPr>
            <w:r w:rsidRPr="00351CAE">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1CAE" w:rsidRPr="00351CAE" w:rsidRDefault="00351CAE" w:rsidP="00351CAE">
            <w:pPr>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учебная аудитория, специализированная учебная мебель</w:t>
            </w:r>
          </w:p>
          <w:p w:rsidR="00351CAE" w:rsidRPr="00351CAE" w:rsidRDefault="00351CAE" w:rsidP="00351CAE">
            <w:pPr>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ТСО: видеопроекционное оборудование/переносное видеопроекционное оборудование</w:t>
            </w:r>
          </w:p>
          <w:p w:rsidR="00351CAE" w:rsidRPr="00351CAE" w:rsidRDefault="00351CAE" w:rsidP="00351CAE">
            <w:pPr>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доска</w:t>
            </w:r>
          </w:p>
          <w:p w:rsidR="00351CAE" w:rsidRPr="003068A5" w:rsidRDefault="003068A5" w:rsidP="003068A5">
            <w:pPr>
              <w:spacing w:after="0" w:line="240" w:lineRule="auto"/>
              <w:jc w:val="both"/>
              <w:rPr>
                <w:rFonts w:ascii="Times New Roman" w:hAnsi="Times New Roman" w:cs="Times New Roman"/>
                <w:sz w:val="24"/>
                <w:szCs w:val="24"/>
              </w:rPr>
            </w:pPr>
            <w:r w:rsidRPr="003068A5">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351CAE" w:rsidRPr="00351CAE"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351CAE" w:rsidRPr="00351CAE" w:rsidRDefault="00351CAE" w:rsidP="00351CAE">
            <w:pPr>
              <w:spacing w:after="0" w:line="240" w:lineRule="auto"/>
              <w:ind w:left="133"/>
              <w:rPr>
                <w:rFonts w:ascii="Times New Roman" w:hAnsi="Times New Roman" w:cs="Times New Roman"/>
                <w:color w:val="000000"/>
                <w:sz w:val="24"/>
                <w:szCs w:val="24"/>
              </w:rPr>
            </w:pPr>
            <w:r w:rsidRPr="00351CAE">
              <w:rPr>
                <w:rFonts w:ascii="Times New Roman" w:hAnsi="Times New Roman" w:cs="Times New Roman"/>
                <w:color w:val="000000"/>
                <w:sz w:val="24"/>
                <w:szCs w:val="24"/>
              </w:rPr>
              <w:t xml:space="preserve">Самостоятельная работа </w:t>
            </w:r>
            <w:proofErr w:type="gramStart"/>
            <w:r w:rsidRPr="00351CAE">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351CAE" w:rsidRPr="00351CAE" w:rsidRDefault="00351CAE" w:rsidP="00351CAE">
            <w:pPr>
              <w:widowControl w:val="0"/>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 xml:space="preserve">помещение для самостоятельной работы, </w:t>
            </w:r>
          </w:p>
          <w:p w:rsidR="00351CAE" w:rsidRPr="00351CAE" w:rsidRDefault="00351CAE" w:rsidP="00351CAE">
            <w:pPr>
              <w:widowControl w:val="0"/>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351CAE" w:rsidRPr="00351CAE" w:rsidRDefault="00351CAE" w:rsidP="00351CAE">
            <w:pPr>
              <w:widowControl w:val="0"/>
              <w:spacing w:after="0" w:line="240" w:lineRule="auto"/>
              <w:ind w:left="57"/>
              <w:jc w:val="both"/>
              <w:rPr>
                <w:rFonts w:ascii="Times New Roman" w:hAnsi="Times New Roman" w:cs="Times New Roman"/>
                <w:sz w:val="24"/>
                <w:szCs w:val="24"/>
              </w:rPr>
            </w:pPr>
            <w:r w:rsidRPr="00351CAE">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351CAE" w:rsidRPr="00D37402" w:rsidRDefault="00351CAE" w:rsidP="00D37402">
      <w:pPr>
        <w:jc w:val="both"/>
        <w:rPr>
          <w:rFonts w:ascii="Times New Roman" w:hAnsi="Times New Roman"/>
          <w:sz w:val="24"/>
        </w:rPr>
      </w:pPr>
    </w:p>
    <w:sectPr w:rsidR="00351CAE" w:rsidRPr="00D37402" w:rsidSect="00C36AD1">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9C" w:rsidRDefault="005B289C">
      <w:pPr>
        <w:spacing w:after="0" w:line="240" w:lineRule="auto"/>
      </w:pPr>
      <w:r>
        <w:separator/>
      </w:r>
    </w:p>
  </w:endnote>
  <w:endnote w:type="continuationSeparator" w:id="0">
    <w:p w:rsidR="005B289C" w:rsidRDefault="005B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Pr="001D000A" w:rsidRDefault="00527F49" w:rsidP="00C36AD1">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Pr="001D000A" w:rsidRDefault="00527F49" w:rsidP="00C36AD1">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9C" w:rsidRDefault="005B289C">
      <w:pPr>
        <w:spacing w:after="0" w:line="240" w:lineRule="auto"/>
      </w:pPr>
      <w:r>
        <w:separator/>
      </w:r>
    </w:p>
  </w:footnote>
  <w:footnote w:type="continuationSeparator" w:id="0">
    <w:p w:rsidR="005B289C" w:rsidRDefault="005B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527F49" w:rsidRPr="00F13D08" w:rsidTr="00C36AD1">
      <w:trPr>
        <w:trHeight w:val="703"/>
      </w:trPr>
      <w:tc>
        <w:tcPr>
          <w:tcW w:w="1065" w:type="dxa"/>
          <w:vMerge w:val="restart"/>
          <w:vAlign w:val="center"/>
        </w:tcPr>
        <w:p w:rsidR="00527F49" w:rsidRPr="00F13D08" w:rsidRDefault="00527F49" w:rsidP="00C36AD1">
          <w:pPr>
            <w:tabs>
              <w:tab w:val="center" w:pos="4677"/>
              <w:tab w:val="right" w:pos="9355"/>
            </w:tabs>
            <w:ind w:left="-69" w:firstLine="69"/>
            <w:jc w:val="center"/>
          </w:pPr>
          <w:r>
            <w:rPr>
              <w:noProof/>
              <w:lang w:eastAsia="ru-RU"/>
            </w:rPr>
            <w:drawing>
              <wp:inline distT="0" distB="0" distL="0" distR="0">
                <wp:extent cx="43815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6851" w:type="dxa"/>
          <w:vMerge w:val="restart"/>
        </w:tcPr>
        <w:p w:rsidR="00527F49" w:rsidRPr="00F13D08" w:rsidRDefault="00527F49"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527F49" w:rsidRPr="00F13D08" w:rsidRDefault="00527F49"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527F49" w:rsidRPr="00F13D08" w:rsidRDefault="00527F49"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527F49" w:rsidRPr="00F13D08" w:rsidRDefault="00527F49"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527F49" w:rsidRPr="00F13D08" w:rsidTr="00C36AD1">
      <w:trPr>
        <w:trHeight w:val="274"/>
      </w:trPr>
      <w:tc>
        <w:tcPr>
          <w:tcW w:w="1065" w:type="dxa"/>
          <w:vMerge/>
          <w:vAlign w:val="center"/>
        </w:tcPr>
        <w:p w:rsidR="00527F49" w:rsidRPr="00F13D08" w:rsidRDefault="00527F49" w:rsidP="00C36AD1">
          <w:pPr>
            <w:tabs>
              <w:tab w:val="center" w:pos="4677"/>
              <w:tab w:val="right" w:pos="9355"/>
            </w:tabs>
          </w:pPr>
        </w:p>
      </w:tc>
      <w:tc>
        <w:tcPr>
          <w:tcW w:w="6851" w:type="dxa"/>
          <w:vMerge/>
          <w:vAlign w:val="center"/>
        </w:tcPr>
        <w:p w:rsidR="00527F49" w:rsidRPr="00F13D08" w:rsidRDefault="00527F49" w:rsidP="00C36AD1">
          <w:pPr>
            <w:tabs>
              <w:tab w:val="center" w:pos="4677"/>
              <w:tab w:val="right" w:pos="9355"/>
            </w:tabs>
            <w:jc w:val="center"/>
            <w:rPr>
              <w:i/>
              <w:iCs/>
            </w:rPr>
          </w:pPr>
        </w:p>
      </w:tc>
      <w:tc>
        <w:tcPr>
          <w:tcW w:w="1654" w:type="dxa"/>
        </w:tcPr>
        <w:p w:rsidR="00527F49" w:rsidRPr="00F13D08" w:rsidRDefault="00527F49" w:rsidP="00C36AD1">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4605A3"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4605A3" w:rsidRPr="00F13D08">
            <w:rPr>
              <w:rFonts w:ascii="Bookman Old Style" w:hAnsi="Bookman Old Style" w:cs="Bookman Old Style"/>
              <w:i/>
              <w:iCs/>
              <w:sz w:val="16"/>
              <w:szCs w:val="16"/>
            </w:rPr>
            <w:fldChar w:fldCharType="separate"/>
          </w:r>
          <w:r w:rsidR="003068A5">
            <w:rPr>
              <w:rFonts w:ascii="Bookman Old Style" w:hAnsi="Bookman Old Style" w:cs="Bookman Old Style"/>
              <w:i/>
              <w:iCs/>
              <w:noProof/>
              <w:sz w:val="16"/>
              <w:szCs w:val="16"/>
            </w:rPr>
            <w:t>1</w:t>
          </w:r>
          <w:r w:rsidR="004605A3"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52</w:t>
          </w:r>
        </w:p>
      </w:tc>
    </w:tr>
  </w:tbl>
  <w:p w:rsidR="00527F49" w:rsidRDefault="00527F49">
    <w:pPr>
      <w:pStyle w:val="a7"/>
    </w:pPr>
  </w:p>
  <w:p w:rsidR="00527F49" w:rsidRDefault="00527F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527F49" w:rsidRPr="00FB55A3" w:rsidTr="00C36AD1">
      <w:trPr>
        <w:trHeight w:val="703"/>
      </w:trPr>
      <w:tc>
        <w:tcPr>
          <w:tcW w:w="768" w:type="dxa"/>
          <w:vMerge w:val="restart"/>
          <w:vAlign w:val="center"/>
        </w:tcPr>
        <w:p w:rsidR="00527F49" w:rsidRDefault="00527F49"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527F49" w:rsidRPr="005949B5" w:rsidRDefault="00527F49"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527F49" w:rsidRPr="005949B5" w:rsidRDefault="00527F49"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527F49" w:rsidRDefault="00527F49" w:rsidP="00C36AD1">
          <w:pPr>
            <w:pStyle w:val="a7"/>
            <w:jc w:val="center"/>
            <w:rPr>
              <w:b/>
            </w:rPr>
          </w:pPr>
          <w:r w:rsidRPr="005949B5">
            <w:rPr>
              <w:rFonts w:ascii="Book Antiqua" w:hAnsi="Book Antiqua"/>
              <w:b/>
            </w:rPr>
            <w:t>ТУРИЗМА И СЕРВИСА»</w:t>
          </w:r>
        </w:p>
      </w:tc>
      <w:tc>
        <w:tcPr>
          <w:tcW w:w="1444" w:type="dxa"/>
        </w:tcPr>
        <w:p w:rsidR="00527F49" w:rsidRDefault="00527F49" w:rsidP="00C36AD1">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p>
        <w:p w:rsidR="00527F49" w:rsidRDefault="00527F49"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527F49" w:rsidRPr="00FB55A3" w:rsidTr="00C36AD1">
      <w:trPr>
        <w:trHeight w:val="274"/>
      </w:trPr>
      <w:tc>
        <w:tcPr>
          <w:tcW w:w="768" w:type="dxa"/>
          <w:vMerge/>
          <w:vAlign w:val="center"/>
        </w:tcPr>
        <w:p w:rsidR="00527F49" w:rsidRPr="00FB55A3" w:rsidRDefault="00527F49" w:rsidP="00C36AD1">
          <w:pPr>
            <w:pStyle w:val="a7"/>
          </w:pPr>
        </w:p>
      </w:tc>
      <w:tc>
        <w:tcPr>
          <w:tcW w:w="7148" w:type="dxa"/>
          <w:vMerge/>
          <w:vAlign w:val="center"/>
        </w:tcPr>
        <w:p w:rsidR="00527F49" w:rsidRPr="008102D2" w:rsidRDefault="00527F49" w:rsidP="00C36AD1">
          <w:pPr>
            <w:pStyle w:val="a7"/>
            <w:jc w:val="center"/>
            <w:rPr>
              <w:i/>
            </w:rPr>
          </w:pPr>
        </w:p>
      </w:tc>
      <w:tc>
        <w:tcPr>
          <w:tcW w:w="1444" w:type="dxa"/>
        </w:tcPr>
        <w:p w:rsidR="00527F49" w:rsidRPr="00E06C4E" w:rsidRDefault="00527F49" w:rsidP="00C36AD1">
          <w:pPr>
            <w:pStyle w:val="a7"/>
            <w:spacing w:before="200"/>
            <w:jc w:val="center"/>
            <w:rPr>
              <w:rFonts w:ascii="Bookman Old Style" w:hAnsi="Bookman Old Style"/>
              <w:i/>
              <w:sz w:val="16"/>
            </w:rPr>
          </w:pPr>
          <w:r>
            <w:rPr>
              <w:rFonts w:ascii="Bookman Old Style" w:hAnsi="Bookman Old Style"/>
              <w:i/>
              <w:sz w:val="16"/>
            </w:rPr>
            <w:t xml:space="preserve">Лист </w:t>
          </w:r>
          <w:r w:rsidR="004605A3">
            <w:rPr>
              <w:rFonts w:ascii="Bookman Old Style" w:hAnsi="Bookman Old Style"/>
              <w:i/>
              <w:sz w:val="16"/>
            </w:rPr>
            <w:fldChar w:fldCharType="begin"/>
          </w:r>
          <w:r>
            <w:rPr>
              <w:rFonts w:ascii="Bookman Old Style" w:hAnsi="Bookman Old Style"/>
              <w:i/>
              <w:sz w:val="16"/>
            </w:rPr>
            <w:instrText xml:space="preserve"> PAGE  \* Arabic  \* MERGEFORMAT </w:instrText>
          </w:r>
          <w:r w:rsidR="004605A3">
            <w:rPr>
              <w:rFonts w:ascii="Bookman Old Style" w:hAnsi="Bookman Old Style"/>
              <w:i/>
              <w:sz w:val="16"/>
            </w:rPr>
            <w:fldChar w:fldCharType="separate"/>
          </w:r>
          <w:r w:rsidR="003068A5">
            <w:rPr>
              <w:rFonts w:ascii="Bookman Old Style" w:hAnsi="Bookman Old Style"/>
              <w:i/>
              <w:noProof/>
              <w:sz w:val="16"/>
            </w:rPr>
            <w:t>54</w:t>
          </w:r>
          <w:r w:rsidR="004605A3">
            <w:rPr>
              <w:rFonts w:ascii="Bookman Old Style" w:hAnsi="Bookman Old Style"/>
              <w:i/>
              <w:sz w:val="16"/>
            </w:rPr>
            <w:fldChar w:fldCharType="end"/>
          </w:r>
          <w:r>
            <w:rPr>
              <w:rFonts w:ascii="Bookman Old Style" w:hAnsi="Bookman Old Style"/>
              <w:i/>
              <w:sz w:val="16"/>
            </w:rPr>
            <w:t xml:space="preserve"> из 57</w:t>
          </w:r>
        </w:p>
      </w:tc>
    </w:tr>
  </w:tbl>
  <w:p w:rsidR="00527F49" w:rsidRDefault="00527F49"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960D4"/>
    <w:multiLevelType w:val="hybridMultilevel"/>
    <w:tmpl w:val="D3E450FA"/>
    <w:lvl w:ilvl="0" w:tplc="F4BA1D8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9276E3"/>
    <w:multiLevelType w:val="hybridMultilevel"/>
    <w:tmpl w:val="88F23772"/>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0">
    <w:nsid w:val="156E59B3"/>
    <w:multiLevelType w:val="hybridMultilevel"/>
    <w:tmpl w:val="500C57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A81FD8"/>
    <w:multiLevelType w:val="hybridMultilevel"/>
    <w:tmpl w:val="EB3E6B64"/>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8DB08F9"/>
    <w:multiLevelType w:val="hybridMultilevel"/>
    <w:tmpl w:val="FA4E213C"/>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7">
    <w:nsid w:val="29F60B0D"/>
    <w:multiLevelType w:val="hybridMultilevel"/>
    <w:tmpl w:val="2618DF2A"/>
    <w:lvl w:ilvl="0" w:tplc="D9CAA02C">
      <w:start w:val="1"/>
      <w:numFmt w:val="decimal"/>
      <w:lvlText w:val="%1."/>
      <w:lvlJc w:val="left"/>
      <w:pPr>
        <w:tabs>
          <w:tab w:val="num" w:pos="1776"/>
        </w:tabs>
        <w:ind w:left="1776" w:hanging="360"/>
      </w:pPr>
      <w:rPr>
        <w:color w:val="auto"/>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1F2A5C"/>
    <w:multiLevelType w:val="hybridMultilevel"/>
    <w:tmpl w:val="2BDAA65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52010EB"/>
    <w:multiLevelType w:val="hybridMultilevel"/>
    <w:tmpl w:val="9816073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54F3409B"/>
    <w:multiLevelType w:val="hybridMultilevel"/>
    <w:tmpl w:val="B59A5108"/>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BA2874"/>
    <w:multiLevelType w:val="hybridMultilevel"/>
    <w:tmpl w:val="7AB298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673AB4"/>
    <w:multiLevelType w:val="hybridMultilevel"/>
    <w:tmpl w:val="981607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3"/>
  </w:num>
  <w:num w:numId="3">
    <w:abstractNumId w:val="22"/>
  </w:num>
  <w:num w:numId="4">
    <w:abstractNumId w:val="36"/>
  </w:num>
  <w:num w:numId="5">
    <w:abstractNumId w:val="28"/>
  </w:num>
  <w:num w:numId="6">
    <w:abstractNumId w:val="32"/>
  </w:num>
  <w:num w:numId="7">
    <w:abstractNumId w:val="1"/>
  </w:num>
  <w:num w:numId="8">
    <w:abstractNumId w:val="26"/>
  </w:num>
  <w:num w:numId="9">
    <w:abstractNumId w:val="8"/>
  </w:num>
  <w:num w:numId="10">
    <w:abstractNumId w:val="0"/>
  </w:num>
  <w:num w:numId="11">
    <w:abstractNumId w:val="31"/>
  </w:num>
  <w:num w:numId="12">
    <w:abstractNumId w:val="2"/>
  </w:num>
  <w:num w:numId="13">
    <w:abstractNumId w:val="6"/>
  </w:num>
  <w:num w:numId="14">
    <w:abstractNumId w:val="4"/>
  </w:num>
  <w:num w:numId="15">
    <w:abstractNumId w:val="11"/>
  </w:num>
  <w:num w:numId="16">
    <w:abstractNumId w:val="7"/>
  </w:num>
  <w:num w:numId="17">
    <w:abstractNumId w:val="35"/>
  </w:num>
  <w:num w:numId="18">
    <w:abstractNumId w:val="13"/>
  </w:num>
  <w:num w:numId="19">
    <w:abstractNumId w:val="29"/>
  </w:num>
  <w:num w:numId="20">
    <w:abstractNumId w:val="5"/>
  </w:num>
  <w:num w:numId="21">
    <w:abstractNumId w:val="15"/>
  </w:num>
  <w:num w:numId="22">
    <w:abstractNumId w:val="1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8"/>
  </w:num>
  <w:num w:numId="27">
    <w:abstractNumId w:val="20"/>
  </w:num>
  <w:num w:numId="28">
    <w:abstractNumId w:val="30"/>
  </w:num>
  <w:num w:numId="29">
    <w:abstractNumId w:val="21"/>
  </w:num>
  <w:num w:numId="30">
    <w:abstractNumId w:val="10"/>
  </w:num>
  <w:num w:numId="31">
    <w:abstractNumId w:val="16"/>
  </w:num>
  <w:num w:numId="32">
    <w:abstractNumId w:val="25"/>
  </w:num>
  <w:num w:numId="33">
    <w:abstractNumId w:val="14"/>
  </w:num>
  <w:num w:numId="34">
    <w:abstractNumId w:val="9"/>
  </w:num>
  <w:num w:numId="35">
    <w:abstractNumId w:val="17"/>
  </w:num>
  <w:num w:numId="3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241EB"/>
    <w:rsid w:val="00000A0C"/>
    <w:rsid w:val="000418C8"/>
    <w:rsid w:val="000458A1"/>
    <w:rsid w:val="000605EB"/>
    <w:rsid w:val="00071FB1"/>
    <w:rsid w:val="00097B85"/>
    <w:rsid w:val="000B4B4D"/>
    <w:rsid w:val="000C6A4A"/>
    <w:rsid w:val="000D2E70"/>
    <w:rsid w:val="000E5664"/>
    <w:rsid w:val="00100987"/>
    <w:rsid w:val="001179E5"/>
    <w:rsid w:val="00147243"/>
    <w:rsid w:val="00174225"/>
    <w:rsid w:val="00180209"/>
    <w:rsid w:val="001A3110"/>
    <w:rsid w:val="001A4A56"/>
    <w:rsid w:val="001D66AD"/>
    <w:rsid w:val="001E0DB1"/>
    <w:rsid w:val="001E64BE"/>
    <w:rsid w:val="001E6754"/>
    <w:rsid w:val="0022402B"/>
    <w:rsid w:val="00232BCE"/>
    <w:rsid w:val="002575B3"/>
    <w:rsid w:val="00272E03"/>
    <w:rsid w:val="00293083"/>
    <w:rsid w:val="00296068"/>
    <w:rsid w:val="002A147C"/>
    <w:rsid w:val="002A2A42"/>
    <w:rsid w:val="002E485D"/>
    <w:rsid w:val="002F0559"/>
    <w:rsid w:val="002F50A6"/>
    <w:rsid w:val="003068A5"/>
    <w:rsid w:val="003124FB"/>
    <w:rsid w:val="00344ACE"/>
    <w:rsid w:val="00351CAE"/>
    <w:rsid w:val="00387AF1"/>
    <w:rsid w:val="003A27C4"/>
    <w:rsid w:val="003A3841"/>
    <w:rsid w:val="003B45EE"/>
    <w:rsid w:val="003F628E"/>
    <w:rsid w:val="00403D5A"/>
    <w:rsid w:val="00416FA3"/>
    <w:rsid w:val="0042416C"/>
    <w:rsid w:val="004522E6"/>
    <w:rsid w:val="004605A3"/>
    <w:rsid w:val="00463297"/>
    <w:rsid w:val="00473B75"/>
    <w:rsid w:val="00497E58"/>
    <w:rsid w:val="004C1942"/>
    <w:rsid w:val="004F21AC"/>
    <w:rsid w:val="005236CE"/>
    <w:rsid w:val="00527F49"/>
    <w:rsid w:val="00533D2C"/>
    <w:rsid w:val="005A63C4"/>
    <w:rsid w:val="005B289C"/>
    <w:rsid w:val="005B76CD"/>
    <w:rsid w:val="005C49FB"/>
    <w:rsid w:val="005E1DD6"/>
    <w:rsid w:val="005E4508"/>
    <w:rsid w:val="005F2B2D"/>
    <w:rsid w:val="00607881"/>
    <w:rsid w:val="00616F89"/>
    <w:rsid w:val="0062069B"/>
    <w:rsid w:val="0062509B"/>
    <w:rsid w:val="006275F6"/>
    <w:rsid w:val="00643888"/>
    <w:rsid w:val="006E7412"/>
    <w:rsid w:val="0073189D"/>
    <w:rsid w:val="00740ACA"/>
    <w:rsid w:val="007824DC"/>
    <w:rsid w:val="00785444"/>
    <w:rsid w:val="007A4D7F"/>
    <w:rsid w:val="007B21D8"/>
    <w:rsid w:val="007C5F56"/>
    <w:rsid w:val="00841D8F"/>
    <w:rsid w:val="008427AD"/>
    <w:rsid w:val="00855F25"/>
    <w:rsid w:val="00863DE0"/>
    <w:rsid w:val="0086579F"/>
    <w:rsid w:val="00873C06"/>
    <w:rsid w:val="008E0F5E"/>
    <w:rsid w:val="008E1152"/>
    <w:rsid w:val="00917A37"/>
    <w:rsid w:val="00972A16"/>
    <w:rsid w:val="0098108D"/>
    <w:rsid w:val="00984DA0"/>
    <w:rsid w:val="00986AB3"/>
    <w:rsid w:val="00991BB1"/>
    <w:rsid w:val="009968DB"/>
    <w:rsid w:val="009B1227"/>
    <w:rsid w:val="009D6A65"/>
    <w:rsid w:val="009E4AA7"/>
    <w:rsid w:val="009F39EA"/>
    <w:rsid w:val="00A165C7"/>
    <w:rsid w:val="00A31CEB"/>
    <w:rsid w:val="00A723A4"/>
    <w:rsid w:val="00A728A9"/>
    <w:rsid w:val="00A76057"/>
    <w:rsid w:val="00A81063"/>
    <w:rsid w:val="00A9076F"/>
    <w:rsid w:val="00AA02F4"/>
    <w:rsid w:val="00AB49F9"/>
    <w:rsid w:val="00AB78F1"/>
    <w:rsid w:val="00AC3B0A"/>
    <w:rsid w:val="00AC429D"/>
    <w:rsid w:val="00AE0E0C"/>
    <w:rsid w:val="00B23FA8"/>
    <w:rsid w:val="00B241EB"/>
    <w:rsid w:val="00B3107C"/>
    <w:rsid w:val="00B365CA"/>
    <w:rsid w:val="00B44234"/>
    <w:rsid w:val="00BB78D3"/>
    <w:rsid w:val="00BF1503"/>
    <w:rsid w:val="00C36AD1"/>
    <w:rsid w:val="00C40C8D"/>
    <w:rsid w:val="00C450A9"/>
    <w:rsid w:val="00CB7B53"/>
    <w:rsid w:val="00CC7B31"/>
    <w:rsid w:val="00CE715E"/>
    <w:rsid w:val="00CE71EC"/>
    <w:rsid w:val="00D0636E"/>
    <w:rsid w:val="00D115DF"/>
    <w:rsid w:val="00D37402"/>
    <w:rsid w:val="00D4040B"/>
    <w:rsid w:val="00D40C7B"/>
    <w:rsid w:val="00D45D55"/>
    <w:rsid w:val="00D4757A"/>
    <w:rsid w:val="00D81905"/>
    <w:rsid w:val="00DA7683"/>
    <w:rsid w:val="00DE7275"/>
    <w:rsid w:val="00DF1B75"/>
    <w:rsid w:val="00E17420"/>
    <w:rsid w:val="00E35B41"/>
    <w:rsid w:val="00E50EAE"/>
    <w:rsid w:val="00E5679C"/>
    <w:rsid w:val="00E6304A"/>
    <w:rsid w:val="00EA7BC5"/>
    <w:rsid w:val="00EB75D3"/>
    <w:rsid w:val="00EC11E7"/>
    <w:rsid w:val="00ED2A1C"/>
    <w:rsid w:val="00ED6AA2"/>
    <w:rsid w:val="00EE57B5"/>
    <w:rsid w:val="00F1456B"/>
    <w:rsid w:val="00F93EEA"/>
    <w:rsid w:val="00FA702F"/>
    <w:rsid w:val="00FE6549"/>
    <w:rsid w:val="00FF3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4B4D"/>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415521836">
      <w:bodyDiv w:val="1"/>
      <w:marLeft w:val="0"/>
      <w:marRight w:val="0"/>
      <w:marTop w:val="0"/>
      <w:marBottom w:val="0"/>
      <w:divBdr>
        <w:top w:val="none" w:sz="0" w:space="0" w:color="auto"/>
        <w:left w:val="none" w:sz="0" w:space="0" w:color="auto"/>
        <w:bottom w:val="none" w:sz="0" w:space="0" w:color="auto"/>
        <w:right w:val="none" w:sz="0" w:space="0" w:color="auto"/>
      </w:divBdr>
    </w:div>
    <w:div w:id="1947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s://www.book.ru/book/924108" TargetMode="External"/><Relationship Id="rId39"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hyperlink" Target="http://znanium.com/catalog.php" TargetMode="External"/><Relationship Id="rId34" Type="http://schemas.openxmlformats.org/officeDocument/2006/relationships/hyperlink" Target="https://www.book.ru/book/925955" TargetMode="External"/><Relationship Id="rId42" Type="http://schemas.openxmlformats.org/officeDocument/2006/relationships/hyperlink" Target="http://www.consultant.ru/" TargetMode="External"/><Relationship Id="rId47" Type="http://schemas.openxmlformats.org/officeDocument/2006/relationships/hyperlink" Target="http://opendata.russiatourism.ru/opendata" TargetMode="External"/><Relationship Id="rId50" Type="http://schemas.openxmlformats.org/officeDocument/2006/relationships/hyperlink" Target="http://www.garant.ru/" TargetMode="External"/><Relationship Id="rId7" Type="http://schemas.openxmlformats.org/officeDocument/2006/relationships/header" Target="header1.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book.ru/" TargetMode="External"/><Relationship Id="rId33" Type="http://schemas.openxmlformats.org/officeDocument/2006/relationships/hyperlink" Target="http://www.consultant.ru/cons/cgi/online.cgi?req=doc&amp;base=LAW&amp;n=200945" TargetMode="External"/><Relationship Id="rId38" Type="http://schemas.openxmlformats.org/officeDocument/2006/relationships/hyperlink" Target="http://www.russiatourism.ru/" TargetMode="External"/><Relationship Id="rId46" Type="http://schemas.openxmlformats.org/officeDocument/2006/relationships/hyperlink" Target="http://&#1082;&#1083;&#1072;&#1089;&#1089;&#1080;&#1092;&#1080;&#1082;&#1072;&#1094;&#1080;&#1103;-&#1090;&#1091;&#1088;&#1080;&#1079;&#1084;.&#1088;&#1092;/" TargetMode="External"/><Relationship Id="rId2" Type="http://schemas.openxmlformats.org/officeDocument/2006/relationships/styles" Target="styles.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s://www.book.ru/book/929650" TargetMode="External"/><Relationship Id="rId29" Type="http://schemas.openxmlformats.org/officeDocument/2006/relationships/hyperlink" Target="http://znanium.com/catalog/product/968935" TargetMode="External"/><Relationship Id="rId41" Type="http://schemas.openxmlformats.org/officeDocument/2006/relationships/hyperlink" Target="http://www.hoteliers-u.pr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473497" TargetMode="External"/><Relationship Id="rId24" Type="http://schemas.openxmlformats.org/officeDocument/2006/relationships/hyperlink" Target="http://window.edu.ru/" TargetMode="External"/><Relationship Id="rId32" Type="http://schemas.openxmlformats.org/officeDocument/2006/relationships/hyperlink" Target="http://base.consultant.ru/cons/cgi/online.cgi?req=doc;base=LAW;n=129632" TargetMode="External"/><Relationship Id="rId37" Type="http://schemas.openxmlformats.org/officeDocument/2006/relationships/hyperlink" Target="http://www.ratanews.ru/rubricator/rubric_37.stm" TargetMode="External"/><Relationship Id="rId40" Type="http://schemas.openxmlformats.org/officeDocument/2006/relationships/hyperlink" Target="http://www.tourlib./pravo.htm" TargetMode="External"/><Relationship Id="rId45" Type="http://schemas.openxmlformats.org/officeDocument/2006/relationships/hyperlink" Target="http://elibrary.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popular/gkrf2/" TargetMode="External"/><Relationship Id="rId23" Type="http://schemas.openxmlformats.org/officeDocument/2006/relationships/hyperlink" Target="http://www.e-library.ru/" TargetMode="External"/><Relationship Id="rId28" Type="http://schemas.openxmlformats.org/officeDocument/2006/relationships/hyperlink" Target="https://www.book.ru/book/919714" TargetMode="External"/><Relationship Id="rId36" Type="http://schemas.openxmlformats.org/officeDocument/2006/relationships/hyperlink" Target="https://www.book.ru/book/929650" TargetMode="External"/><Relationship Id="rId49" Type="http://schemas.openxmlformats.org/officeDocument/2006/relationships/hyperlink" Target="http://www.consultant.ru" TargetMode="External"/><Relationship Id="rId10" Type="http://schemas.openxmlformats.org/officeDocument/2006/relationships/hyperlink" Target="https://www.book.ru/book/924108" TargetMode="External"/><Relationship Id="rId19" Type="http://schemas.openxmlformats.org/officeDocument/2006/relationships/hyperlink" Target="http://znanium.com/catalog/product/485674" TargetMode="External"/><Relationship Id="rId31" Type="http://schemas.openxmlformats.org/officeDocument/2006/relationships/hyperlink" Target="http://www.consultant.ru/popular/gkrf2/" TargetMode="External"/><Relationship Id="rId44" Type="http://schemas.openxmlformats.org/officeDocument/2006/relationships/hyperlink" Target="http://diss.rsl.r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ultant.ru/popular/gkrf1/" TargetMode="External"/><Relationship Id="rId22" Type="http://schemas.openxmlformats.org/officeDocument/2006/relationships/hyperlink" Target="http://www.pravo.gov.ru" TargetMode="External"/><Relationship Id="rId27" Type="http://schemas.openxmlformats.org/officeDocument/2006/relationships/hyperlink" Target="http://znanium.com/catalog.php?bookinfo=473497" TargetMode="External"/><Relationship Id="rId30" Type="http://schemas.openxmlformats.org/officeDocument/2006/relationships/hyperlink" Target="http://www.consultant.ru/popular/gkrf1/" TargetMode="External"/><Relationship Id="rId35" Type="http://schemas.openxmlformats.org/officeDocument/2006/relationships/hyperlink" Target="http://znanium.com/catalog/product/485674" TargetMode="External"/><Relationship Id="rId43" Type="http://schemas.openxmlformats.org/officeDocument/2006/relationships/hyperlink" Target="http://znanium.com/" TargetMode="External"/><Relationship Id="rId48" Type="http://schemas.openxmlformats.org/officeDocument/2006/relationships/hyperlink" Target="http://opendata.mkrf.ru/" TargetMode="External"/><Relationship Id="rId8" Type="http://schemas.openxmlformats.org/officeDocument/2006/relationships/footer" Target="footer1.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57</Pages>
  <Words>14381</Words>
  <Characters>81972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27</cp:revision>
  <cp:lastPrinted>2018-09-17T10:33:00Z</cp:lastPrinted>
  <dcterms:created xsi:type="dcterms:W3CDTF">2018-04-05T11:12:00Z</dcterms:created>
  <dcterms:modified xsi:type="dcterms:W3CDTF">2019-02-04T08:52:00Z</dcterms:modified>
</cp:coreProperties>
</file>