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BF7640" w:rsidTr="00BF7640">
              <w:trPr>
                <w:trHeight w:val="507"/>
              </w:trPr>
              <w:tc>
                <w:tcPr>
                  <w:tcW w:w="3402" w:type="dxa"/>
                </w:tcPr>
                <w:p w:rsidR="00BF7640" w:rsidRPr="007460AF" w:rsidRDefault="00BF7640" w:rsidP="00BF764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BF7640" w:rsidRPr="00B13884" w:rsidRDefault="00BF7640" w:rsidP="00BF764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BF7640" w:rsidRPr="00B13884" w:rsidRDefault="00BF7640" w:rsidP="00BF764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BF7640" w:rsidRDefault="00BF7640" w:rsidP="00BF764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BF7640" w:rsidTr="00BF7640">
              <w:trPr>
                <w:trHeight w:val="507"/>
              </w:trPr>
              <w:tc>
                <w:tcPr>
                  <w:tcW w:w="3402" w:type="dxa"/>
                </w:tcPr>
                <w:p w:rsidR="00BF7640" w:rsidRPr="007460AF" w:rsidRDefault="00BF7640" w:rsidP="00BF764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BF7640" w:rsidRPr="00B13884" w:rsidRDefault="00BF7640" w:rsidP="00BF76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BF7640" w:rsidRPr="00B13884" w:rsidRDefault="00BF7640" w:rsidP="00BF76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BF7640" w:rsidRDefault="00BF7640" w:rsidP="00BF764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36D3F" w:rsidRPr="006D5E31" w:rsidRDefault="005238D9" w:rsidP="001A29B8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.В.ДВ.3.1 Опыт проектирования в туризме и гостеприимстве в россии и за рубежом</w:t>
            </w:r>
          </w:p>
          <w:p w:rsidR="00BF7640" w:rsidRPr="00990636" w:rsidRDefault="00BF7640" w:rsidP="00BF7640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43.03.02 «Туризм»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«Проектирование в туризме»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555A7C" w:rsidRDefault="00555A7C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F41CE4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9405A5" w:rsidRDefault="009405A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05A5" w:rsidRDefault="009405A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042B3E" w:rsidRDefault="00042B3E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042B3E" w:rsidRDefault="00042B3E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16489A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16489A">
                    <w:rPr>
                      <w:b/>
                      <w:bCs/>
                      <w:i/>
                    </w:rPr>
                    <w:t>Илькевич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 С.В.</w:t>
                  </w:r>
                </w:p>
              </w:tc>
            </w:tr>
          </w:tbl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BF7640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042B3E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E" w:rsidRPr="003911A7" w:rsidRDefault="00042B3E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E" w:rsidRPr="003911A7" w:rsidRDefault="00042B3E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42B3E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E" w:rsidRPr="003911A7" w:rsidRDefault="00042B3E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E" w:rsidRPr="000421ED" w:rsidRDefault="00042B3E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DF50BC" w:rsidRPr="00104AA9" w:rsidRDefault="00DF50BC" w:rsidP="00DF50BC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 xml:space="preserve">Дисциплина «Опыт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</w:t>
      </w:r>
      <w:r w:rsidR="00555A7C"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 w:rsidR="00555A7C"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FA33A0" w:rsidRPr="00104AA9" w:rsidRDefault="00FA33A0" w:rsidP="00FA33A0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</w:t>
      </w:r>
      <w:proofErr w:type="spellStart"/>
      <w:r w:rsidRPr="00104AA9">
        <w:rPr>
          <w:rFonts w:eastAsia="Calibri"/>
        </w:rPr>
        <w:t>регионоведение</w:t>
      </w:r>
      <w:proofErr w:type="spellEnd"/>
      <w:r w:rsidRPr="00104AA9">
        <w:rPr>
          <w:rFonts w:eastAsia="Calibri"/>
        </w:rPr>
        <w:t xml:space="preserve">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 w:rsidR="00555A7C">
        <w:rPr>
          <w:rFonts w:eastAsia="Calibri"/>
        </w:rPr>
        <w:t>»</w:t>
      </w:r>
      <w:r w:rsidRPr="00104AA9">
        <w:rPr>
          <w:rFonts w:eastAsia="Calibri"/>
        </w:rPr>
        <w:t xml:space="preserve"> ООП «Туризм».</w:t>
      </w:r>
    </w:p>
    <w:p w:rsidR="00DF50BC" w:rsidRPr="00104AA9" w:rsidRDefault="00DF50BC" w:rsidP="00DF50BC">
      <w:pPr>
        <w:widowControl w:val="0"/>
        <w:tabs>
          <w:tab w:val="left" w:pos="9720"/>
        </w:tabs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использовать методы мониторинга рынка туристских услуг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lang w:eastAsia="en-US"/>
              </w:rPr>
            </w:pPr>
            <w:r w:rsidRPr="00104AA9">
              <w:t>готовностью к применению прикладных методов исследовательской деятельности в туризме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lang w:eastAsia="en-US"/>
              </w:rPr>
            </w:pPr>
            <w:r w:rsidRPr="00104AA9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F50BC" w:rsidRPr="00104AA9" w:rsidRDefault="00DF50BC" w:rsidP="00DF50BC">
      <w:pPr>
        <w:widowControl w:val="0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Гостиниц и иных средств размещения;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proofErr w:type="gramStart"/>
      <w:r w:rsidRPr="00104AA9">
        <w:rPr>
          <w:rFonts w:eastAsia="Calibri"/>
        </w:rPr>
        <w:t xml:space="preserve">- Транспорта (видов наземного, водного (в т.ч. круизного), воздушного и др.); </w:t>
      </w:r>
      <w:proofErr w:type="gramEnd"/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Объектов санаторно-курортного лечения и отдыха;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общественного питания;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Объектов и средств развлечения;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Предприятий турагентской деятельности;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Операторов туристских информационных систем;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Предприятий экскурсионного сервиса;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Предприятий, оказывающих услуги туристской анимации;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других видов туристской деятельности (в том числе в сфере MICE и </w:t>
      </w:r>
      <w:proofErr w:type="spellStart"/>
      <w:r w:rsidRPr="00104AA9">
        <w:rPr>
          <w:rFonts w:eastAsia="Calibri"/>
        </w:rPr>
        <w:t>Event</w:t>
      </w:r>
      <w:proofErr w:type="spellEnd"/>
      <w:r w:rsidRPr="00104AA9">
        <w:rPr>
          <w:rFonts w:eastAsia="Calibri"/>
        </w:rPr>
        <w:t>);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Организаторов самодеятельного туризма.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</w:t>
      </w:r>
      <w:r w:rsidRPr="00104AA9">
        <w:rPr>
          <w:rFonts w:eastAsia="Calibri"/>
        </w:rPr>
        <w:lastRenderedPageBreak/>
        <w:t xml:space="preserve">специалистам, так и неспециалистам. Специфика тематики курса предполагает использование в образовательном процессе </w:t>
      </w:r>
      <w:proofErr w:type="spellStart"/>
      <w:proofErr w:type="gramStart"/>
      <w:r w:rsidRPr="00104AA9">
        <w:rPr>
          <w:rFonts w:eastAsia="Calibri"/>
        </w:rPr>
        <w:t>кейс-технологий</w:t>
      </w:r>
      <w:proofErr w:type="spellEnd"/>
      <w:proofErr w:type="gramEnd"/>
      <w:r w:rsidRPr="00104AA9">
        <w:rPr>
          <w:rFonts w:eastAsia="Calibri"/>
        </w:rPr>
        <w:t xml:space="preserve"> обучения.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104AA9">
        <w:rPr>
          <w:rFonts w:eastAsia="Calibri"/>
        </w:rPr>
        <w:t xml:space="preserve">Преподавание дисциплины </w:t>
      </w:r>
      <w:proofErr w:type="spellStart"/>
      <w:r w:rsidRPr="00104AA9">
        <w:rPr>
          <w:rFonts w:eastAsia="Calibri"/>
        </w:rPr>
        <w:t>ведетсяна</w:t>
      </w:r>
      <w:proofErr w:type="spellEnd"/>
      <w:r w:rsidRPr="00104AA9">
        <w:rPr>
          <w:rFonts w:eastAsia="Calibri"/>
        </w:rPr>
        <w:t xml:space="preserve">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</w:t>
      </w:r>
      <w:r w:rsidR="008E5BD9">
        <w:rPr>
          <w:rFonts w:eastAsia="Calibri"/>
        </w:rPr>
        <w:t>конференции (дискуссии), лекции-визуализации</w:t>
      </w:r>
      <w:r w:rsidRPr="00104AA9">
        <w:rPr>
          <w:rFonts w:eastAsia="Calibri"/>
        </w:rPr>
        <w:t xml:space="preserve">, практические занятия (144 часа) </w:t>
      </w:r>
      <w:r w:rsidR="008E5BD9">
        <w:rPr>
          <w:rFonts w:eastAsia="Calibri"/>
        </w:rPr>
        <w:t xml:space="preserve">в форме </w:t>
      </w:r>
      <w:r w:rsidR="008E5BD9">
        <w:t xml:space="preserve">академического семинара, обсуждения докладов с презентациями, отчетного семинара, работы в малых группах, деловой игры, </w:t>
      </w:r>
      <w:r w:rsidR="008E5BD9">
        <w:rPr>
          <w:lang w:val="en-US"/>
        </w:rPr>
        <w:t>case</w:t>
      </w:r>
      <w:r w:rsidR="008E5BD9" w:rsidRPr="008E5BD9">
        <w:t>-</w:t>
      </w:r>
      <w:proofErr w:type="spellStart"/>
      <w:r w:rsidR="008E5BD9">
        <w:rPr>
          <w:lang w:val="en-US"/>
        </w:rPr>
        <w:t>stady</w:t>
      </w:r>
      <w:proofErr w:type="spellEnd"/>
      <w:r w:rsidR="008E5BD9">
        <w:t>, контрольной работы, презентаций результатов индивидуальных занятий</w:t>
      </w:r>
      <w:r w:rsidRPr="00104AA9">
        <w:t>,</w:t>
      </w:r>
      <w:r w:rsidRPr="00104AA9">
        <w:rPr>
          <w:rFonts w:eastAsia="Calibri"/>
        </w:rPr>
        <w:t xml:space="preserve"> самостоятельная</w:t>
      </w:r>
      <w:proofErr w:type="gramEnd"/>
      <w:r w:rsidRPr="00104AA9">
        <w:rPr>
          <w:rFonts w:eastAsia="Calibri"/>
        </w:rPr>
        <w:t xml:space="preserve"> работа обучающихся (282 часа), </w:t>
      </w:r>
      <w:r w:rsidRPr="00104AA9">
        <w:rPr>
          <w:bCs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104AA9">
        <w:rPr>
          <w:rFonts w:eastAsia="Calibri"/>
        </w:rPr>
        <w:t>.</w:t>
      </w:r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5 семестр – продолжительность 18 недель: лекции –34 часа, практические занятия </w:t>
      </w:r>
      <w:r w:rsidRPr="00104AA9">
        <w:sym w:font="Symbol" w:char="F02D"/>
      </w:r>
      <w:r w:rsidRPr="00104AA9">
        <w:t xml:space="preserve"> 36 часов, самостоятельная работа – 106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5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6 семестр – продолжительность 18 недель: лекции – 34 часов, практические занятия </w:t>
      </w:r>
      <w:r w:rsidRPr="00104AA9">
        <w:sym w:font="Symbol" w:char="F02D"/>
      </w:r>
      <w:r w:rsidRPr="00104AA9">
        <w:t xml:space="preserve"> 36 часа, самостоятельная работа – 106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5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7 семестр – продолжительность 18 недель: лекции – 70 часов, практические занятия </w:t>
      </w:r>
      <w:r w:rsidRPr="00104AA9">
        <w:sym w:font="Symbol" w:char="F02D"/>
      </w:r>
      <w:r w:rsidRPr="00104AA9">
        <w:t xml:space="preserve"> 72 часа, самостоятельная работа – 70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6 зачетных единиц</w:t>
      </w:r>
      <w:proofErr w:type="gramEnd"/>
    </w:p>
    <w:p w:rsidR="00DF50BC" w:rsidRPr="00104AA9" w:rsidRDefault="00DF50BC" w:rsidP="00DF50BC">
      <w:pPr>
        <w:ind w:firstLine="709"/>
        <w:jc w:val="both"/>
      </w:pPr>
      <w:r w:rsidRPr="00104AA9"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104AA9">
        <w:t>Преподавание дисциплины ведется на3, 4 курсах на 5, 6, 7 семестрах:</w:t>
      </w:r>
      <w:r w:rsidRPr="00104AA9">
        <w:rPr>
          <w:bCs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104AA9">
        <w:t xml:space="preserve">. 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5 семестр: лекции – 6 часов, практические занятия </w:t>
      </w:r>
      <w:r w:rsidRPr="00104AA9">
        <w:sym w:font="Symbol" w:char="F02D"/>
      </w:r>
      <w:r w:rsidRPr="00104AA9">
        <w:t xml:space="preserve"> 6 часов, самостоятельная работа – 236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7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6 семестр: лекции – 8 часов, практические занятия </w:t>
      </w:r>
      <w:r w:rsidRPr="00104AA9">
        <w:sym w:font="Symbol" w:char="F02D"/>
      </w:r>
      <w:r w:rsidRPr="00104AA9">
        <w:t xml:space="preserve"> 8 часов, самостоятельная работа – 88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3 зачетные единицы; 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7 семестр: лекции – 10 часов, практические занятия </w:t>
      </w:r>
      <w:r w:rsidRPr="00104AA9">
        <w:sym w:font="Symbol" w:char="F02D"/>
      </w:r>
      <w:r w:rsidRPr="00104AA9">
        <w:t xml:space="preserve"> 10 часов, самостоятельная работа – 192 часа,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6 зачетных единиц. </w:t>
      </w:r>
      <w:proofErr w:type="gramEnd"/>
    </w:p>
    <w:p w:rsidR="00DF50BC" w:rsidRPr="00104AA9" w:rsidRDefault="00DF50BC" w:rsidP="00DF50BC">
      <w:pPr>
        <w:ind w:firstLine="709"/>
        <w:jc w:val="both"/>
      </w:pPr>
      <w:r w:rsidRPr="00104AA9">
        <w:t xml:space="preserve">Программой предусмотрены следующие виды контроля: текущий контроль успеваемости в форме </w:t>
      </w:r>
      <w:r w:rsidR="00A85C7B">
        <w:t>устного опроса, тестирования, защиты групповых проектов</w:t>
      </w:r>
      <w:r w:rsidRPr="00104AA9">
        <w:t xml:space="preserve"> и промежуточная аттестация в форме зачета (6 семестр), экзамена (5, 7 семестр), на заочной форме обучения </w:t>
      </w:r>
      <w:r w:rsidRPr="00104AA9">
        <w:sym w:font="Symbol" w:char="F02D"/>
      </w:r>
      <w:r w:rsidRPr="00104AA9">
        <w:t xml:space="preserve"> в форме зачета (5 семестр) экзамена (6, 7 семестр).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>Основные положения дисциплины должны быть использованы в дальнейшем при изучении следующих дисциплин:</w:t>
      </w:r>
    </w:p>
    <w:p w:rsidR="00DF50BC" w:rsidRPr="00104AA9" w:rsidRDefault="00DF50BC" w:rsidP="00DF50BC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lastRenderedPageBreak/>
        <w:t>Проектирование туристских услуг и процессов обслуживания туристов</w:t>
      </w:r>
      <w:r w:rsidRPr="00104AA9">
        <w:t>;</w:t>
      </w:r>
    </w:p>
    <w:p w:rsidR="00DF50BC" w:rsidRPr="00104AA9" w:rsidRDefault="00DF50BC" w:rsidP="00DF50BC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DF50BC" w:rsidRPr="00104AA9" w:rsidRDefault="00DF50BC" w:rsidP="00DF50BC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</w:tr>
      <w:tr w:rsidR="00D36D3F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D36D3F" w:rsidRPr="007F18F6" w:rsidRDefault="004D5545" w:rsidP="00A01C11">
            <w:pPr>
              <w:pStyle w:val="a6"/>
              <w:rPr>
                <w:b/>
                <w:bCs/>
              </w:rPr>
            </w:pPr>
            <w:r w:rsidRPr="00BB40B7">
              <w:t>1.</w:t>
            </w:r>
          </w:p>
        </w:tc>
        <w:tc>
          <w:tcPr>
            <w:tcW w:w="1418" w:type="dxa"/>
            <w:shd w:val="clear" w:color="auto" w:fill="E0E0E0"/>
          </w:tcPr>
          <w:p w:rsidR="00D36D3F" w:rsidRPr="007F18F6" w:rsidRDefault="004D5545" w:rsidP="00A01C11">
            <w:pPr>
              <w:pStyle w:val="a6"/>
              <w:jc w:val="center"/>
            </w:pPr>
            <w:r w:rsidRPr="00BB40B7">
              <w:t>ПК-2</w:t>
            </w:r>
          </w:p>
        </w:tc>
        <w:tc>
          <w:tcPr>
            <w:tcW w:w="7371" w:type="dxa"/>
            <w:shd w:val="clear" w:color="auto" w:fill="E0E0E0"/>
          </w:tcPr>
          <w:p w:rsidR="00D36D3F" w:rsidRPr="007F18F6" w:rsidRDefault="004D5545" w:rsidP="00A01C11">
            <w:pPr>
              <w:pStyle w:val="a6"/>
              <w:jc w:val="both"/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2.</w:t>
            </w:r>
          </w:p>
        </w:tc>
        <w:tc>
          <w:tcPr>
            <w:tcW w:w="1418" w:type="dxa"/>
          </w:tcPr>
          <w:p w:rsidR="00D36D3F" w:rsidRPr="007F18F6" w:rsidRDefault="008F6DFC" w:rsidP="00A01C11">
            <w:pPr>
              <w:pStyle w:val="a6"/>
              <w:jc w:val="center"/>
            </w:pPr>
            <w:r w:rsidRPr="00BB40B7">
              <w:t>ПК-6</w:t>
            </w:r>
          </w:p>
        </w:tc>
        <w:tc>
          <w:tcPr>
            <w:tcW w:w="7371" w:type="dxa"/>
          </w:tcPr>
          <w:p w:rsidR="00D36D3F" w:rsidRPr="007F18F6" w:rsidRDefault="008F6DFC" w:rsidP="00A01C11">
            <w:pPr>
              <w:pStyle w:val="a6"/>
              <w:jc w:val="both"/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3.</w:t>
            </w:r>
          </w:p>
        </w:tc>
        <w:tc>
          <w:tcPr>
            <w:tcW w:w="1418" w:type="dxa"/>
          </w:tcPr>
          <w:p w:rsidR="00D36D3F" w:rsidRPr="007F18F6" w:rsidRDefault="00025E05" w:rsidP="00A01C11">
            <w:pPr>
              <w:pStyle w:val="a6"/>
              <w:jc w:val="center"/>
            </w:pPr>
            <w:r w:rsidRPr="00BB40B7">
              <w:t>ПК-7</w:t>
            </w:r>
          </w:p>
        </w:tc>
        <w:tc>
          <w:tcPr>
            <w:tcW w:w="7371" w:type="dxa"/>
          </w:tcPr>
          <w:p w:rsidR="00D36D3F" w:rsidRPr="007F18F6" w:rsidRDefault="00314E22" w:rsidP="00A01C11">
            <w:pPr>
              <w:pStyle w:val="a6"/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4.</w:t>
            </w:r>
          </w:p>
        </w:tc>
        <w:tc>
          <w:tcPr>
            <w:tcW w:w="1418" w:type="dxa"/>
          </w:tcPr>
          <w:p w:rsidR="00D36D3F" w:rsidRPr="007F18F6" w:rsidRDefault="005A3A35" w:rsidP="00A01C11">
            <w:pPr>
              <w:pStyle w:val="a6"/>
              <w:jc w:val="center"/>
            </w:pPr>
            <w:r w:rsidRPr="00BB40B7">
              <w:t>ПК-8</w:t>
            </w:r>
          </w:p>
        </w:tc>
        <w:tc>
          <w:tcPr>
            <w:tcW w:w="7371" w:type="dxa"/>
          </w:tcPr>
          <w:p w:rsidR="00D36D3F" w:rsidRPr="007F18F6" w:rsidRDefault="005A3A35" w:rsidP="00A01C11">
            <w:pPr>
              <w:pStyle w:val="a6"/>
              <w:tabs>
                <w:tab w:val="left" w:pos="1019"/>
              </w:tabs>
              <w:jc w:val="both"/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  <w:tcBorders>
              <w:bottom w:val="single" w:sz="12" w:space="0" w:color="auto"/>
            </w:tcBorders>
          </w:tcPr>
          <w:p w:rsidR="00D36D3F" w:rsidRPr="007F18F6" w:rsidRDefault="004D5545" w:rsidP="00A01C11">
            <w:pPr>
              <w:pStyle w:val="a6"/>
            </w:pPr>
            <w:r w:rsidRPr="00BB40B7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6D3F" w:rsidRPr="007F18F6" w:rsidRDefault="005A3A35" w:rsidP="00A01C11">
            <w:pPr>
              <w:pStyle w:val="a6"/>
              <w:jc w:val="center"/>
            </w:pPr>
            <w:r w:rsidRPr="00BB40B7">
              <w:t>ПК-9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D36D3F" w:rsidRPr="007F18F6" w:rsidRDefault="005A3A35" w:rsidP="00A01C11">
            <w:pPr>
              <w:pStyle w:val="a6"/>
              <w:jc w:val="both"/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1E494F" w:rsidRPr="00104AA9" w:rsidRDefault="001E494F" w:rsidP="001E494F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 xml:space="preserve">Дисциплина «Опыт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</w:t>
      </w:r>
      <w:r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1E494F" w:rsidRPr="00104AA9" w:rsidRDefault="001E494F" w:rsidP="001E494F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</w:t>
      </w:r>
      <w:proofErr w:type="spellStart"/>
      <w:r w:rsidRPr="00104AA9">
        <w:rPr>
          <w:rFonts w:eastAsia="Calibri"/>
        </w:rPr>
        <w:t>регионоведение</w:t>
      </w:r>
      <w:proofErr w:type="spellEnd"/>
      <w:r w:rsidRPr="00104AA9">
        <w:rPr>
          <w:rFonts w:eastAsia="Calibri"/>
        </w:rPr>
        <w:t xml:space="preserve">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>
        <w:rPr>
          <w:rFonts w:eastAsia="Calibri"/>
        </w:rPr>
        <w:t>»</w:t>
      </w:r>
      <w:r w:rsidRPr="00104AA9">
        <w:rPr>
          <w:rFonts w:eastAsia="Calibri"/>
        </w:rPr>
        <w:t xml:space="preserve"> ООП «Туризм».</w:t>
      </w:r>
    </w:p>
    <w:p w:rsidR="00D36606" w:rsidRPr="00BB40B7" w:rsidRDefault="00D36606" w:rsidP="00D36606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BB40B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BB40B7">
        <w:rPr>
          <w:rFonts w:eastAsia="Calibri"/>
        </w:rPr>
        <w:t>дисциплин:</w:t>
      </w:r>
    </w:p>
    <w:p w:rsidR="001E494F" w:rsidRPr="00104AA9" w:rsidRDefault="001E494F" w:rsidP="001E494F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1E494F" w:rsidRPr="00104AA9" w:rsidRDefault="001E494F" w:rsidP="001E494F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1E494F" w:rsidRPr="00104AA9" w:rsidRDefault="001E494F" w:rsidP="001E494F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jc w:val="both"/>
        <w:rPr>
          <w:i/>
          <w:iCs/>
          <w:color w:val="FF0000"/>
        </w:rPr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36D3F" w:rsidRDefault="00D36D3F" w:rsidP="00AC178F">
      <w:pPr>
        <w:spacing w:line="360" w:lineRule="auto"/>
      </w:pPr>
      <w:r w:rsidRPr="007F18F6">
        <w:t xml:space="preserve">Общая трудоемкость дисциплины составляет </w:t>
      </w:r>
      <w:r w:rsidR="008B047E">
        <w:t>16/576</w:t>
      </w:r>
      <w:r w:rsidRPr="007F18F6">
        <w:t xml:space="preserve"> зачетных единиц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D36D3F" w:rsidRPr="00212001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lastRenderedPageBreak/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265A16" w:rsidP="00CB31A8">
            <w:pPr>
              <w:pStyle w:val="a6"/>
              <w:spacing w:line="360" w:lineRule="auto"/>
            </w:pPr>
            <w:r>
              <w:t>5</w:t>
            </w:r>
            <w:r w:rsidR="00CB31A8">
              <w:t>4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</w:tcPr>
          <w:p w:rsidR="00D36D3F" w:rsidRPr="007F18F6" w:rsidRDefault="00CB31A8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CB31A8" w:rsidP="00FC267B">
            <w:pPr>
              <w:pStyle w:val="a6"/>
              <w:spacing w:line="360" w:lineRule="auto"/>
            </w:pPr>
            <w:r>
              <w:t>90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</w:tcPr>
          <w:p w:rsidR="00D36D3F" w:rsidRPr="007F18F6" w:rsidRDefault="00CB31A8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E494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265A16" w:rsidRPr="003A7F7A" w:rsidRDefault="00265A16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282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833F41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833F41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833F41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1</w:t>
            </w:r>
            <w:r w:rsidR="0039448C"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1E494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516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192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lastRenderedPageBreak/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D36D3F" w:rsidP="00AC178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50"/>
        <w:gridCol w:w="2369"/>
        <w:gridCol w:w="425"/>
        <w:gridCol w:w="1560"/>
        <w:gridCol w:w="567"/>
        <w:gridCol w:w="1984"/>
        <w:gridCol w:w="429"/>
        <w:gridCol w:w="1576"/>
        <w:gridCol w:w="456"/>
        <w:gridCol w:w="456"/>
        <w:gridCol w:w="456"/>
        <w:gridCol w:w="456"/>
        <w:gridCol w:w="456"/>
        <w:gridCol w:w="1746"/>
      </w:tblGrid>
      <w:tr w:rsidR="00971228" w:rsidRPr="00F45270" w:rsidTr="00AB7935">
        <w:trPr>
          <w:cantSplit/>
          <w:trHeight w:val="218"/>
          <w:tblHeader/>
        </w:trPr>
        <w:tc>
          <w:tcPr>
            <w:tcW w:w="1850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69" w:type="dxa"/>
            <w:vMerge w:val="restart"/>
          </w:tcPr>
          <w:p w:rsidR="008B6635" w:rsidRPr="00FA5DB5" w:rsidRDefault="008B6635" w:rsidP="00FC267B">
            <w:pPr>
              <w:jc w:val="center"/>
              <w:rPr>
                <w:sz w:val="22"/>
                <w:szCs w:val="22"/>
              </w:rPr>
            </w:pPr>
            <w:r w:rsidRPr="00FA5DB5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  <w:p w:rsidR="004D3EDD" w:rsidRDefault="004D3EDD" w:rsidP="00FC267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3EDD" w:rsidRPr="004D3EDD" w:rsidRDefault="004D3EDD" w:rsidP="00FC267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567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AB7935">
        <w:trPr>
          <w:cantSplit/>
          <w:trHeight w:val="217"/>
          <w:tblHeader/>
        </w:trPr>
        <w:tc>
          <w:tcPr>
            <w:tcW w:w="1850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8365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5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74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EF5E77" w:rsidRPr="00F45270" w:rsidTr="00AB7935">
        <w:trPr>
          <w:cantSplit/>
          <w:trHeight w:val="3250"/>
          <w:tblHeader/>
        </w:trPr>
        <w:tc>
          <w:tcPr>
            <w:tcW w:w="1850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60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67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9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7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5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74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4D201D" w:rsidRPr="00BB40B7" w:rsidRDefault="004D201D" w:rsidP="00F555C0">
            <w:pPr>
              <w:jc w:val="center"/>
            </w:pPr>
            <w:r w:rsidRPr="00BB40B7">
              <w:t>Раздел 1.</w:t>
            </w:r>
          </w:p>
          <w:p w:rsidR="004D201D" w:rsidRPr="00F45270" w:rsidRDefault="004D201D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369" w:type="dxa"/>
          </w:tcPr>
          <w:p w:rsidR="004D201D" w:rsidRPr="00F45270" w:rsidRDefault="004D201D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425" w:type="dxa"/>
          </w:tcPr>
          <w:p w:rsidR="004D201D" w:rsidRPr="00F45270" w:rsidRDefault="004D201D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7A08C3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4D201D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74119F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  <w:vAlign w:val="center"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BB40B7" w:rsidRDefault="004D201D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4D201D" w:rsidRDefault="004D201D" w:rsidP="0047542D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3657D" w:rsidRPr="00F45270" w:rsidRDefault="0083657D" w:rsidP="0047542D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4D201D" w:rsidRPr="00F45270" w:rsidRDefault="004D201D" w:rsidP="006D682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4D201D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567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6D682F" w:rsidRDefault="004D201D" w:rsidP="006D682F">
            <w:pPr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4D201D" w:rsidRPr="006D682F" w:rsidRDefault="004D201D" w:rsidP="00BB6D1E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  <w:r w:rsidRPr="00BB40B7">
              <w:t>6</w:t>
            </w:r>
          </w:p>
        </w:tc>
        <w:tc>
          <w:tcPr>
            <w:tcW w:w="1746" w:type="dxa"/>
          </w:tcPr>
          <w:p w:rsidR="004D201D" w:rsidRPr="00F45270" w:rsidRDefault="004D201D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B72D48" w:rsidRPr="00BB40B7" w:rsidRDefault="00B72D48" w:rsidP="00B72D48">
            <w:pPr>
              <w:jc w:val="center"/>
            </w:pPr>
            <w:r w:rsidRPr="00BB40B7">
              <w:t>Раздел 2.</w:t>
            </w:r>
          </w:p>
          <w:p w:rsidR="00F555C0" w:rsidRPr="00F45270" w:rsidRDefault="00B72D48" w:rsidP="00B72D48">
            <w:pPr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2369" w:type="dxa"/>
          </w:tcPr>
          <w:p w:rsidR="00F555C0" w:rsidRPr="00F45270" w:rsidRDefault="00B72D48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lastRenderedPageBreak/>
              <w:t xml:space="preserve">технологий и подходов к организации услуг в </w:t>
            </w:r>
            <w:r w:rsidRPr="000423FE">
              <w:t>индустрии туризма и гостеприимства в экономически развитых странах</w:t>
            </w:r>
          </w:p>
        </w:tc>
        <w:tc>
          <w:tcPr>
            <w:tcW w:w="425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555C0" w:rsidRPr="00F45270" w:rsidRDefault="00E00D54" w:rsidP="009C3A20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 xml:space="preserve">Работа в малых </w:t>
            </w:r>
            <w:r w:rsidRPr="00BB40B7">
              <w:lastRenderedPageBreak/>
              <w:t>группах</w:t>
            </w:r>
          </w:p>
        </w:tc>
        <w:tc>
          <w:tcPr>
            <w:tcW w:w="429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903AE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 xml:space="preserve">Выполнение </w:t>
            </w:r>
            <w:r w:rsidRPr="00BB40B7">
              <w:lastRenderedPageBreak/>
              <w:t>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0E70EA" w:rsidRPr="00F45270" w:rsidRDefault="000E70EA" w:rsidP="00C53AF6"/>
        </w:tc>
        <w:tc>
          <w:tcPr>
            <w:tcW w:w="2369" w:type="dxa"/>
          </w:tcPr>
          <w:p w:rsidR="000E70EA" w:rsidRPr="00F45270" w:rsidRDefault="000044D1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 xml:space="preserve">индустрии туризма и гостеприимства в развивающихся </w:t>
            </w:r>
            <w:r w:rsidRPr="000423FE">
              <w:lastRenderedPageBreak/>
              <w:t>странах</w:t>
            </w:r>
          </w:p>
        </w:tc>
        <w:tc>
          <w:tcPr>
            <w:tcW w:w="425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E70EA" w:rsidRPr="00F45270" w:rsidRDefault="002622A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DF385A" w:rsidRPr="00F45270" w:rsidRDefault="00DF385A" w:rsidP="00C53AF6"/>
        </w:tc>
        <w:tc>
          <w:tcPr>
            <w:tcW w:w="2369" w:type="dxa"/>
          </w:tcPr>
          <w:p w:rsidR="00DF385A" w:rsidRPr="00F45270" w:rsidRDefault="000044D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425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Default="00F70841" w:rsidP="00692EBA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70841" w:rsidRDefault="00F70841" w:rsidP="00692EBA">
            <w:pPr>
              <w:jc w:val="center"/>
              <w:rPr>
                <w:b/>
              </w:rPr>
            </w:pPr>
            <w:r w:rsidRPr="00BB40B7">
              <w:rPr>
                <w:b/>
              </w:rPr>
              <w:t xml:space="preserve">Контрольная точка </w:t>
            </w:r>
            <w:r w:rsidRPr="00BB40B7">
              <w:rPr>
                <w:b/>
              </w:rPr>
              <w:lastRenderedPageBreak/>
              <w:t>2</w:t>
            </w:r>
            <w:r w:rsidR="008B3BDD">
              <w:rPr>
                <w:b/>
              </w:rPr>
              <w:t xml:space="preserve"> </w:t>
            </w:r>
          </w:p>
          <w:p w:rsidR="008B3BDD" w:rsidRPr="00F45270" w:rsidRDefault="008B3BDD" w:rsidP="00692EBA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Default="001E494F">
            <w:r>
              <w:t>2</w:t>
            </w:r>
          </w:p>
        </w:tc>
        <w:tc>
          <w:tcPr>
            <w:tcW w:w="1576" w:type="dxa"/>
          </w:tcPr>
          <w:p w:rsidR="00F70841" w:rsidRDefault="00F70841">
            <w:r w:rsidRPr="007414DD">
              <w:t>Отчетный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F70841" w:rsidRPr="00F45270" w:rsidRDefault="003108F8" w:rsidP="007B1489">
            <w:pPr>
              <w:jc w:val="center"/>
            </w:pPr>
            <w:r>
              <w:lastRenderedPageBreak/>
              <w:t>Раздел 3. Компании и рыночные структуры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2369" w:type="dxa"/>
          </w:tcPr>
          <w:p w:rsidR="00F70841" w:rsidRPr="00F45270" w:rsidRDefault="003108F8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F27210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Pr="00F45270" w:rsidRDefault="003108F8" w:rsidP="00AC63E2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3E48F2" w:rsidRPr="00F45270" w:rsidRDefault="003E48F2" w:rsidP="00C53AF6"/>
        </w:tc>
        <w:tc>
          <w:tcPr>
            <w:tcW w:w="2369" w:type="dxa"/>
          </w:tcPr>
          <w:p w:rsidR="003E48F2" w:rsidRPr="00F45270" w:rsidRDefault="003108F8" w:rsidP="00E5567F">
            <w:pPr>
              <w:ind w:left="39" w:hanging="39"/>
              <w:jc w:val="center"/>
            </w:pPr>
            <w:r>
              <w:t xml:space="preserve">Процессы </w:t>
            </w:r>
            <w:r>
              <w:lastRenderedPageBreak/>
              <w:t>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3E48F2" w:rsidRPr="00F45270" w:rsidRDefault="003E48F2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3E48F2" w:rsidRPr="00F45270" w:rsidRDefault="000C7D6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 xml:space="preserve">Решение </w:t>
            </w:r>
            <w:r>
              <w:lastRenderedPageBreak/>
              <w:t>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B30B4A" w:rsidRPr="00F45270" w:rsidRDefault="00B30B4A" w:rsidP="00C53AF6"/>
        </w:tc>
        <w:tc>
          <w:tcPr>
            <w:tcW w:w="2369" w:type="dxa"/>
          </w:tcPr>
          <w:p w:rsidR="00B30B4A" w:rsidRPr="00F45270" w:rsidRDefault="003108F8" w:rsidP="00B30B4A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лучшие международные практики управления </w:t>
            </w:r>
            <w:r>
              <w:lastRenderedPageBreak/>
              <w:t>персоналом</w:t>
            </w:r>
          </w:p>
        </w:tc>
        <w:tc>
          <w:tcPr>
            <w:tcW w:w="425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B30B4A" w:rsidRPr="00F45270" w:rsidRDefault="000C7D6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EA7A3D" w:rsidRPr="00F45270" w:rsidRDefault="00EA7A3D" w:rsidP="00C53AF6"/>
        </w:tc>
        <w:tc>
          <w:tcPr>
            <w:tcW w:w="2369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Default="00F9755E" w:rsidP="00127B76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8B3BDD" w:rsidRPr="00F45270" w:rsidRDefault="008B3BDD" w:rsidP="00127B76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4.</w:t>
            </w:r>
          </w:p>
          <w:p w:rsidR="00F70841" w:rsidRPr="00F45270" w:rsidRDefault="004C2D40" w:rsidP="004C2D40">
            <w:pPr>
              <w:jc w:val="center"/>
            </w:pPr>
            <w:r w:rsidRPr="00BB40B7">
              <w:t xml:space="preserve">Особенности </w:t>
            </w:r>
            <w:r>
              <w:t>ведения международного бизнеса</w:t>
            </w:r>
            <w:r w:rsidRPr="00BB40B7">
              <w:t xml:space="preserve"> в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369" w:type="dxa"/>
          </w:tcPr>
          <w:p w:rsidR="00F70841" w:rsidRPr="00F45270" w:rsidRDefault="004C2D40" w:rsidP="00DA3278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4229D" w:rsidRPr="00F45270" w:rsidRDefault="00C4229D" w:rsidP="00C53AF6"/>
        </w:tc>
        <w:tc>
          <w:tcPr>
            <w:tcW w:w="2369" w:type="dxa"/>
          </w:tcPr>
          <w:p w:rsidR="00C4229D" w:rsidRPr="00F45270" w:rsidRDefault="004C2D40" w:rsidP="00D623A6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425" w:type="dxa"/>
          </w:tcPr>
          <w:p w:rsidR="00C4229D" w:rsidRPr="00F45270" w:rsidRDefault="00C4229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4229D" w:rsidRPr="00F45270" w:rsidRDefault="00C4229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C4229D" w:rsidRPr="00F45270" w:rsidRDefault="00C4229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C4229D" w:rsidRPr="00F45270" w:rsidRDefault="00C4229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C4229D" w:rsidRPr="00F45270" w:rsidRDefault="00C4229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4229D" w:rsidRPr="00F45270" w:rsidRDefault="00C4229D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Pr="00F45270" w:rsidRDefault="004C2D40" w:rsidP="00095C8F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095C8F" w:rsidRPr="00F45270" w:rsidRDefault="009536C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EF5E77" w:rsidRPr="00F45270" w:rsidRDefault="00EF5E77" w:rsidP="00C53AF6"/>
        </w:tc>
        <w:tc>
          <w:tcPr>
            <w:tcW w:w="2369" w:type="dxa"/>
          </w:tcPr>
          <w:p w:rsidR="00EF5E77" w:rsidRPr="00F45270" w:rsidRDefault="004C2D40" w:rsidP="00203525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гостеприимстве</w:t>
            </w:r>
          </w:p>
        </w:tc>
        <w:tc>
          <w:tcPr>
            <w:tcW w:w="425" w:type="dxa"/>
          </w:tcPr>
          <w:p w:rsidR="00EF5E77" w:rsidRPr="00F45270" w:rsidRDefault="00EF5E77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F5E77" w:rsidRPr="00F45270" w:rsidRDefault="00EF5E7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5E77" w:rsidRPr="00F45270" w:rsidRDefault="00EF5E7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5E77" w:rsidRPr="00F45270" w:rsidRDefault="00EF5E77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EF5E77" w:rsidRPr="00F45270" w:rsidRDefault="00EF5E7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EF5E77" w:rsidRPr="00F45270" w:rsidRDefault="00EF5E77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F2087" w:rsidRDefault="009F2087" w:rsidP="00203525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8B3BDD" w:rsidRPr="00F45270" w:rsidRDefault="008B3BDD" w:rsidP="00203525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95C8F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095C8F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 xml:space="preserve">группового </w:t>
            </w:r>
            <w:r>
              <w:lastRenderedPageBreak/>
              <w:t>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</w:tcPr>
          <w:p w:rsidR="001E494F" w:rsidRPr="001E494F" w:rsidRDefault="001E494F" w:rsidP="00C53AF6">
            <w:pPr>
              <w:ind w:left="19"/>
              <w:jc w:val="center"/>
              <w:rPr>
                <w:b/>
              </w:rPr>
            </w:pPr>
            <w:r w:rsidRPr="001E494F">
              <w:rPr>
                <w:b/>
              </w:rPr>
              <w:lastRenderedPageBreak/>
              <w:t>Промежуточная аттестация 2 часа экзамен</w:t>
            </w:r>
          </w:p>
        </w:tc>
      </w:tr>
      <w:tr w:rsidR="00EF7362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5.</w:t>
            </w:r>
          </w:p>
          <w:p w:rsidR="00EF7362" w:rsidRPr="00F45270" w:rsidRDefault="004C2D40" w:rsidP="004C2D40">
            <w:pPr>
              <w:jc w:val="center"/>
            </w:pPr>
            <w:r>
              <w:t>Общественное</w:t>
            </w:r>
            <w:r w:rsidRPr="000423FE">
              <w:t xml:space="preserve"> питани</w:t>
            </w:r>
            <w:r>
              <w:t>е</w:t>
            </w:r>
            <w:r w:rsidRPr="000423FE">
              <w:t xml:space="preserve"> как часть индустрии туризма и </w:t>
            </w:r>
            <w:r w:rsidRPr="000423FE">
              <w:lastRenderedPageBreak/>
              <w:t>гостеприимства</w:t>
            </w:r>
            <w:r>
              <w:t>: опыт технологий и организации услуг</w:t>
            </w:r>
          </w:p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lastRenderedPageBreak/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7362" w:rsidRPr="00F45270" w:rsidTr="00AB7935">
        <w:tc>
          <w:tcPr>
            <w:tcW w:w="1850" w:type="dxa"/>
            <w:vMerge/>
            <w:vAlign w:val="center"/>
          </w:tcPr>
          <w:p w:rsidR="00EF7362" w:rsidRPr="00F45270" w:rsidRDefault="00EF7362" w:rsidP="00C53AF6"/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t xml:space="preserve">Лучшие </w:t>
            </w:r>
            <w:r>
              <w:lastRenderedPageBreak/>
              <w:t>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туристов на предприятиях общественного питания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BD14BD" w:rsidP="003D42B3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93FB4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016CD6" w:rsidP="00193FB4">
            <w:pPr>
              <w:jc w:val="center"/>
            </w:pPr>
            <w:r>
              <w:t xml:space="preserve">Проектирование </w:t>
            </w:r>
            <w:r>
              <w:lastRenderedPageBreak/>
              <w:t xml:space="preserve">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>с учетом национальных, культурных и религиозных аспектов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 xml:space="preserve">Проблемная </w:t>
            </w:r>
            <w:r>
              <w:lastRenderedPageBreak/>
              <w:t>лекция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 xml:space="preserve">Подготовка </w:t>
            </w:r>
            <w:r w:rsidRPr="00BB40B7">
              <w:lastRenderedPageBreak/>
              <w:t>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6F09B9" w:rsidRPr="00F45270" w:rsidRDefault="006F09B9" w:rsidP="00C53AF6"/>
        </w:tc>
        <w:tc>
          <w:tcPr>
            <w:tcW w:w="2369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Default="00F12A5E" w:rsidP="006F09B9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B3BDD" w:rsidRPr="00F45270" w:rsidRDefault="008B3BDD" w:rsidP="006F09B9">
            <w:pPr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425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A66FED" w:rsidRPr="00F45270" w:rsidTr="00AB7935">
        <w:tc>
          <w:tcPr>
            <w:tcW w:w="1850" w:type="dxa"/>
            <w:vMerge w:val="restart"/>
          </w:tcPr>
          <w:p w:rsidR="00A66FED" w:rsidRPr="00F45270" w:rsidRDefault="00A66FED" w:rsidP="00C53AF6"/>
          <w:p w:rsidR="00A66FED" w:rsidRPr="00BB40B7" w:rsidRDefault="00A66FED" w:rsidP="00E65193">
            <w:pPr>
              <w:jc w:val="center"/>
            </w:pPr>
            <w:r w:rsidRPr="00BB40B7">
              <w:t>Раздел 6.</w:t>
            </w:r>
          </w:p>
          <w:p w:rsidR="00A66FED" w:rsidRPr="00F45270" w:rsidRDefault="009D213C" w:rsidP="00E65193">
            <w:pPr>
              <w:jc w:val="center"/>
            </w:pPr>
            <w:r>
              <w:t>Международные и национальные системы организации</w:t>
            </w:r>
            <w:r w:rsidRPr="000423FE">
              <w:t xml:space="preserve"> туристских перевозок</w:t>
            </w:r>
          </w:p>
        </w:tc>
        <w:tc>
          <w:tcPr>
            <w:tcW w:w="2369" w:type="dxa"/>
          </w:tcPr>
          <w:p w:rsidR="00A66FED" w:rsidRPr="00F45270" w:rsidRDefault="00B325B4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425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A66FED" w:rsidRPr="00F45270" w:rsidRDefault="00A66FE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A66FED" w:rsidRPr="00F45270" w:rsidRDefault="00A66FE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A66FED" w:rsidRPr="00F45270" w:rsidRDefault="00A66FE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A66FED" w:rsidRPr="00F45270" w:rsidRDefault="00A66FE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C0A11" w:rsidRPr="00F45270" w:rsidRDefault="00FC0A11" w:rsidP="00C53AF6"/>
        </w:tc>
        <w:tc>
          <w:tcPr>
            <w:tcW w:w="2369" w:type="dxa"/>
          </w:tcPr>
          <w:p w:rsidR="00FC0A11" w:rsidRPr="00F45270" w:rsidRDefault="00B325B4" w:rsidP="00FC0A11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425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C0A11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11753" w:rsidRPr="00F45270" w:rsidRDefault="00F11753" w:rsidP="00C53AF6"/>
        </w:tc>
        <w:tc>
          <w:tcPr>
            <w:tcW w:w="2369" w:type="dxa"/>
          </w:tcPr>
          <w:p w:rsidR="00F11753" w:rsidRPr="00F45270" w:rsidRDefault="00593AF9" w:rsidP="00652571">
            <w:pPr>
              <w:ind w:left="39" w:hanging="39"/>
              <w:jc w:val="center"/>
            </w:pPr>
            <w:r>
              <w:t xml:space="preserve">Тенденции развития сектора туристских перевозок в России </w:t>
            </w:r>
            <w:r>
              <w:lastRenderedPageBreak/>
              <w:t>и за рубежом</w:t>
            </w:r>
          </w:p>
        </w:tc>
        <w:tc>
          <w:tcPr>
            <w:tcW w:w="425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11753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3C1149" w:rsidRPr="00F45270" w:rsidTr="00AB7935">
        <w:tc>
          <w:tcPr>
            <w:tcW w:w="1850" w:type="dxa"/>
            <w:vMerge/>
          </w:tcPr>
          <w:p w:rsidR="003C1149" w:rsidRPr="00F45270" w:rsidRDefault="003C1149" w:rsidP="00C53AF6"/>
        </w:tc>
        <w:tc>
          <w:tcPr>
            <w:tcW w:w="2369" w:type="dxa"/>
          </w:tcPr>
          <w:p w:rsidR="003C1149" w:rsidRDefault="003C1149" w:rsidP="00453CD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3C1149" w:rsidRDefault="003C1149" w:rsidP="00453CD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453CDF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A97558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3C1149" w:rsidRPr="00F45270" w:rsidTr="00AB7935">
        <w:tc>
          <w:tcPr>
            <w:tcW w:w="1850" w:type="dxa"/>
            <w:vMerge w:val="restart"/>
          </w:tcPr>
          <w:p w:rsidR="00284D65" w:rsidRPr="000423FE" w:rsidRDefault="00284D65" w:rsidP="00284D65">
            <w:pPr>
              <w:jc w:val="center"/>
            </w:pPr>
            <w:r w:rsidRPr="000423FE">
              <w:t xml:space="preserve">Раздел 7. </w:t>
            </w:r>
          </w:p>
          <w:p w:rsidR="003C1149" w:rsidRPr="00F45270" w:rsidRDefault="00284D65" w:rsidP="00284D65">
            <w:pPr>
              <w:jc w:val="center"/>
            </w:pPr>
            <w:r w:rsidRPr="000423FE">
              <w:t>Культурно-познавательный и культурно-</w:t>
            </w:r>
            <w:r w:rsidRPr="000423FE">
              <w:lastRenderedPageBreak/>
              <w:t>развлекательный туризм</w:t>
            </w:r>
            <w:r>
              <w:t>: технологии и подходы к организации услуг</w:t>
            </w:r>
          </w:p>
        </w:tc>
        <w:tc>
          <w:tcPr>
            <w:tcW w:w="2369" w:type="dxa"/>
          </w:tcPr>
          <w:p w:rsidR="003C1149" w:rsidRPr="00F45270" w:rsidRDefault="003C1149" w:rsidP="006B706D">
            <w:pPr>
              <w:ind w:left="39" w:hanging="39"/>
              <w:jc w:val="center"/>
            </w:pPr>
            <w:r w:rsidRPr="00BB40B7">
              <w:lastRenderedPageBreak/>
              <w:t>Специфика культурного туризма в России и за рубежом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41322" w:rsidRPr="00F45270" w:rsidRDefault="00141322" w:rsidP="00FC267B"/>
        </w:tc>
        <w:tc>
          <w:tcPr>
            <w:tcW w:w="2369" w:type="dxa"/>
          </w:tcPr>
          <w:p w:rsidR="00141322" w:rsidRPr="00F45270" w:rsidRDefault="00284D65" w:rsidP="00141322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425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41322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91630" w:rsidRPr="00F45270" w:rsidRDefault="00C91630" w:rsidP="00FC267B"/>
        </w:tc>
        <w:tc>
          <w:tcPr>
            <w:tcW w:w="2369" w:type="dxa"/>
          </w:tcPr>
          <w:p w:rsidR="00284D65" w:rsidRPr="000423FE" w:rsidRDefault="00284D65" w:rsidP="00284D65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  <w:p w:rsidR="00C91630" w:rsidRPr="00F45270" w:rsidRDefault="00C91630" w:rsidP="00C91630">
            <w:pPr>
              <w:ind w:left="39" w:hanging="39"/>
              <w:jc w:val="center"/>
            </w:pPr>
          </w:p>
        </w:tc>
        <w:tc>
          <w:tcPr>
            <w:tcW w:w="425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91630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B1A47" w:rsidRPr="00F45270" w:rsidRDefault="000B1A47" w:rsidP="00FC267B"/>
        </w:tc>
        <w:tc>
          <w:tcPr>
            <w:tcW w:w="2369" w:type="dxa"/>
          </w:tcPr>
          <w:p w:rsidR="000B1A47" w:rsidRDefault="000B1A47" w:rsidP="000B1A4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0B1A47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572ECC" w:rsidRPr="00BB40B7" w:rsidRDefault="00572ECC" w:rsidP="000B1A47">
            <w:pPr>
              <w:jc w:val="center"/>
            </w:pPr>
            <w:r>
              <w:rPr>
                <w:b/>
              </w:rPr>
              <w:t>Тест</w:t>
            </w:r>
          </w:p>
          <w:p w:rsidR="000B1A47" w:rsidRPr="00F45270" w:rsidRDefault="000B1A47" w:rsidP="00FC267B">
            <w:pPr>
              <w:ind w:left="39" w:hanging="39"/>
            </w:pPr>
          </w:p>
        </w:tc>
        <w:tc>
          <w:tcPr>
            <w:tcW w:w="425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B1A47" w:rsidRDefault="001D229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96070E" w:rsidRPr="00BB40B7" w:rsidRDefault="0096070E" w:rsidP="0096070E">
            <w:pPr>
              <w:jc w:val="center"/>
            </w:pPr>
            <w:r w:rsidRPr="00BB40B7">
              <w:t>Раздел 8.</w:t>
            </w:r>
          </w:p>
          <w:p w:rsidR="00107BDA" w:rsidRPr="00F45270" w:rsidRDefault="0096070E" w:rsidP="0096070E">
            <w:pPr>
              <w:jc w:val="center"/>
            </w:pPr>
            <w:r w:rsidRPr="00BB40B7">
              <w:t>Развитие</w:t>
            </w:r>
            <w:r>
              <w:t xml:space="preserve"> и особенности организации</w:t>
            </w:r>
            <w:r w:rsidRPr="00BB40B7">
              <w:t xml:space="preserve"> </w:t>
            </w:r>
            <w:r>
              <w:t>перспективных</w:t>
            </w:r>
            <w:r w:rsidRPr="00BB40B7">
              <w:t xml:space="preserve"> </w:t>
            </w:r>
            <w:r w:rsidRPr="00BB40B7">
              <w:lastRenderedPageBreak/>
              <w:t>видов туризма в России и за рубежом</w:t>
            </w:r>
          </w:p>
        </w:tc>
        <w:tc>
          <w:tcPr>
            <w:tcW w:w="2369" w:type="dxa"/>
          </w:tcPr>
          <w:p w:rsidR="00107BDA" w:rsidRPr="00F45270" w:rsidRDefault="00675CC4" w:rsidP="00107BDA">
            <w:pPr>
              <w:ind w:left="39" w:hanging="39"/>
              <w:jc w:val="center"/>
            </w:pPr>
            <w:r w:rsidRPr="000423FE">
              <w:lastRenderedPageBreak/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 xml:space="preserve">, специфика </w:t>
            </w:r>
            <w:r>
              <w:lastRenderedPageBreak/>
              <w:t>технологий и подходов к организации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07BDA" w:rsidRPr="00F45270" w:rsidRDefault="00C13F5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07BDA" w:rsidRPr="00F45270" w:rsidRDefault="00107BDA" w:rsidP="00FC267B"/>
        </w:tc>
        <w:tc>
          <w:tcPr>
            <w:tcW w:w="2369" w:type="dxa"/>
          </w:tcPr>
          <w:p w:rsidR="00107BDA" w:rsidRPr="00F45270" w:rsidRDefault="00E1212A" w:rsidP="009C22FC">
            <w:pPr>
              <w:ind w:left="39" w:hanging="39"/>
              <w:jc w:val="center"/>
            </w:pPr>
            <w:r w:rsidRPr="000423FE">
              <w:t xml:space="preserve">Экологический и </w:t>
            </w:r>
            <w:proofErr w:type="spellStart"/>
            <w:r w:rsidRPr="000423FE">
              <w:t>агротуризм</w:t>
            </w:r>
            <w:proofErr w:type="spellEnd"/>
            <w:r w:rsidRPr="000423FE">
              <w:t xml:space="preserve">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07BDA" w:rsidRPr="00F45270" w:rsidRDefault="00D62EB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C6D00" w:rsidRPr="00F45270" w:rsidRDefault="007C6D00" w:rsidP="00FC267B"/>
        </w:tc>
        <w:tc>
          <w:tcPr>
            <w:tcW w:w="2369" w:type="dxa"/>
          </w:tcPr>
          <w:p w:rsidR="007C6D00" w:rsidRPr="00F45270" w:rsidRDefault="00800E9B" w:rsidP="009C22FC">
            <w:pPr>
              <w:ind w:left="39" w:hanging="39"/>
              <w:jc w:val="center"/>
            </w:pPr>
            <w:r>
              <w:t xml:space="preserve">Устойчивый и ответственный туризм: лучшие зарубежные и </w:t>
            </w:r>
            <w:r>
              <w:lastRenderedPageBreak/>
              <w:t>отечественные практики</w:t>
            </w:r>
          </w:p>
        </w:tc>
        <w:tc>
          <w:tcPr>
            <w:tcW w:w="425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7C6D00" w:rsidRPr="00F45270" w:rsidRDefault="000874A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группового </w:t>
            </w:r>
            <w:r>
              <w:lastRenderedPageBreak/>
              <w:t>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D01B7" w:rsidRPr="00F45270" w:rsidRDefault="009D01B7" w:rsidP="00FC267B"/>
        </w:tc>
        <w:tc>
          <w:tcPr>
            <w:tcW w:w="2369" w:type="dxa"/>
          </w:tcPr>
          <w:p w:rsidR="009D01B7" w:rsidRPr="00F45270" w:rsidRDefault="00C80E94" w:rsidP="00C80E94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425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D01B7" w:rsidRPr="00F45270" w:rsidRDefault="000066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238FC" w:rsidRPr="00F45270" w:rsidRDefault="00C238FC" w:rsidP="00FC267B"/>
        </w:tc>
        <w:tc>
          <w:tcPr>
            <w:tcW w:w="2369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C238FC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72ECC" w:rsidRPr="00F45270" w:rsidRDefault="00572ECC" w:rsidP="00C238FC">
            <w:pPr>
              <w:ind w:left="39" w:hanging="39"/>
              <w:jc w:val="center"/>
            </w:pPr>
            <w:r>
              <w:rPr>
                <w:b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238FC" w:rsidRPr="009D01B7" w:rsidRDefault="00C238FC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C238FC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C238FC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</w:tcPr>
          <w:p w:rsidR="001E494F" w:rsidRPr="001E494F" w:rsidRDefault="001E494F" w:rsidP="00C53AF6">
            <w:pPr>
              <w:ind w:hanging="76"/>
              <w:jc w:val="center"/>
              <w:rPr>
                <w:b/>
              </w:rPr>
            </w:pPr>
            <w:r w:rsidRPr="001E494F">
              <w:rPr>
                <w:b/>
              </w:rPr>
              <w:lastRenderedPageBreak/>
              <w:t>Промежуточная аттестация – 2 часа зачет</w:t>
            </w:r>
          </w:p>
        </w:tc>
      </w:tr>
      <w:tr w:rsidR="00435606" w:rsidRPr="00F45270" w:rsidTr="00AB7935">
        <w:tc>
          <w:tcPr>
            <w:tcW w:w="1850" w:type="dxa"/>
            <w:vMerge w:val="restart"/>
          </w:tcPr>
          <w:p w:rsidR="00435606" w:rsidRPr="00BB40B7" w:rsidRDefault="00435606" w:rsidP="004F28FF">
            <w:pPr>
              <w:jc w:val="center"/>
            </w:pPr>
            <w:r w:rsidRPr="00BB40B7">
              <w:t>Раздел 9.</w:t>
            </w:r>
          </w:p>
          <w:p w:rsidR="00435606" w:rsidRPr="00F45270" w:rsidRDefault="00435606" w:rsidP="00971E9A">
            <w:pPr>
              <w:jc w:val="center"/>
            </w:pPr>
            <w:r w:rsidRPr="00BB40B7">
              <w:t>Государственное регулирование индустрии туризма и гостеприимства</w:t>
            </w:r>
          </w:p>
        </w:tc>
        <w:tc>
          <w:tcPr>
            <w:tcW w:w="2369" w:type="dxa"/>
          </w:tcPr>
          <w:p w:rsidR="00435606" w:rsidRPr="00F45270" w:rsidRDefault="00435606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425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35606" w:rsidRPr="00F45270" w:rsidRDefault="00435606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35606" w:rsidRPr="00F45270" w:rsidRDefault="00435606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435606" w:rsidRPr="00F45270" w:rsidRDefault="00435606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435606" w:rsidRPr="00F45270" w:rsidRDefault="0043560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B009D7" w:rsidRPr="00F45270" w:rsidTr="00AB7935">
        <w:tc>
          <w:tcPr>
            <w:tcW w:w="1850" w:type="dxa"/>
            <w:vMerge/>
          </w:tcPr>
          <w:p w:rsidR="00B009D7" w:rsidRPr="00F45270" w:rsidRDefault="00B009D7" w:rsidP="00FC267B"/>
        </w:tc>
        <w:tc>
          <w:tcPr>
            <w:tcW w:w="2369" w:type="dxa"/>
          </w:tcPr>
          <w:p w:rsidR="00B009D7" w:rsidRPr="00F45270" w:rsidRDefault="00B009D7" w:rsidP="00971E9A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федеральном уровне</w:t>
            </w:r>
          </w:p>
        </w:tc>
        <w:tc>
          <w:tcPr>
            <w:tcW w:w="425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B009D7" w:rsidRPr="00F45270" w:rsidRDefault="00B009D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B009D7" w:rsidRPr="00F45270" w:rsidRDefault="00B009D7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B009D7" w:rsidRPr="00F45270" w:rsidRDefault="00B009D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B009D7" w:rsidRPr="00F45270" w:rsidRDefault="00B009D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17AD1" w:rsidRPr="00F45270" w:rsidRDefault="00D17AD1" w:rsidP="00FC267B"/>
        </w:tc>
        <w:tc>
          <w:tcPr>
            <w:tcW w:w="2369" w:type="dxa"/>
          </w:tcPr>
          <w:p w:rsidR="00D17AD1" w:rsidRPr="00F45270" w:rsidRDefault="00D17AD1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</w:tc>
        <w:tc>
          <w:tcPr>
            <w:tcW w:w="425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567B20" w:rsidRPr="00F45270" w:rsidTr="00AB7935">
        <w:tc>
          <w:tcPr>
            <w:tcW w:w="1850" w:type="dxa"/>
            <w:vMerge/>
          </w:tcPr>
          <w:p w:rsidR="00567B20" w:rsidRPr="00F45270" w:rsidRDefault="00567B20" w:rsidP="00FC267B"/>
        </w:tc>
        <w:tc>
          <w:tcPr>
            <w:tcW w:w="2369" w:type="dxa"/>
          </w:tcPr>
          <w:p w:rsidR="00567B20" w:rsidRDefault="00567B20" w:rsidP="00E155DF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</w:t>
            </w:r>
            <w:r w:rsidRPr="00BB40B7">
              <w:lastRenderedPageBreak/>
              <w:t>текущего контроля</w:t>
            </w:r>
          </w:p>
          <w:p w:rsidR="00567B20" w:rsidRDefault="00567B20" w:rsidP="00E155DF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572ECC" w:rsidRPr="00F45270" w:rsidRDefault="00572ECC" w:rsidP="00E155DF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E155DF">
            <w:pPr>
              <w:jc w:val="center"/>
            </w:pPr>
            <w:r w:rsidRPr="00BB40B7">
              <w:lastRenderedPageBreak/>
              <w:t>Раздел 10.</w:t>
            </w:r>
          </w:p>
          <w:p w:rsidR="00567B20" w:rsidRPr="00F45270" w:rsidRDefault="00567B20" w:rsidP="00097C14">
            <w:pPr>
              <w:jc w:val="center"/>
            </w:pPr>
            <w:r w:rsidRPr="00BB40B7">
              <w:t>Мониторинг текущего состояния 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E155DF">
            <w:pPr>
              <w:ind w:left="39" w:hanging="39"/>
              <w:jc w:val="center"/>
            </w:pPr>
            <w:r w:rsidRPr="00BB40B7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C76D2" w:rsidRPr="00F45270" w:rsidRDefault="00FC76D2" w:rsidP="00FC267B"/>
        </w:tc>
        <w:tc>
          <w:tcPr>
            <w:tcW w:w="2369" w:type="dxa"/>
          </w:tcPr>
          <w:p w:rsidR="00FC76D2" w:rsidRPr="00F45270" w:rsidRDefault="00FC76D2" w:rsidP="00097C14">
            <w:pPr>
              <w:ind w:left="39" w:hanging="39"/>
              <w:jc w:val="center"/>
            </w:pPr>
            <w:r w:rsidRPr="00BB40B7">
              <w:t xml:space="preserve">Определение конъюнктуры рынков туристских, гостиничных и </w:t>
            </w:r>
            <w:r w:rsidRPr="00BB40B7">
              <w:lastRenderedPageBreak/>
              <w:t>сопутствующих услуг</w:t>
            </w:r>
          </w:p>
        </w:tc>
        <w:tc>
          <w:tcPr>
            <w:tcW w:w="425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FC76D2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8774AA" w:rsidRPr="00F45270" w:rsidRDefault="008774AA" w:rsidP="00FC267B"/>
        </w:tc>
        <w:tc>
          <w:tcPr>
            <w:tcW w:w="2369" w:type="dxa"/>
          </w:tcPr>
          <w:p w:rsidR="008774AA" w:rsidRPr="00F45270" w:rsidRDefault="008774AA" w:rsidP="00097C14">
            <w:pPr>
              <w:ind w:left="39" w:hanging="39"/>
              <w:jc w:val="center"/>
            </w:pPr>
            <w:r w:rsidRPr="00BB40B7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425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774AA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A7292F" w:rsidRPr="00F45270" w:rsidRDefault="00A7292F" w:rsidP="00FC267B"/>
        </w:tc>
        <w:tc>
          <w:tcPr>
            <w:tcW w:w="2369" w:type="dxa"/>
          </w:tcPr>
          <w:p w:rsidR="00A7292F" w:rsidRPr="00F45270" w:rsidRDefault="00A7292F" w:rsidP="00097C14">
            <w:pPr>
              <w:ind w:left="39" w:hanging="39"/>
              <w:jc w:val="center"/>
            </w:pPr>
            <w:r w:rsidRPr="00BB40B7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425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7292F" w:rsidRPr="00F45270" w:rsidRDefault="0050779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351F3" w:rsidRPr="00F45270" w:rsidRDefault="00D351F3" w:rsidP="00FC267B"/>
        </w:tc>
        <w:tc>
          <w:tcPr>
            <w:tcW w:w="2369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Default="00EB72B7" w:rsidP="00D351F3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D351F3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351F3" w:rsidRPr="00D351F3" w:rsidRDefault="00D351F3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676CA5">
            <w:pPr>
              <w:jc w:val="center"/>
            </w:pPr>
            <w:r w:rsidRPr="00BB40B7">
              <w:t>Раздел 11.</w:t>
            </w:r>
          </w:p>
          <w:p w:rsidR="00567B20" w:rsidRPr="00F45270" w:rsidRDefault="00097C14" w:rsidP="00676CA5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369" w:type="dxa"/>
          </w:tcPr>
          <w:p w:rsidR="00567B20" w:rsidRPr="00F45270" w:rsidRDefault="00567B20" w:rsidP="00900C33">
            <w:pPr>
              <w:ind w:left="39" w:hanging="39"/>
              <w:jc w:val="center"/>
            </w:pPr>
            <w:r w:rsidRPr="00BB40B7">
              <w:lastRenderedPageBreak/>
              <w:t>Прогнозы как инструменты планирования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7C19F5" w:rsidP="002E4EB2">
            <w:pPr>
              <w:ind w:left="39" w:hanging="39"/>
              <w:jc w:val="center"/>
            </w:pPr>
            <w:r w:rsidRPr="000423FE">
              <w:t>Определение</w:t>
            </w:r>
            <w:r>
              <w:t xml:space="preserve"> показателей и</w:t>
            </w:r>
            <w:r w:rsidRPr="000423FE">
              <w:t xml:space="preserve"> индикаторов развития </w:t>
            </w:r>
            <w:r>
              <w:t>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4D1DE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173BC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F0360" w:rsidRPr="00F45270" w:rsidRDefault="007F0360" w:rsidP="00FC267B"/>
        </w:tc>
        <w:tc>
          <w:tcPr>
            <w:tcW w:w="2369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</w:t>
            </w:r>
            <w:r w:rsidRPr="00BB40B7">
              <w:lastRenderedPageBreak/>
              <w:t>пройденного материала, проведение текущего контроля</w:t>
            </w:r>
          </w:p>
          <w:p w:rsidR="009D7D2F" w:rsidRDefault="009D7D2F" w:rsidP="007F0360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4E6505" w:rsidRPr="00F45270" w:rsidRDefault="004E6505" w:rsidP="007F0360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</w:t>
            </w:r>
            <w:r>
              <w:lastRenderedPageBreak/>
              <w:t>конференция (дискуссия)</w:t>
            </w:r>
          </w:p>
        </w:tc>
        <w:tc>
          <w:tcPr>
            <w:tcW w:w="567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 xml:space="preserve">Подготовка к </w:t>
            </w:r>
            <w:r>
              <w:lastRenderedPageBreak/>
              <w:t>контрольной работе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F45270" w:rsidRDefault="00567B20" w:rsidP="00FC267B"/>
          <w:p w:rsidR="00567B20" w:rsidRPr="00BB40B7" w:rsidRDefault="00567B20" w:rsidP="00212682">
            <w:pPr>
              <w:jc w:val="center"/>
            </w:pPr>
            <w:r w:rsidRPr="00BB40B7">
              <w:t>Раздел 12.</w:t>
            </w:r>
          </w:p>
          <w:p w:rsidR="00567B20" w:rsidRPr="00F45270" w:rsidRDefault="00567B20" w:rsidP="00173BC6">
            <w:pPr>
              <w:jc w:val="center"/>
            </w:pPr>
            <w:r w:rsidRPr="00BB40B7">
              <w:t xml:space="preserve">Целевые программы как инструмент регулирования развития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1442B2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866A08" w:rsidRPr="00F45270" w:rsidRDefault="00866A08" w:rsidP="00FC267B"/>
        </w:tc>
        <w:tc>
          <w:tcPr>
            <w:tcW w:w="2369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</w:t>
            </w:r>
            <w:r w:rsidRPr="00BB40B7">
              <w:lastRenderedPageBreak/>
              <w:t>развития индустрии туризма и гостеприимства</w:t>
            </w:r>
          </w:p>
        </w:tc>
        <w:tc>
          <w:tcPr>
            <w:tcW w:w="425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567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236E0" w:rsidRPr="00F45270" w:rsidRDefault="00D236E0" w:rsidP="00FC267B"/>
        </w:tc>
        <w:tc>
          <w:tcPr>
            <w:tcW w:w="2369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425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236E0" w:rsidRPr="00F45270" w:rsidRDefault="001E0F7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31768A" w:rsidRPr="00F45270" w:rsidRDefault="0031768A" w:rsidP="00FC267B"/>
        </w:tc>
        <w:tc>
          <w:tcPr>
            <w:tcW w:w="2369" w:type="dxa"/>
          </w:tcPr>
          <w:p w:rsidR="0031768A" w:rsidRPr="00F45270" w:rsidRDefault="0031768A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425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1768A" w:rsidRPr="00F45270" w:rsidRDefault="00431FC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82978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6232FC" w:rsidRPr="00F45270" w:rsidRDefault="006232FC" w:rsidP="00FC267B"/>
        </w:tc>
        <w:tc>
          <w:tcPr>
            <w:tcW w:w="2369" w:type="dxa"/>
          </w:tcPr>
          <w:p w:rsidR="006232FC" w:rsidRDefault="006232FC" w:rsidP="006232FC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  <w:p w:rsidR="00322211" w:rsidRDefault="00322211" w:rsidP="006232FC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4E6505" w:rsidRPr="00F45270" w:rsidRDefault="004E6505" w:rsidP="006232FC">
            <w:pPr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6232FC" w:rsidRPr="00F45270" w:rsidRDefault="00C64FCC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  <w:vAlign w:val="center"/>
          </w:tcPr>
          <w:p w:rsidR="001E494F" w:rsidRPr="001E494F" w:rsidRDefault="001E494F" w:rsidP="00C53AF6">
            <w:pPr>
              <w:ind w:hanging="76"/>
              <w:jc w:val="center"/>
              <w:rPr>
                <w:b/>
              </w:rPr>
            </w:pPr>
            <w:r w:rsidRPr="001E494F">
              <w:rPr>
                <w:b/>
              </w:rPr>
              <w:t xml:space="preserve">Промежуточная аттестация – 2 часа </w:t>
            </w:r>
            <w:proofErr w:type="spellStart"/>
            <w:r w:rsidRPr="001E494F">
              <w:rPr>
                <w:b/>
              </w:rPr>
              <w:t>экзмен</w:t>
            </w:r>
            <w:proofErr w:type="spellEnd"/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1031"/>
        <w:gridCol w:w="425"/>
        <w:gridCol w:w="425"/>
        <w:gridCol w:w="284"/>
        <w:gridCol w:w="433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</w:t>
            </w:r>
            <w:r w:rsidRPr="00F45270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lastRenderedPageBreak/>
              <w:t>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905914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031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25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8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0968CD" w:rsidRPr="004766E7" w:rsidTr="00905914">
        <w:trPr>
          <w:trHeight w:val="2388"/>
        </w:trPr>
        <w:tc>
          <w:tcPr>
            <w:tcW w:w="2083" w:type="dxa"/>
          </w:tcPr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0968CD" w:rsidRPr="00EC1D8B" w:rsidRDefault="000968CD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968CD" w:rsidRDefault="000968CD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1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68CD" w:rsidRPr="000E4000" w:rsidRDefault="000968CD" w:rsidP="00FB158A">
            <w:pPr>
              <w:jc w:val="center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0968CD" w:rsidRPr="004766E7" w:rsidRDefault="000968CD" w:rsidP="00FB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968CD" w:rsidRPr="004766E7" w:rsidRDefault="000968CD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0968CD" w:rsidRPr="004766E7" w:rsidRDefault="000968CD" w:rsidP="00BB6D1E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0968CD" w:rsidRPr="004766E7" w:rsidRDefault="000968C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741774" w:rsidRPr="00A764C4" w:rsidTr="00905914">
        <w:trPr>
          <w:trHeight w:val="955"/>
        </w:trPr>
        <w:tc>
          <w:tcPr>
            <w:tcW w:w="2083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 xml:space="preserve">Тенденции развития </w:t>
            </w:r>
            <w:r w:rsidRPr="00EC1D8B">
              <w:rPr>
                <w:sz w:val="22"/>
                <w:szCs w:val="22"/>
              </w:rPr>
              <w:lastRenderedPageBreak/>
              <w:t>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</w:t>
            </w:r>
            <w:r w:rsidRPr="00EC1D8B">
              <w:rPr>
                <w:sz w:val="22"/>
                <w:szCs w:val="22"/>
              </w:rPr>
              <w:lastRenderedPageBreak/>
              <w:t>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2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741774" w:rsidRPr="00A764C4" w:rsidTr="00741774">
        <w:trPr>
          <w:trHeight w:val="1664"/>
        </w:trPr>
        <w:tc>
          <w:tcPr>
            <w:tcW w:w="2083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3270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6C210A">
              <w:rPr>
                <w:b/>
                <w:sz w:val="22"/>
                <w:szCs w:val="22"/>
              </w:rPr>
              <w:t>Контрольная точка 3</w:t>
            </w:r>
          </w:p>
          <w:p w:rsidR="00FF386B" w:rsidRPr="006C210A" w:rsidRDefault="00FF386B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41774" w:rsidRPr="0077607D" w:rsidRDefault="00741774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41774" w:rsidRPr="00A764C4" w:rsidRDefault="00741774" w:rsidP="00D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41774" w:rsidRPr="00A764C4" w:rsidRDefault="00741774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741774" w:rsidRPr="00A764C4" w:rsidRDefault="00741774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23A5B" w:rsidRPr="00A764C4" w:rsidTr="00905914">
        <w:trPr>
          <w:trHeight w:val="955"/>
        </w:trPr>
        <w:tc>
          <w:tcPr>
            <w:tcW w:w="2083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4.</w:t>
            </w:r>
          </w:p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3270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</w:t>
            </w:r>
            <w:r w:rsidRPr="000C226D">
              <w:rPr>
                <w:sz w:val="22"/>
                <w:szCs w:val="22"/>
              </w:rPr>
              <w:lastRenderedPageBreak/>
              <w:t>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23A5B" w:rsidRDefault="00023A5B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4</w:t>
            </w:r>
          </w:p>
          <w:p w:rsidR="00FF386B" w:rsidRPr="00FF386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386B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023A5B" w:rsidRPr="00FE7F7A" w:rsidRDefault="00023A5B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1E494F" w:rsidRPr="001E494F" w:rsidTr="001E494F">
        <w:trPr>
          <w:trHeight w:val="151"/>
        </w:trPr>
        <w:tc>
          <w:tcPr>
            <w:tcW w:w="14159" w:type="dxa"/>
            <w:gridSpan w:val="14"/>
          </w:tcPr>
          <w:p w:rsidR="001E494F" w:rsidRPr="001E494F" w:rsidRDefault="001E494F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1E494F">
              <w:rPr>
                <w:b/>
                <w:sz w:val="22"/>
                <w:szCs w:val="22"/>
              </w:rPr>
              <w:lastRenderedPageBreak/>
              <w:t>Промежуточная аттестация – 2 часа зачет</w:t>
            </w:r>
          </w:p>
        </w:tc>
      </w:tr>
      <w:tr w:rsidR="0086194C" w:rsidRPr="00A764C4" w:rsidTr="0086194C">
        <w:trPr>
          <w:trHeight w:val="672"/>
        </w:trPr>
        <w:tc>
          <w:tcPr>
            <w:tcW w:w="2083" w:type="dxa"/>
          </w:tcPr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5.</w:t>
            </w:r>
          </w:p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3270" w:type="dxa"/>
          </w:tcPr>
          <w:p w:rsidR="0086194C" w:rsidRPr="000C226D" w:rsidRDefault="0086194C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86194C" w:rsidRDefault="0086194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6194C" w:rsidRPr="0077607D" w:rsidRDefault="0086194C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6194C" w:rsidRPr="00A764C4" w:rsidRDefault="0086194C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6194C" w:rsidRPr="00A764C4" w:rsidRDefault="0086194C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6194C" w:rsidRPr="00A764C4" w:rsidRDefault="0086194C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6194C" w:rsidRPr="00A764C4" w:rsidRDefault="0086194C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360D9" w:rsidRPr="00A764C4" w:rsidTr="00905914">
        <w:trPr>
          <w:trHeight w:val="955"/>
        </w:trPr>
        <w:tc>
          <w:tcPr>
            <w:tcW w:w="2083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6.</w:t>
            </w:r>
          </w:p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3270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E360D9" w:rsidRDefault="00E360D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360D9" w:rsidRPr="00A764C4" w:rsidRDefault="00E360D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E360D9" w:rsidRPr="00A764C4" w:rsidRDefault="00E360D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360D9" w:rsidRPr="00A764C4" w:rsidRDefault="00E360D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4029C" w:rsidRPr="00A764C4" w:rsidTr="00905914">
        <w:trPr>
          <w:trHeight w:val="955"/>
        </w:trPr>
        <w:tc>
          <w:tcPr>
            <w:tcW w:w="2083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Раздел 7. </w:t>
            </w:r>
          </w:p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3270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4029C" w:rsidRDefault="0004029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FF28F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04029C" w:rsidRPr="00EC2B8E" w:rsidRDefault="0004029C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96" w:type="dxa"/>
            <w:vMerge w:val="restart"/>
            <w:vAlign w:val="bottom"/>
          </w:tcPr>
          <w:p w:rsidR="0004029C" w:rsidRPr="00FE7F7A" w:rsidRDefault="0004029C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B41205" w:rsidRPr="00A764C4" w:rsidTr="001E494F">
        <w:trPr>
          <w:trHeight w:val="530"/>
        </w:trPr>
        <w:tc>
          <w:tcPr>
            <w:tcW w:w="2083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Развитие и особенности </w:t>
            </w:r>
            <w:r w:rsidRPr="00FF28FC">
              <w:rPr>
                <w:sz w:val="22"/>
                <w:szCs w:val="22"/>
              </w:rPr>
              <w:lastRenderedPageBreak/>
              <w:t>организации перспективных видов туризма в России и за рубежом</w:t>
            </w:r>
          </w:p>
        </w:tc>
        <w:tc>
          <w:tcPr>
            <w:tcW w:w="3270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Деловой туризм и его сегменты в России и за рубежом, специфика технологий и </w:t>
            </w:r>
            <w:r w:rsidRPr="00FF28FC">
              <w:rPr>
                <w:sz w:val="22"/>
                <w:szCs w:val="22"/>
              </w:rPr>
              <w:lastRenderedPageBreak/>
              <w:t xml:space="preserve">подходов к организации. Экологический и </w:t>
            </w:r>
            <w:proofErr w:type="spellStart"/>
            <w:r w:rsidRPr="00FF28FC">
              <w:rPr>
                <w:sz w:val="22"/>
                <w:szCs w:val="22"/>
              </w:rPr>
              <w:t>агротуризм</w:t>
            </w:r>
            <w:proofErr w:type="spellEnd"/>
            <w:r w:rsidRPr="00FF28FC">
              <w:rPr>
                <w:sz w:val="22"/>
                <w:szCs w:val="22"/>
              </w:rPr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Обобщение пройденного материала, проведение текущего контроля.</w:t>
            </w:r>
          </w:p>
          <w:p w:rsidR="00B41205" w:rsidRDefault="00B41205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B41205" w:rsidRPr="00A764C4" w:rsidRDefault="00B41205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1E494F" w:rsidRPr="001E494F" w:rsidTr="001E494F">
        <w:trPr>
          <w:trHeight w:val="234"/>
        </w:trPr>
        <w:tc>
          <w:tcPr>
            <w:tcW w:w="14159" w:type="dxa"/>
            <w:gridSpan w:val="14"/>
          </w:tcPr>
          <w:p w:rsidR="001E494F" w:rsidRPr="001E494F" w:rsidRDefault="001E494F" w:rsidP="001E27DD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1E494F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  <w:tr w:rsidR="007A0F83" w:rsidRPr="00A764C4" w:rsidTr="00905914">
        <w:trPr>
          <w:trHeight w:val="955"/>
        </w:trPr>
        <w:tc>
          <w:tcPr>
            <w:tcW w:w="2083" w:type="dxa"/>
          </w:tcPr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9.</w:t>
            </w:r>
          </w:p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7A0F83" w:rsidRPr="003842C7" w:rsidRDefault="007A0F8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A0F83" w:rsidRDefault="007A0F8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DF50B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A0F83" w:rsidRPr="0077607D" w:rsidRDefault="007A0F83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A0F83" w:rsidRPr="00A764C4" w:rsidRDefault="007A0F83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A0F83" w:rsidRPr="00A764C4" w:rsidRDefault="007A0F83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7A0F83" w:rsidRPr="00A764C4" w:rsidRDefault="007A0F83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7A0F83" w:rsidRPr="00A764C4" w:rsidRDefault="007A0F8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6306F3" w:rsidRPr="00A764C4" w:rsidTr="00905914">
        <w:trPr>
          <w:trHeight w:val="955"/>
        </w:trPr>
        <w:tc>
          <w:tcPr>
            <w:tcW w:w="2083" w:type="dxa"/>
          </w:tcPr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10.</w:t>
            </w:r>
          </w:p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6306F3" w:rsidRPr="003842C7" w:rsidRDefault="006306F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6306F3" w:rsidRDefault="006306F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lastRenderedPageBreak/>
              <w:t>Контрольная точка 2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6306F3" w:rsidRPr="00812B67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6306F3" w:rsidRPr="00A764C4" w:rsidRDefault="006306F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Обобщение пройденного материала, проведение текущего контроля.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lastRenderedPageBreak/>
              <w:t>Контрольная точка 3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767A9" w:rsidRPr="00A764C4" w:rsidRDefault="008767A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767A9" w:rsidRPr="00A764C4" w:rsidRDefault="008767A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767A9" w:rsidRPr="00A764C4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12.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 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</w:t>
            </w:r>
            <w:r>
              <w:rPr>
                <w:sz w:val="22"/>
                <w:szCs w:val="22"/>
              </w:rPr>
              <w:t>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8767A9" w:rsidRPr="00FE7F7A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E5BD9" w:rsidRPr="008E5BD9" w:rsidTr="008E5BD9">
        <w:trPr>
          <w:trHeight w:val="234"/>
        </w:trPr>
        <w:tc>
          <w:tcPr>
            <w:tcW w:w="14159" w:type="dxa"/>
            <w:gridSpan w:val="14"/>
          </w:tcPr>
          <w:p w:rsidR="008E5BD9" w:rsidRPr="008E5BD9" w:rsidRDefault="008E5BD9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E5BD9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438"/>
        <w:gridCol w:w="5463"/>
      </w:tblGrid>
      <w:tr w:rsidR="002D68A4" w:rsidRPr="003F136D" w:rsidTr="003F136D">
        <w:tc>
          <w:tcPr>
            <w:tcW w:w="95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21" w:type="dxa"/>
          </w:tcPr>
          <w:p w:rsidR="00F41CE4" w:rsidRPr="004E2737" w:rsidRDefault="00F41CE4" w:rsidP="006E043B">
            <w:r w:rsidRPr="004E2737">
              <w:t xml:space="preserve"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 </w:t>
            </w:r>
          </w:p>
          <w:p w:rsidR="00F41CE4" w:rsidRPr="003F136D" w:rsidRDefault="00F41CE4" w:rsidP="006E043B">
            <w:pPr>
              <w:rPr>
                <w:bCs/>
                <w:sz w:val="22"/>
                <w:szCs w:val="22"/>
              </w:rPr>
            </w:pPr>
            <w:r>
              <w:t>24/58 часа</w:t>
            </w:r>
          </w:p>
        </w:tc>
        <w:tc>
          <w:tcPr>
            <w:tcW w:w="3191" w:type="dxa"/>
            <w:vMerge w:val="restart"/>
          </w:tcPr>
          <w:p w:rsidR="00C05412" w:rsidRDefault="00C05412" w:rsidP="00C0541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C05412" w:rsidRPr="00644706" w:rsidRDefault="00C05412" w:rsidP="00C05412">
            <w:pPr>
              <w:pStyle w:val="Style1"/>
              <w:widowControl/>
              <w:numPr>
                <w:ilvl w:val="0"/>
                <w:numId w:val="41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proofErr w:type="spellStart"/>
            <w:r w:rsidRPr="00644706">
              <w:t>Илькевич</w:t>
            </w:r>
            <w:proofErr w:type="spellEnd"/>
            <w:r w:rsidRPr="00644706">
              <w:t xml:space="preserve">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C05412" w:rsidRPr="009B29D6" w:rsidRDefault="00C05412" w:rsidP="00C05412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Загл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Информрегистр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». 6,1 Мб.</w:t>
            </w:r>
          </w:p>
          <w:p w:rsidR="00C05412" w:rsidRPr="0005502D" w:rsidRDefault="00C05412" w:rsidP="00C05412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</w:t>
            </w:r>
            <w:proofErr w:type="spellStart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КноРус</w:t>
            </w:r>
            <w:proofErr w:type="spellEnd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2016.  Режим доступа: </w:t>
            </w:r>
            <w:hyperlink r:id="rId11" w:history="1">
              <w:r w:rsidRPr="008A0E6A">
                <w:rPr>
                  <w:rStyle w:val="af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C05412" w:rsidRDefault="00C05412" w:rsidP="00C05412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 xml:space="preserve"> С.С. Практика сервиса в индустрии гостеприимства и туризма: Учебное пособие / С.С. </w:t>
            </w: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>. – М.: Магистр: НИЦ ИНФРА-М, 2014.</w:t>
            </w:r>
          </w:p>
          <w:p w:rsidR="00C05412" w:rsidRPr="00644706" w:rsidRDefault="00C05412" w:rsidP="00C05412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2" w:history="1">
              <w:r w:rsidRPr="000E7474">
                <w:rPr>
                  <w:rStyle w:val="af3"/>
                </w:rPr>
                <w:t>http://znanium.com/catalog.php?bookinfo=468869</w:t>
              </w:r>
            </w:hyperlink>
          </w:p>
          <w:p w:rsidR="00C05412" w:rsidRPr="00596B9A" w:rsidRDefault="00C05412" w:rsidP="00C05412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9A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596B9A">
              <w:rPr>
                <w:rFonts w:ascii="Times New Roman" w:hAnsi="Times New Roman"/>
                <w:sz w:val="24"/>
                <w:szCs w:val="24"/>
              </w:rPr>
              <w:t xml:space="preserve"> С. С. Экономика предприятия в индустрии гостеприимства и туризма (</w:t>
            </w:r>
            <w:proofErr w:type="spellStart"/>
            <w:r w:rsidRPr="00596B9A">
              <w:rPr>
                <w:rFonts w:ascii="Times New Roman" w:hAnsi="Times New Roman"/>
                <w:sz w:val="24"/>
                <w:szCs w:val="24"/>
              </w:rPr>
              <w:t>ИГиТ</w:t>
            </w:r>
            <w:proofErr w:type="spellEnd"/>
            <w:r w:rsidRPr="00596B9A">
              <w:rPr>
                <w:rFonts w:ascii="Times New Roman" w:hAnsi="Times New Roman"/>
                <w:sz w:val="24"/>
                <w:szCs w:val="24"/>
              </w:rPr>
              <w:t xml:space="preserve">): Учебное пособие. М.: Магистр, ИНФРА-М Издательский Дом, 2017. - 432 с. </w:t>
            </w:r>
            <w:hyperlink r:id="rId13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http://znanium.com/bookread2.php?book=858241</w:t>
              </w:r>
            </w:hyperlink>
          </w:p>
          <w:p w:rsidR="00C05412" w:rsidRPr="00E31C17" w:rsidRDefault="00C05412" w:rsidP="00C05412">
            <w:pPr>
              <w:jc w:val="both"/>
              <w:rPr>
                <w:b/>
                <w:iCs/>
              </w:rPr>
            </w:pPr>
          </w:p>
          <w:p w:rsidR="00C05412" w:rsidRDefault="00C05412" w:rsidP="00C0541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C05412" w:rsidRDefault="00C05412" w:rsidP="00C05412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proofErr w:type="spellStart"/>
            <w:r w:rsidRPr="00644706">
              <w:rPr>
                <w:iCs/>
              </w:rPr>
              <w:t>Илькевич</w:t>
            </w:r>
            <w:proofErr w:type="spellEnd"/>
            <w:r w:rsidRPr="00644706">
              <w:rPr>
                <w:iCs/>
              </w:rPr>
              <w:t xml:space="preserve">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 </w:t>
            </w:r>
          </w:p>
          <w:p w:rsidR="00C05412" w:rsidRPr="004065DB" w:rsidRDefault="00C05412" w:rsidP="00C05412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</w:t>
            </w:r>
            <w:proofErr w:type="spellStart"/>
            <w:r>
              <w:t>Абабков</w:t>
            </w:r>
            <w:proofErr w:type="spellEnd"/>
            <w:r>
              <w:t xml:space="preserve">, М.Ю. </w:t>
            </w:r>
            <w:proofErr w:type="spellStart"/>
            <w:r>
              <w:t>Абабкова</w:t>
            </w:r>
            <w:proofErr w:type="spellEnd"/>
            <w:r>
              <w:t xml:space="preserve">, И.Г. Филиппова; Под ред. Е.И. Богданова. - М.: НИЦ ИНФРА-М, 2015.  Режим доступа: </w:t>
            </w:r>
            <w:hyperlink r:id="rId15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C05412" w:rsidRPr="00C71871" w:rsidRDefault="00C05412" w:rsidP="00C05412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proofErr w:type="spellStart"/>
            <w:r>
              <w:lastRenderedPageBreak/>
              <w:t>Можаева</w:t>
            </w:r>
            <w:proofErr w:type="spellEnd"/>
            <w:r>
              <w:t xml:space="preserve"> Н. Г. </w:t>
            </w:r>
            <w:proofErr w:type="spellStart"/>
            <w:r>
              <w:t>Можаева</w:t>
            </w:r>
            <w:proofErr w:type="spellEnd"/>
            <w:r>
              <w:t xml:space="preserve"> Н.Г., </w:t>
            </w:r>
            <w:proofErr w:type="spellStart"/>
            <w:r>
              <w:t>Камшечко</w:t>
            </w:r>
            <w:proofErr w:type="spellEnd"/>
            <w:r>
              <w:t xml:space="preserve"> М.В. Индустрия гостеприимства: практикум / Н.Г. </w:t>
            </w:r>
            <w:proofErr w:type="spellStart"/>
            <w:r>
              <w:t>Можаева</w:t>
            </w:r>
            <w:proofErr w:type="spellEnd"/>
            <w:r>
              <w:t xml:space="preserve">, М.В. </w:t>
            </w:r>
            <w:proofErr w:type="spellStart"/>
            <w:r>
              <w:t>Камшечко</w:t>
            </w:r>
            <w:proofErr w:type="spellEnd"/>
            <w:r>
              <w:t xml:space="preserve">. М.: ФОРУМ: ИНФРА-М, 2016. 120 с </w:t>
            </w:r>
            <w:hyperlink r:id="rId16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C05412" w:rsidRPr="004065DB" w:rsidRDefault="00C05412" w:rsidP="00C05412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</w:t>
            </w:r>
            <w:proofErr w:type="spellStart"/>
            <w:r>
              <w:t>Поташева</w:t>
            </w:r>
            <w:proofErr w:type="spellEnd"/>
            <w:r>
              <w:t xml:space="preserve"> Г.А. - М.: НИЦ ИНФРА-М, 2016. Режим доступа: </w:t>
            </w:r>
            <w:hyperlink r:id="rId17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F41CE4" w:rsidRPr="00922407" w:rsidRDefault="00F41CE4" w:rsidP="00864D36">
            <w:pPr>
              <w:rPr>
                <w:bCs/>
                <w:color w:val="000000"/>
                <w:lang w:eastAsia="en-US"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21" w:type="dxa"/>
          </w:tcPr>
          <w:p w:rsidR="00F41CE4" w:rsidRPr="004E2737" w:rsidRDefault="00F41CE4" w:rsidP="006E043B">
            <w:r w:rsidRPr="004E2737">
              <w:t>Тенденции развития технологий и подходов к организации услуг в индустрии туризма и 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России.</w:t>
            </w:r>
          </w:p>
          <w:p w:rsidR="00F41CE4" w:rsidRPr="003F136D" w:rsidRDefault="00F41CE4" w:rsidP="00A85C7B">
            <w:pPr>
              <w:rPr>
                <w:bCs/>
                <w:sz w:val="22"/>
                <w:szCs w:val="22"/>
              </w:rPr>
            </w:pPr>
            <w:r>
              <w:t>24/60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21" w:type="dxa"/>
          </w:tcPr>
          <w:p w:rsidR="00F41CE4" w:rsidRPr="004E2737" w:rsidRDefault="00F41CE4" w:rsidP="00CA5590">
            <w:r w:rsidRPr="004E2737">
              <w:t xml:space="preserve"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</w:t>
            </w:r>
            <w:r w:rsidRPr="004E2737">
              <w:lastRenderedPageBreak/>
              <w:t>лучшие международные практики управления персоналом.</w:t>
            </w:r>
          </w:p>
          <w:p w:rsidR="00F41CE4" w:rsidRPr="003F136D" w:rsidRDefault="00F41CE4" w:rsidP="00CA5590">
            <w:pPr>
              <w:rPr>
                <w:bCs/>
                <w:sz w:val="22"/>
                <w:szCs w:val="22"/>
              </w:rPr>
            </w:pPr>
            <w:r>
              <w:t>30/58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421" w:type="dxa"/>
          </w:tcPr>
          <w:p w:rsidR="00F41CE4" w:rsidRPr="004E2737" w:rsidRDefault="00F41CE4" w:rsidP="00490DAB">
            <w:r w:rsidRPr="004E2737"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F41CE4" w:rsidRPr="003F136D" w:rsidRDefault="00F41CE4" w:rsidP="00490DAB">
            <w:pPr>
              <w:rPr>
                <w:bCs/>
                <w:sz w:val="22"/>
                <w:szCs w:val="22"/>
              </w:rPr>
            </w:pPr>
            <w:r>
              <w:t>28/60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21" w:type="dxa"/>
          </w:tcPr>
          <w:p w:rsidR="00F41CE4" w:rsidRPr="004E2737" w:rsidRDefault="00F41CE4" w:rsidP="00503796">
            <w:r w:rsidRPr="004E2737"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F41CE4" w:rsidRPr="003F136D" w:rsidRDefault="00F41CE4" w:rsidP="007E088F">
            <w:pPr>
              <w:rPr>
                <w:bCs/>
                <w:sz w:val="22"/>
                <w:szCs w:val="22"/>
              </w:rPr>
            </w:pPr>
            <w:r>
              <w:t>30/22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21" w:type="dxa"/>
          </w:tcPr>
          <w:p w:rsidR="00F41CE4" w:rsidRPr="004E2737" w:rsidRDefault="00F41CE4" w:rsidP="00097965">
            <w:r w:rsidRPr="004E2737"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F41CE4" w:rsidRPr="003F136D" w:rsidRDefault="00F41CE4" w:rsidP="00097965">
            <w:pPr>
              <w:rPr>
                <w:bCs/>
                <w:sz w:val="22"/>
                <w:szCs w:val="22"/>
              </w:rPr>
            </w:pPr>
            <w:r>
              <w:t>24/22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5421" w:type="dxa"/>
          </w:tcPr>
          <w:p w:rsidR="00F41CE4" w:rsidRPr="004E2737" w:rsidRDefault="00F41CE4" w:rsidP="00C6743F">
            <w:r w:rsidRPr="004E2737"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F41CE4" w:rsidRPr="003F136D" w:rsidRDefault="00F41CE4" w:rsidP="00C6743F">
            <w:pPr>
              <w:rPr>
                <w:bCs/>
                <w:sz w:val="22"/>
                <w:szCs w:val="22"/>
              </w:rPr>
            </w:pPr>
            <w:r>
              <w:t>24/22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21" w:type="dxa"/>
          </w:tcPr>
          <w:p w:rsidR="00F41CE4" w:rsidRPr="004E2737" w:rsidRDefault="00F41CE4" w:rsidP="001B515A">
            <w:r w:rsidRPr="004E2737">
              <w:t xml:space="preserve">Деловой туризм и его сегменты в России и за рубежом, специфика технологий и подходов к организации. Экологический и </w:t>
            </w:r>
            <w:proofErr w:type="spellStart"/>
            <w:r w:rsidRPr="004E2737">
              <w:t>агротуризм</w:t>
            </w:r>
            <w:proofErr w:type="spellEnd"/>
            <w:r w:rsidRPr="004E2737"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F41CE4" w:rsidRPr="003F136D" w:rsidRDefault="00F41CE4" w:rsidP="001B515A">
            <w:pPr>
              <w:rPr>
                <w:bCs/>
                <w:sz w:val="22"/>
                <w:szCs w:val="22"/>
              </w:rPr>
            </w:pPr>
            <w:r>
              <w:t>28/22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16/48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</w:t>
            </w:r>
            <w:r w:rsidRPr="004E2737">
              <w:lastRenderedPageBreak/>
              <w:t>туризма и гостеприимства. Комплексное исследование производителей услуг индустрии туризма и гостеприимства.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20/48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16/48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21" w:type="dxa"/>
          </w:tcPr>
          <w:p w:rsidR="00F41CE4" w:rsidRPr="004E2737" w:rsidRDefault="00F41CE4" w:rsidP="00DA28BC">
            <w:r w:rsidRPr="004E2737"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</w:p>
          <w:p w:rsidR="00F41CE4" w:rsidRPr="003F136D" w:rsidRDefault="00F41CE4" w:rsidP="00DA28BC">
            <w:pPr>
              <w:rPr>
                <w:bCs/>
                <w:sz w:val="22"/>
                <w:szCs w:val="22"/>
              </w:rPr>
            </w:pPr>
            <w:r>
              <w:t>18/48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Pr="0021200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D36D3F" w:rsidRPr="001638E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55431F" w:rsidRDefault="00D36D3F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D36D3F" w:rsidRPr="001638E1" w:rsidTr="00C85F98">
        <w:trPr>
          <w:trHeight w:val="949"/>
        </w:trPr>
        <w:tc>
          <w:tcPr>
            <w:tcW w:w="567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  <w:vMerge w:val="restart"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способностью обрабатывать и интерпретировать с использованием базовых знаний математики и информатики </w:t>
            </w:r>
            <w:r w:rsidRPr="00BB40B7">
              <w:rPr>
                <w:sz w:val="20"/>
                <w:szCs w:val="20"/>
              </w:rPr>
              <w:lastRenderedPageBreak/>
              <w:t>данные, необходимые для осуществления проектной деятельности в туризме</w:t>
            </w:r>
          </w:p>
        </w:tc>
        <w:tc>
          <w:tcPr>
            <w:tcW w:w="1559" w:type="dxa"/>
          </w:tcPr>
          <w:p w:rsidR="00487498" w:rsidRPr="00A35975" w:rsidRDefault="00487498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lastRenderedPageBreak/>
              <w:t>Раздел 2.</w:t>
            </w:r>
          </w:p>
          <w:p w:rsidR="00E04B3C" w:rsidRPr="00A35975" w:rsidRDefault="00487498" w:rsidP="00A35975">
            <w:pPr>
              <w:rPr>
                <w:color w:val="FF0000"/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 xml:space="preserve">Тенденции развития технологий и подходов к организации услуг в </w:t>
            </w:r>
            <w:r w:rsidRPr="00A35975">
              <w:rPr>
                <w:sz w:val="20"/>
                <w:szCs w:val="20"/>
              </w:rPr>
              <w:lastRenderedPageBreak/>
              <w:t>индустрии туризма и гостеприимства в России и за рубежом</w:t>
            </w:r>
          </w:p>
        </w:tc>
        <w:tc>
          <w:tcPr>
            <w:tcW w:w="1417" w:type="dxa"/>
          </w:tcPr>
          <w:p w:rsidR="00E04B3C" w:rsidRPr="006E635C" w:rsidRDefault="00E04B3C" w:rsidP="00744C91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 xml:space="preserve">тодов обработки и интерпретации </w:t>
            </w:r>
            <w:r w:rsidRPr="00BB40B7">
              <w:rPr>
                <w:sz w:val="20"/>
                <w:szCs w:val="20"/>
              </w:rPr>
              <w:lastRenderedPageBreak/>
              <w:t xml:space="preserve">информации, необходимой для </w:t>
            </w:r>
            <w:r>
              <w:rPr>
                <w:sz w:val="20"/>
                <w:szCs w:val="20"/>
              </w:rPr>
              <w:t xml:space="preserve">понимания тенденций, закономерностей и прогнозирования состояния  </w:t>
            </w:r>
            <w:r w:rsidRPr="00744C91">
              <w:rPr>
                <w:sz w:val="20"/>
                <w:szCs w:val="20"/>
              </w:rPr>
              <w:t>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привлекательности проектов</w:t>
            </w:r>
          </w:p>
        </w:tc>
        <w:tc>
          <w:tcPr>
            <w:tcW w:w="1843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 xml:space="preserve">димые для </w:t>
            </w:r>
            <w:r>
              <w:rPr>
                <w:sz w:val="20"/>
                <w:szCs w:val="20"/>
              </w:rPr>
              <w:t>определения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</w:t>
            </w:r>
            <w:r w:rsidRPr="00744C91">
              <w:rPr>
                <w:sz w:val="20"/>
                <w:szCs w:val="20"/>
              </w:rPr>
              <w:lastRenderedPageBreak/>
              <w:t>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реализации отдельных и комплексных проектов</w:t>
            </w:r>
          </w:p>
        </w:tc>
        <w:tc>
          <w:tcPr>
            <w:tcW w:w="1640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комплексного описания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оценку релевантности тенденциям отдельных и комплексных проектов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F" w:rsidRPr="00BD7C7F" w:rsidRDefault="00BD7C7F" w:rsidP="00BD7C7F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04B3C" w:rsidRPr="00A35975" w:rsidRDefault="00BD7C7F" w:rsidP="00BD7C7F">
            <w:pPr>
              <w:pStyle w:val="a6"/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BB40B7">
              <w:rPr>
                <w:sz w:val="20"/>
                <w:szCs w:val="20"/>
              </w:rPr>
              <w:softHyphen/>
              <w:t>вестиционных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5975" w:rsidRPr="00A35975" w:rsidRDefault="00A35975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12.</w:t>
            </w:r>
          </w:p>
          <w:p w:rsidR="00E04B3C" w:rsidRPr="00A35975" w:rsidRDefault="00A35975" w:rsidP="00A35975">
            <w:pPr>
              <w:pStyle w:val="a6"/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и управления </w:t>
            </w:r>
            <w:r>
              <w:rPr>
                <w:sz w:val="20"/>
                <w:szCs w:val="20"/>
              </w:rPr>
              <w:lastRenderedPageBreak/>
              <w:t xml:space="preserve">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  <w:r w:rsidRPr="00BB40B7">
              <w:rPr>
                <w:sz w:val="20"/>
                <w:szCs w:val="20"/>
              </w:rPr>
              <w:t>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1" w:type="dxa"/>
            <w:vMerge w:val="restart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  <w:vMerge w:val="restart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E83C06" w:rsidRPr="0014656D" w:rsidRDefault="00E83C06" w:rsidP="00204DF1">
            <w:pPr>
              <w:rPr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Раздел 1.</w:t>
            </w:r>
          </w:p>
          <w:p w:rsidR="00E83C06" w:rsidRPr="006E635C" w:rsidRDefault="00E83C06" w:rsidP="00204DF1">
            <w:pPr>
              <w:rPr>
                <w:color w:val="FF0000"/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1417" w:type="dxa"/>
          </w:tcPr>
          <w:p w:rsidR="00E83C06" w:rsidRPr="006E635C" w:rsidRDefault="00E83C06" w:rsidP="00513DB3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комплексности многосоставного характера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>, включая аспекты масштаба, экономического значения, ресурсов, важности инфраструктурного развития</w:t>
            </w:r>
          </w:p>
        </w:tc>
        <w:tc>
          <w:tcPr>
            <w:tcW w:w="1843" w:type="dxa"/>
          </w:tcPr>
          <w:p w:rsidR="00E83C06" w:rsidRPr="006E635C" w:rsidRDefault="00E83C06" w:rsidP="00403C79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</w:t>
            </w:r>
            <w:r>
              <w:rPr>
                <w:sz w:val="20"/>
                <w:szCs w:val="20"/>
              </w:rPr>
              <w:t xml:space="preserve"> общим и специфическими отраслевыми аспектами развития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 xml:space="preserve">; </w:t>
            </w:r>
            <w:r w:rsidRPr="00BB40B7">
              <w:rPr>
                <w:sz w:val="20"/>
                <w:szCs w:val="20"/>
              </w:rPr>
              <w:t>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на микро-, мез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макроуровнях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</w:tcPr>
          <w:p w:rsidR="00E83C06" w:rsidRPr="006E635C" w:rsidRDefault="00E83C06" w:rsidP="007B6E7F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 xml:space="preserve">сам, связанным </w:t>
            </w:r>
            <w:r>
              <w:rPr>
                <w:sz w:val="20"/>
                <w:szCs w:val="20"/>
              </w:rPr>
              <w:t xml:space="preserve">с оценкой параметров развития </w:t>
            </w:r>
            <w:r w:rsidRPr="00BB40B7">
              <w:rPr>
                <w:sz w:val="20"/>
                <w:szCs w:val="20"/>
              </w:rPr>
              <w:t>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>, а также ее отдельных компонент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A35975" w:rsidRDefault="00E83C06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2.</w:t>
            </w:r>
          </w:p>
          <w:p w:rsidR="00E83C06" w:rsidRPr="006E635C" w:rsidRDefault="00E83C06" w:rsidP="00A35975">
            <w:pPr>
              <w:rPr>
                <w:color w:val="FF0000"/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417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тен</w:t>
            </w:r>
            <w:r w:rsidRPr="00BB40B7">
              <w:rPr>
                <w:sz w:val="20"/>
                <w:szCs w:val="20"/>
              </w:rPr>
              <w:softHyphen/>
              <w:t>денций развития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 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 индуст</w:t>
            </w:r>
            <w:r w:rsidRPr="00BB40B7">
              <w:rPr>
                <w:sz w:val="20"/>
                <w:szCs w:val="20"/>
              </w:rPr>
              <w:softHyphen/>
              <w:t>рии туризма и гостеприим</w:t>
            </w:r>
            <w:r w:rsidRPr="00BB40B7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</w:p>
        </w:tc>
        <w:tc>
          <w:tcPr>
            <w:tcW w:w="1640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200A27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Раздел 9.</w:t>
            </w:r>
          </w:p>
          <w:p w:rsidR="00E83C06" w:rsidRPr="00A35975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Государственное регулирование индустрии туризма и гостеприимств</w:t>
            </w:r>
            <w:r w:rsidRPr="00200A2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417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аспектов государственного регулировани</w:t>
            </w:r>
            <w:r>
              <w:rPr>
                <w:sz w:val="20"/>
                <w:szCs w:val="20"/>
              </w:rPr>
              <w:lastRenderedPageBreak/>
              <w:t>я в туристской деятельности</w:t>
            </w:r>
          </w:p>
        </w:tc>
        <w:tc>
          <w:tcPr>
            <w:tcW w:w="1843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 xml:space="preserve">занным 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  <w:tc>
          <w:tcPr>
            <w:tcW w:w="1640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 w:val="restart"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1" w:type="dxa"/>
            <w:vMerge w:val="restart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ПК-7</w:t>
            </w:r>
          </w:p>
        </w:tc>
        <w:tc>
          <w:tcPr>
            <w:tcW w:w="1843" w:type="dxa"/>
            <w:vMerge w:val="restart"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использовать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2416B8" w:rsidRPr="002416B8" w:rsidRDefault="002416B8" w:rsidP="002416B8">
            <w:pPr>
              <w:rPr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Раздел 10.</w:t>
            </w:r>
          </w:p>
          <w:p w:rsidR="002D7D23" w:rsidRPr="006E635C" w:rsidRDefault="002416B8" w:rsidP="002416B8">
            <w:pPr>
              <w:rPr>
                <w:color w:val="FF0000"/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монито</w:t>
            </w:r>
            <w:r w:rsidRPr="00BB40B7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BB40B7">
              <w:rPr>
                <w:sz w:val="20"/>
                <w:szCs w:val="20"/>
              </w:rPr>
              <w:softHyphen/>
              <w:t>стрии туризма и гостеприимства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те</w:t>
            </w:r>
            <w:r w:rsidRPr="00BB40B7">
              <w:rPr>
                <w:sz w:val="20"/>
                <w:szCs w:val="20"/>
              </w:rPr>
              <w:softHyphen/>
              <w:t>кущего состоя</w:t>
            </w:r>
            <w:r w:rsidRPr="00BB40B7">
              <w:rPr>
                <w:sz w:val="20"/>
                <w:szCs w:val="20"/>
              </w:rPr>
              <w:softHyphen/>
              <w:t>ния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мо</w:t>
            </w:r>
            <w:r w:rsidRPr="00BB40B7">
              <w:rPr>
                <w:sz w:val="20"/>
                <w:szCs w:val="20"/>
              </w:rPr>
              <w:softHyphen/>
              <w:t>нито</w:t>
            </w:r>
            <w:r w:rsidRPr="00BB40B7">
              <w:rPr>
                <w:sz w:val="20"/>
                <w:szCs w:val="20"/>
              </w:rPr>
              <w:softHyphen/>
              <w:t>ринга текущего состояния ин</w:t>
            </w:r>
            <w:r w:rsidRPr="00BB40B7">
              <w:rPr>
                <w:sz w:val="20"/>
                <w:szCs w:val="20"/>
              </w:rPr>
              <w:softHyphen/>
              <w:t>дустрии ту</w:t>
            </w:r>
            <w:r w:rsidRPr="00BB40B7">
              <w:rPr>
                <w:sz w:val="20"/>
                <w:szCs w:val="20"/>
              </w:rPr>
              <w:softHyphen/>
              <w:t>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C71" w:rsidRPr="00976C71" w:rsidRDefault="00976C71" w:rsidP="00976C71">
            <w:pPr>
              <w:rPr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Раздел 8.</w:t>
            </w:r>
          </w:p>
          <w:p w:rsidR="002D7D23" w:rsidRPr="006E635C" w:rsidRDefault="00976C71" w:rsidP="00976C71">
            <w:pPr>
              <w:rPr>
                <w:color w:val="FF0000"/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определения и оценки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</w:tr>
      <w:tr w:rsidR="00660D8A" w:rsidRPr="006E635C" w:rsidTr="00C85F98">
        <w:trPr>
          <w:trHeight w:val="234"/>
        </w:trPr>
        <w:tc>
          <w:tcPr>
            <w:tcW w:w="567" w:type="dxa"/>
          </w:tcPr>
          <w:p w:rsidR="00660D8A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4. </w:t>
            </w:r>
          </w:p>
        </w:tc>
        <w:tc>
          <w:tcPr>
            <w:tcW w:w="851" w:type="dxa"/>
          </w:tcPr>
          <w:p w:rsidR="00660D8A" w:rsidRPr="006E635C" w:rsidRDefault="00B80209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660D8A" w:rsidRPr="006E635C" w:rsidRDefault="00B80209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CE4257" w:rsidRPr="00E83C06" w:rsidRDefault="00CE4257" w:rsidP="00CE4257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11.</w:t>
            </w:r>
          </w:p>
          <w:p w:rsidR="00660D8A" w:rsidRPr="006E635C" w:rsidRDefault="00CE4257" w:rsidP="00CE4257">
            <w:pPr>
              <w:rPr>
                <w:color w:val="FF0000"/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1417" w:type="dxa"/>
          </w:tcPr>
          <w:p w:rsidR="00660D8A" w:rsidRPr="006E635C" w:rsidRDefault="003D595D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прогнози</w:t>
            </w:r>
            <w:r w:rsidRPr="00BB40B7">
              <w:rPr>
                <w:sz w:val="20"/>
                <w:szCs w:val="20"/>
              </w:rPr>
              <w:softHyphen/>
              <w:t>рованием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развития</w:t>
            </w:r>
            <w:r>
              <w:rPr>
                <w:sz w:val="20"/>
                <w:szCs w:val="20"/>
              </w:rPr>
              <w:t xml:space="preserve"> проектирования</w:t>
            </w:r>
            <w:r w:rsidRPr="00BB40B7">
              <w:rPr>
                <w:sz w:val="20"/>
                <w:szCs w:val="20"/>
              </w:rPr>
              <w:t xml:space="preserve"> инду</w:t>
            </w:r>
            <w:r w:rsidRPr="00BB40B7">
              <w:rPr>
                <w:sz w:val="20"/>
                <w:szCs w:val="20"/>
              </w:rPr>
              <w:softHyphen/>
              <w:t>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</w:t>
            </w:r>
          </w:p>
        </w:tc>
        <w:tc>
          <w:tcPr>
            <w:tcW w:w="1843" w:type="dxa"/>
          </w:tcPr>
          <w:p w:rsidR="00660D8A" w:rsidRPr="006E635C" w:rsidRDefault="00626EB0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про</w:t>
            </w:r>
            <w:r w:rsidRPr="00BB40B7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  <w:tc>
          <w:tcPr>
            <w:tcW w:w="1640" w:type="dxa"/>
          </w:tcPr>
          <w:p w:rsidR="00660D8A" w:rsidRPr="006E635C" w:rsidRDefault="004F2685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прогнози</w:t>
            </w:r>
            <w:r w:rsidRPr="00BB40B7">
              <w:rPr>
                <w:sz w:val="20"/>
                <w:szCs w:val="20"/>
              </w:rPr>
              <w:softHyphen/>
              <w:t>рования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</w:t>
            </w:r>
            <w:r w:rsidRPr="00BB40B7">
              <w:rPr>
                <w:sz w:val="20"/>
                <w:szCs w:val="20"/>
              </w:rPr>
              <w:softHyphen/>
              <w:t>тия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в том числе техниками составления прогнозов </w:t>
            </w:r>
            <w:r w:rsidRPr="00BB40B7">
              <w:rPr>
                <w:sz w:val="20"/>
                <w:szCs w:val="20"/>
              </w:rPr>
              <w:t>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 w:val="restart"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5. </w:t>
            </w:r>
          </w:p>
        </w:tc>
        <w:tc>
          <w:tcPr>
            <w:tcW w:w="851" w:type="dxa"/>
            <w:vMerge w:val="restart"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ПК-9</w:t>
            </w:r>
          </w:p>
        </w:tc>
        <w:tc>
          <w:tcPr>
            <w:tcW w:w="1843" w:type="dxa"/>
            <w:vMerge w:val="restart"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готовностью к применению инновационных технологий в </w:t>
            </w:r>
            <w:r w:rsidRPr="00BB40B7">
              <w:rPr>
                <w:sz w:val="20"/>
                <w:szCs w:val="20"/>
              </w:rPr>
              <w:lastRenderedPageBreak/>
              <w:t>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9B30F3" w:rsidRPr="009B30F3" w:rsidRDefault="009B30F3" w:rsidP="009B30F3">
            <w:pPr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lastRenderedPageBreak/>
              <w:t>Раздел 5.</w:t>
            </w:r>
          </w:p>
          <w:p w:rsidR="00A50F47" w:rsidRPr="00BB40B7" w:rsidRDefault="009B30F3" w:rsidP="009B30F3">
            <w:pPr>
              <w:pStyle w:val="a6"/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t xml:space="preserve">Общественное питание как часть </w:t>
            </w:r>
            <w:r w:rsidRPr="009B30F3">
              <w:rPr>
                <w:sz w:val="20"/>
                <w:szCs w:val="20"/>
              </w:rPr>
              <w:lastRenderedPageBreak/>
              <w:t xml:space="preserve">индустрии туризма и гостеприимства: опыт технологий и организации услуг 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 xml:space="preserve">просов, </w:t>
            </w:r>
            <w:r w:rsidRPr="00BB40B7">
              <w:rPr>
                <w:sz w:val="20"/>
                <w:szCs w:val="20"/>
              </w:rPr>
              <w:lastRenderedPageBreak/>
              <w:t>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питания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 xml:space="preserve">гий и </w:t>
            </w:r>
            <w:r w:rsidRPr="00BB40B7">
              <w:rPr>
                <w:sz w:val="20"/>
                <w:szCs w:val="20"/>
              </w:rPr>
              <w:lastRenderedPageBreak/>
              <w:t>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</w:t>
            </w:r>
            <w:r w:rsidRPr="00BB40B7">
              <w:rPr>
                <w:sz w:val="20"/>
                <w:szCs w:val="20"/>
              </w:rPr>
              <w:softHyphen/>
              <w:t>ственного пи</w:t>
            </w:r>
            <w:r w:rsidRPr="00BB40B7">
              <w:rPr>
                <w:sz w:val="20"/>
                <w:szCs w:val="20"/>
              </w:rPr>
              <w:softHyphen/>
              <w:t>тания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 xml:space="preserve">ников </w:t>
            </w:r>
            <w:r w:rsidRPr="00BB40B7">
              <w:rPr>
                <w:sz w:val="20"/>
                <w:szCs w:val="20"/>
              </w:rPr>
              <w:lastRenderedPageBreak/>
              <w:t>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</w:t>
            </w:r>
            <w:r w:rsidRPr="00BB40B7">
              <w:rPr>
                <w:sz w:val="20"/>
                <w:szCs w:val="20"/>
              </w:rPr>
              <w:softHyphen/>
              <w:t>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4" w:rsidRPr="000C226D" w:rsidRDefault="007E52A4" w:rsidP="007E52A4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A50F47" w:rsidRPr="00BB40B7" w:rsidRDefault="007E52A4" w:rsidP="007E52A4">
            <w:pPr>
              <w:pStyle w:val="a6"/>
              <w:rPr>
                <w:sz w:val="20"/>
                <w:szCs w:val="2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BB40B7">
              <w:rPr>
                <w:sz w:val="20"/>
                <w:szCs w:val="20"/>
              </w:rPr>
              <w:softHyphen/>
              <w:t>ских перевозок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</w:t>
            </w:r>
            <w:r w:rsidRPr="00BB40B7">
              <w:rPr>
                <w:sz w:val="20"/>
                <w:szCs w:val="20"/>
              </w:rPr>
              <w:softHyphen/>
              <w:t>ристских пере</w:t>
            </w:r>
            <w:r w:rsidRPr="00BB40B7">
              <w:rPr>
                <w:sz w:val="20"/>
                <w:szCs w:val="20"/>
              </w:rPr>
              <w:softHyphen/>
              <w:t>возок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BB40B7">
              <w:rPr>
                <w:sz w:val="20"/>
                <w:szCs w:val="20"/>
              </w:rPr>
              <w:softHyphen/>
              <w:t>стских перево</w:t>
            </w:r>
            <w:r w:rsidRPr="00BB40B7">
              <w:rPr>
                <w:sz w:val="20"/>
                <w:szCs w:val="20"/>
              </w:rPr>
              <w:softHyphen/>
              <w:t>зок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 xml:space="preserve">Раздел 7. </w:t>
            </w:r>
          </w:p>
          <w:p w:rsidR="00A50F47" w:rsidRPr="00BB40B7" w:rsidRDefault="00235A9B" w:rsidP="00235A9B">
            <w:pPr>
              <w:pStyle w:val="a6"/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1417" w:type="dxa"/>
          </w:tcPr>
          <w:p w:rsidR="00A50F47" w:rsidRPr="00BB40B7" w:rsidRDefault="00A50F47" w:rsidP="005A07B6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</w:t>
            </w:r>
            <w:r w:rsidR="005A07B6">
              <w:rPr>
                <w:sz w:val="20"/>
                <w:szCs w:val="20"/>
              </w:rPr>
              <w:t>е</w:t>
            </w:r>
            <w:r w:rsidRPr="00BB40B7">
              <w:rPr>
                <w:sz w:val="20"/>
                <w:szCs w:val="20"/>
              </w:rPr>
              <w:t xml:space="preserve">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</w:t>
            </w:r>
            <w:r w:rsidRPr="00BB40B7">
              <w:rPr>
                <w:sz w:val="20"/>
                <w:szCs w:val="20"/>
              </w:rPr>
              <w:softHyphen/>
              <w:t>турно-развлека</w:t>
            </w:r>
            <w:r w:rsidRPr="00BB40B7">
              <w:rPr>
                <w:sz w:val="20"/>
                <w:szCs w:val="20"/>
              </w:rPr>
              <w:softHyphen/>
              <w:t>тельного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BB40B7">
              <w:rPr>
                <w:sz w:val="20"/>
                <w:szCs w:val="20"/>
              </w:rPr>
              <w:softHyphen/>
              <w:t>ного туризма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</w:t>
            </w:r>
            <w:r w:rsidRPr="00BB40B7">
              <w:rPr>
                <w:sz w:val="20"/>
                <w:szCs w:val="20"/>
              </w:rPr>
              <w:softHyphen/>
              <w:t>ного и куль</w:t>
            </w:r>
            <w:r w:rsidRPr="00BB40B7">
              <w:rPr>
                <w:sz w:val="20"/>
                <w:szCs w:val="20"/>
              </w:rPr>
              <w:softHyphen/>
              <w:t>турно-развле</w:t>
            </w:r>
            <w:r w:rsidRPr="00BB40B7">
              <w:rPr>
                <w:sz w:val="20"/>
                <w:szCs w:val="20"/>
              </w:rPr>
              <w:softHyphen/>
              <w:t>катель</w:t>
            </w:r>
            <w:r w:rsidRPr="00BB40B7">
              <w:rPr>
                <w:sz w:val="20"/>
                <w:szCs w:val="20"/>
              </w:rPr>
              <w:softHyphen/>
              <w:t>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A50F47" w:rsidRPr="00BB40B7" w:rsidRDefault="00235A9B" w:rsidP="00235A9B">
            <w:pPr>
              <w:pStyle w:val="a6"/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 xml:space="preserve">онных </w:t>
            </w:r>
            <w:r w:rsidRPr="00BB40B7">
              <w:rPr>
                <w:sz w:val="20"/>
                <w:szCs w:val="20"/>
              </w:rPr>
              <w:lastRenderedPageBreak/>
              <w:t>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в различных </w:t>
            </w:r>
            <w:r w:rsidRPr="00BB40B7">
              <w:rPr>
                <w:sz w:val="20"/>
                <w:szCs w:val="20"/>
              </w:rPr>
              <w:lastRenderedPageBreak/>
              <w:t>областях инду</w:t>
            </w:r>
            <w:r w:rsidRPr="00BB40B7">
              <w:rPr>
                <w:sz w:val="20"/>
                <w:szCs w:val="20"/>
              </w:rPr>
              <w:softHyphen/>
              <w:t xml:space="preserve">стрии туризма 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сам, связанным с инновацион</w:t>
            </w:r>
            <w:r w:rsidRPr="00BB40B7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E83C06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3.</w:t>
            </w:r>
          </w:p>
          <w:p w:rsidR="00E83C06" w:rsidRPr="00235A9B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1417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формами обслуживания потребителей 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843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640" w:type="dxa"/>
          </w:tcPr>
          <w:p w:rsidR="00E83C06" w:rsidRPr="00BB40B7" w:rsidRDefault="00E83C06" w:rsidP="00790773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>обслужи</w:t>
            </w:r>
            <w:r w:rsidRPr="00BB40B7">
              <w:rPr>
                <w:sz w:val="20"/>
                <w:szCs w:val="20"/>
              </w:rPr>
              <w:softHyphen/>
              <w:t>вани</w:t>
            </w:r>
            <w:r w:rsidR="00790773">
              <w:rPr>
                <w:sz w:val="20"/>
                <w:szCs w:val="20"/>
              </w:rPr>
              <w:t xml:space="preserve">ем </w:t>
            </w:r>
            <w:r w:rsidRPr="00BB40B7">
              <w:rPr>
                <w:sz w:val="20"/>
                <w:szCs w:val="20"/>
              </w:rPr>
              <w:t xml:space="preserve">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</w:tr>
      <w:bookmarkEnd w:id="0"/>
    </w:tbl>
    <w:p w:rsidR="00D36D3F" w:rsidRDefault="00D36D3F" w:rsidP="00AC178F">
      <w:pPr>
        <w:jc w:val="both"/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C41FB5" w:rsidRPr="00D04CB5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 xml:space="preserve">Результат </w:t>
            </w:r>
            <w:proofErr w:type="gramStart"/>
            <w:r w:rsidRPr="00D04CB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tr w:rsidR="00C41FB5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7E088F" w:rsidP="001C078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rFonts w:eastAsia="Calibri"/>
                <w:sz w:val="22"/>
                <w:szCs w:val="22"/>
              </w:rPr>
              <w:t xml:space="preserve">Знание и </w:t>
            </w:r>
            <w:r w:rsidRPr="00790773">
              <w:rPr>
                <w:sz w:val="22"/>
                <w:szCs w:val="22"/>
              </w:rPr>
              <w:t>понимание ме</w:t>
            </w:r>
            <w:r w:rsidRPr="00790773">
              <w:rPr>
                <w:sz w:val="22"/>
                <w:szCs w:val="22"/>
              </w:rPr>
              <w:softHyphen/>
              <w:t>тодов обработки и интерпретации информации, необходимой для понимания тенденций, закономерностей и прогнозирования состояния  туризма и гостеприимства в России и за рубежом, включая аспекты привлекательности проектов</w:t>
            </w:r>
            <w:r w:rsidRPr="00790773">
              <w:rPr>
                <w:rFonts w:eastAsia="Calibri"/>
                <w:sz w:val="22"/>
                <w:szCs w:val="22"/>
              </w:rPr>
              <w:t xml:space="preserve">, </w:t>
            </w:r>
            <w:r w:rsidRPr="00790773">
              <w:rPr>
                <w:sz w:val="22"/>
                <w:szCs w:val="22"/>
              </w:rPr>
              <w:t>для разработки инвестиционных проектов в туризме и госте</w:t>
            </w:r>
            <w:r w:rsidRPr="00790773">
              <w:rPr>
                <w:sz w:val="22"/>
                <w:szCs w:val="22"/>
              </w:rPr>
              <w:softHyphen/>
              <w:t>приимстве, основанных на базовых знаниях матема</w:t>
            </w:r>
            <w:r w:rsidRPr="00790773">
              <w:rPr>
                <w:sz w:val="22"/>
                <w:szCs w:val="22"/>
              </w:rPr>
              <w:softHyphen/>
              <w:t xml:space="preserve">тики и информатики, для </w:t>
            </w:r>
            <w:r w:rsidRPr="00790773">
              <w:rPr>
                <w:sz w:val="22"/>
                <w:szCs w:val="22"/>
              </w:rPr>
              <w:lastRenderedPageBreak/>
              <w:t xml:space="preserve">разработки целевых программ в туризме и гостеприимстве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, основанных на базовых</w:t>
            </w:r>
            <w:proofErr w:type="gramEnd"/>
            <w:r w:rsidRPr="00790773">
              <w:rPr>
                <w:sz w:val="22"/>
                <w:szCs w:val="22"/>
              </w:rPr>
              <w:t xml:space="preserve"> </w:t>
            </w:r>
            <w:proofErr w:type="gramStart"/>
            <w:r w:rsidRPr="00790773">
              <w:rPr>
                <w:sz w:val="22"/>
                <w:szCs w:val="22"/>
              </w:rPr>
              <w:t>знаниях</w:t>
            </w:r>
            <w:proofErr w:type="gramEnd"/>
            <w:r w:rsidRPr="00790773">
              <w:rPr>
                <w:sz w:val="22"/>
                <w:szCs w:val="22"/>
              </w:rPr>
              <w:t xml:space="preserve"> математики и информа</w:t>
            </w:r>
            <w:r w:rsidRPr="00790773">
              <w:rPr>
                <w:sz w:val="22"/>
                <w:szCs w:val="22"/>
              </w:rPr>
              <w:softHyphen/>
              <w:t>тики.</w:t>
            </w:r>
          </w:p>
          <w:p w:rsidR="007E088F" w:rsidRPr="00790773" w:rsidRDefault="007E088F" w:rsidP="007E088F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rFonts w:eastAsia="Calibri"/>
                <w:sz w:val="22"/>
                <w:szCs w:val="22"/>
              </w:rPr>
              <w:t xml:space="preserve">Умение </w:t>
            </w:r>
            <w:r w:rsidRPr="00790773">
              <w:rPr>
                <w:sz w:val="22"/>
                <w:szCs w:val="22"/>
              </w:rPr>
              <w:t>собирать и интерпретиро</w:t>
            </w:r>
            <w:r w:rsidRPr="00790773">
              <w:rPr>
                <w:sz w:val="22"/>
                <w:szCs w:val="22"/>
              </w:rPr>
              <w:softHyphen/>
              <w:t>вать соответст</w:t>
            </w:r>
            <w:r w:rsidRPr="00790773">
              <w:rPr>
                <w:sz w:val="22"/>
                <w:szCs w:val="22"/>
              </w:rPr>
              <w:softHyphen/>
              <w:t>вующие дан</w:t>
            </w:r>
            <w:r w:rsidRPr="00790773">
              <w:rPr>
                <w:sz w:val="22"/>
                <w:szCs w:val="22"/>
              </w:rPr>
              <w:softHyphen/>
              <w:t>ные, необхо</w:t>
            </w:r>
            <w:r w:rsidRPr="00790773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790773">
              <w:rPr>
                <w:sz w:val="22"/>
                <w:szCs w:val="22"/>
              </w:rPr>
              <w:softHyphen/>
              <w:t>работки инве</w:t>
            </w:r>
            <w:r w:rsidRPr="00790773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Pr="00790773">
              <w:rPr>
                <w:sz w:val="22"/>
                <w:szCs w:val="22"/>
              </w:rPr>
              <w:softHyphen/>
              <w:t>теприимстве, для раз</w:t>
            </w:r>
            <w:r w:rsidRPr="00790773">
              <w:rPr>
                <w:sz w:val="22"/>
                <w:szCs w:val="22"/>
              </w:rPr>
              <w:softHyphen/>
              <w:t>работки целе</w:t>
            </w:r>
            <w:r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.</w:t>
            </w:r>
            <w:proofErr w:type="gramEnd"/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E088F" w:rsidRPr="00790773" w:rsidRDefault="007E088F" w:rsidP="007E088F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базо</w:t>
            </w:r>
            <w:r w:rsidRPr="00790773">
              <w:rPr>
                <w:sz w:val="22"/>
                <w:szCs w:val="22"/>
              </w:rPr>
              <w:softHyphen/>
              <w:t>выми навы</w:t>
            </w:r>
            <w:r w:rsidRPr="00790773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790773">
              <w:rPr>
                <w:sz w:val="22"/>
                <w:szCs w:val="22"/>
              </w:rPr>
              <w:softHyphen/>
              <w:t>мации, необхо</w:t>
            </w:r>
            <w:r w:rsidRPr="00790773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790773">
              <w:rPr>
                <w:sz w:val="22"/>
                <w:szCs w:val="22"/>
              </w:rPr>
              <w:softHyphen/>
              <w:t>стиционных проектов в ту</w:t>
            </w:r>
            <w:r w:rsidRPr="00790773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790773">
              <w:rPr>
                <w:sz w:val="22"/>
                <w:szCs w:val="22"/>
              </w:rPr>
              <w:softHyphen/>
              <w:t>работки целе</w:t>
            </w:r>
            <w:r w:rsidRPr="00790773">
              <w:rPr>
                <w:sz w:val="22"/>
                <w:szCs w:val="22"/>
              </w:rPr>
              <w:softHyphen/>
              <w:t xml:space="preserve">вых </w:t>
            </w:r>
            <w:r w:rsidRPr="00790773">
              <w:rPr>
                <w:sz w:val="22"/>
                <w:szCs w:val="22"/>
              </w:rPr>
              <w:lastRenderedPageBreak/>
              <w:t>программ в туризме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81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C41FB5" w:rsidRPr="00790773" w:rsidRDefault="00C41FB5" w:rsidP="004D55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C41FB5" w:rsidP="004D5545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Студент продемонстрировал знание </w:t>
            </w:r>
            <w:r w:rsidR="00790773">
              <w:rPr>
                <w:rFonts w:eastAsia="Calibri"/>
                <w:sz w:val="22"/>
                <w:szCs w:val="22"/>
              </w:rPr>
              <w:t xml:space="preserve">и понимание методов обработки и </w:t>
            </w:r>
            <w:proofErr w:type="spellStart"/>
            <w:r w:rsidR="00790773">
              <w:rPr>
                <w:rFonts w:eastAsia="Calibri"/>
                <w:sz w:val="22"/>
                <w:szCs w:val="22"/>
              </w:rPr>
              <w:t>интерпертации</w:t>
            </w:r>
            <w:proofErr w:type="spellEnd"/>
            <w:r w:rsidR="00790773">
              <w:rPr>
                <w:rFonts w:eastAsia="Calibri"/>
                <w:sz w:val="22"/>
                <w:szCs w:val="22"/>
              </w:rPr>
              <w:t xml:space="preserve"> информации, </w:t>
            </w:r>
            <w:r w:rsidR="00BF1227">
              <w:rPr>
                <w:rFonts w:eastAsia="Calibri"/>
                <w:sz w:val="22"/>
                <w:szCs w:val="22"/>
              </w:rPr>
              <w:t>необходимой</w:t>
            </w:r>
            <w:r w:rsidR="00790773">
              <w:rPr>
                <w:rFonts w:eastAsia="Calibri"/>
                <w:sz w:val="22"/>
                <w:szCs w:val="22"/>
              </w:rPr>
              <w:t xml:space="preserve"> для понимания тенденций, закономерностей и прогнозирования состояния туризма и гостеприимства в России и за рубежом, для разработки инвестиционных проектов в туризме и гостеприимстве, для разработки целевых программ в туризме и гостеприимстве и управления проектной </w:t>
            </w:r>
            <w:r w:rsidR="00790773">
              <w:rPr>
                <w:rFonts w:eastAsia="Calibri"/>
                <w:sz w:val="22"/>
                <w:szCs w:val="22"/>
              </w:rPr>
              <w:lastRenderedPageBreak/>
              <w:t xml:space="preserve">деятельностью на </w:t>
            </w:r>
            <w:proofErr w:type="spellStart"/>
            <w:r w:rsidR="00790773">
              <w:rPr>
                <w:rFonts w:eastAsia="Calibri"/>
                <w:sz w:val="22"/>
                <w:szCs w:val="22"/>
              </w:rPr>
              <w:t>макроуровне</w:t>
            </w:r>
            <w:proofErr w:type="spellEnd"/>
            <w:r w:rsidR="00790773">
              <w:rPr>
                <w:rFonts w:eastAsia="Calibri"/>
                <w:sz w:val="22"/>
                <w:szCs w:val="22"/>
              </w:rPr>
              <w:t>, основанных на базовых знаниях математики и информатики.</w:t>
            </w:r>
            <w:proofErr w:type="gramEnd"/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C41FB5" w:rsidRPr="00790773" w:rsidRDefault="00C41FB5" w:rsidP="004D5545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Демонстрирует умение </w:t>
            </w:r>
            <w:r w:rsidR="00790773" w:rsidRPr="00790773">
              <w:rPr>
                <w:sz w:val="22"/>
                <w:szCs w:val="22"/>
              </w:rPr>
              <w:t>собирать и интерпретиро</w:t>
            </w:r>
            <w:r w:rsidR="00790773" w:rsidRPr="00790773">
              <w:rPr>
                <w:sz w:val="22"/>
                <w:szCs w:val="22"/>
              </w:rPr>
              <w:softHyphen/>
              <w:t>вать соответст</w:t>
            </w:r>
            <w:r w:rsidR="00790773" w:rsidRPr="00790773">
              <w:rPr>
                <w:sz w:val="22"/>
                <w:szCs w:val="22"/>
              </w:rPr>
              <w:softHyphen/>
              <w:t>вующие дан</w:t>
            </w:r>
            <w:r w:rsidR="00790773" w:rsidRPr="00790773">
              <w:rPr>
                <w:sz w:val="22"/>
                <w:szCs w:val="22"/>
              </w:rPr>
              <w:softHyphen/>
              <w:t>ные, необхо</w:t>
            </w:r>
            <w:r w:rsidR="00790773" w:rsidRPr="00790773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="00790773" w:rsidRPr="00790773">
              <w:rPr>
                <w:sz w:val="22"/>
                <w:szCs w:val="22"/>
              </w:rPr>
              <w:softHyphen/>
              <w:t>работки инве</w:t>
            </w:r>
            <w:r w:rsidR="00790773" w:rsidRPr="00790773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теприимстве, для раз</w:t>
            </w:r>
            <w:r w:rsidR="00790773" w:rsidRPr="00790773">
              <w:rPr>
                <w:sz w:val="22"/>
                <w:szCs w:val="22"/>
              </w:rPr>
              <w:softHyphen/>
              <w:t>работки целе</w:t>
            </w:r>
            <w:r w:rsidR="00790773"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</w:t>
            </w:r>
            <w:r w:rsidR="00790773"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="00790773"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.</w:t>
            </w:r>
            <w:proofErr w:type="gramEnd"/>
          </w:p>
          <w:p w:rsidR="00C41FB5" w:rsidRPr="00790773" w:rsidRDefault="00C41FB5" w:rsidP="005A788C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Студент демонстрирует владение </w:t>
            </w:r>
            <w:r w:rsidR="00790773" w:rsidRPr="00790773">
              <w:rPr>
                <w:sz w:val="22"/>
                <w:szCs w:val="22"/>
              </w:rPr>
              <w:t>базо</w:t>
            </w:r>
            <w:r w:rsidR="00790773" w:rsidRPr="00790773">
              <w:rPr>
                <w:sz w:val="22"/>
                <w:szCs w:val="22"/>
              </w:rPr>
              <w:softHyphen/>
              <w:t>выми навы</w:t>
            </w:r>
            <w:r w:rsidR="00790773" w:rsidRPr="00790773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="00790773" w:rsidRPr="00790773">
              <w:rPr>
                <w:sz w:val="22"/>
                <w:szCs w:val="22"/>
              </w:rPr>
              <w:softHyphen/>
              <w:t>мации, необхо</w:t>
            </w:r>
            <w:r w:rsidR="00790773" w:rsidRPr="00790773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="00790773" w:rsidRPr="00790773">
              <w:rPr>
                <w:sz w:val="22"/>
                <w:szCs w:val="22"/>
              </w:rPr>
              <w:softHyphen/>
              <w:t>стиционных проектов в ту</w:t>
            </w:r>
            <w:r w:rsidR="00790773" w:rsidRPr="00790773">
              <w:rPr>
                <w:sz w:val="22"/>
                <w:szCs w:val="22"/>
              </w:rPr>
              <w:softHyphen/>
              <w:t xml:space="preserve">ризме и гостеприимстве, для </w:t>
            </w:r>
            <w:r w:rsidR="00790773" w:rsidRPr="00790773">
              <w:rPr>
                <w:sz w:val="22"/>
                <w:szCs w:val="22"/>
              </w:rPr>
              <w:lastRenderedPageBreak/>
              <w:t>раз</w:t>
            </w:r>
            <w:r w:rsidR="00790773" w:rsidRPr="00790773">
              <w:rPr>
                <w:sz w:val="22"/>
                <w:szCs w:val="22"/>
              </w:rPr>
              <w:softHyphen/>
              <w:t>работки целе</w:t>
            </w:r>
            <w:r w:rsidR="00790773"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</w:t>
            </w:r>
            <w:r w:rsidR="00790773"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="00790773" w:rsidRPr="00790773">
              <w:rPr>
                <w:sz w:val="22"/>
                <w:szCs w:val="22"/>
              </w:rPr>
              <w:t>макроуровне</w:t>
            </w:r>
            <w:proofErr w:type="spellEnd"/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7E088F" w:rsidP="00BF1227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lastRenderedPageBreak/>
              <w:t>З</w:t>
            </w:r>
            <w:r w:rsidR="00C41FB5" w:rsidRPr="00790773">
              <w:rPr>
                <w:sz w:val="22"/>
                <w:szCs w:val="22"/>
              </w:rPr>
              <w:t xml:space="preserve">акрепление способности </w:t>
            </w:r>
            <w:r w:rsidR="00BF1227">
              <w:rPr>
                <w:sz w:val="22"/>
                <w:szCs w:val="22"/>
              </w:rPr>
              <w:t xml:space="preserve">обработки и интерпретации информации для понимания тенденций, </w:t>
            </w:r>
            <w:proofErr w:type="spellStart"/>
            <w:r w:rsidR="00BF1227">
              <w:rPr>
                <w:sz w:val="22"/>
                <w:szCs w:val="22"/>
              </w:rPr>
              <w:t>зкономерностей</w:t>
            </w:r>
            <w:proofErr w:type="spellEnd"/>
            <w:r w:rsidR="00BF1227">
              <w:rPr>
                <w:sz w:val="22"/>
                <w:szCs w:val="22"/>
              </w:rPr>
              <w:t xml:space="preserve"> и прогнозирования состояния туризма и гостеприимства в России и за рубежом, для разработки инвестиционных проектов, разработки целевых программ в туризме и гостеприимстве и управления </w:t>
            </w:r>
            <w:r w:rsidR="00BF1227">
              <w:rPr>
                <w:sz w:val="22"/>
                <w:szCs w:val="22"/>
              </w:rPr>
              <w:lastRenderedPageBreak/>
              <w:t xml:space="preserve">проектной деятельностью на </w:t>
            </w:r>
            <w:proofErr w:type="spellStart"/>
            <w:r w:rsidR="00BF1227">
              <w:rPr>
                <w:sz w:val="22"/>
                <w:szCs w:val="22"/>
              </w:rPr>
              <w:t>макроуровне</w:t>
            </w:r>
            <w:proofErr w:type="spellEnd"/>
            <w:proofErr w:type="gramStart"/>
            <w:r w:rsidR="00BF1227">
              <w:rPr>
                <w:sz w:val="22"/>
                <w:szCs w:val="22"/>
              </w:rPr>
              <w:t>.</w:t>
            </w:r>
            <w:r w:rsidR="00D04CB5" w:rsidRPr="00790773">
              <w:rPr>
                <w:sz w:val="22"/>
                <w:szCs w:val="22"/>
              </w:rPr>
              <w:t xml:space="preserve">. </w:t>
            </w:r>
            <w:r w:rsidR="005A788C" w:rsidRPr="00790773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790773">
              <w:rPr>
                <w:sz w:val="22"/>
                <w:szCs w:val="22"/>
              </w:rPr>
              <w:softHyphen/>
              <w:t>денций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</w:t>
            </w:r>
            <w:r w:rsidRPr="00790773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деятельности.</w:t>
            </w: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Pr="00790773" w:rsidRDefault="00790773" w:rsidP="007E088F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ана</w:t>
            </w:r>
            <w:r w:rsidRPr="00790773">
              <w:rPr>
                <w:sz w:val="22"/>
                <w:szCs w:val="22"/>
              </w:rPr>
              <w:softHyphen/>
              <w:t>лизировать и интерпретиро</w:t>
            </w:r>
            <w:r w:rsidRPr="00790773">
              <w:rPr>
                <w:sz w:val="22"/>
                <w:szCs w:val="22"/>
              </w:rPr>
              <w:softHyphen/>
              <w:t>вать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790773">
              <w:rPr>
                <w:sz w:val="22"/>
                <w:szCs w:val="22"/>
              </w:rPr>
              <w:t>о-</w:t>
            </w:r>
            <w:proofErr w:type="gramEnd"/>
            <w:r w:rsidRPr="00790773">
              <w:rPr>
                <w:sz w:val="22"/>
                <w:szCs w:val="22"/>
              </w:rPr>
              <w:t xml:space="preserve"> и </w:t>
            </w:r>
            <w:proofErr w:type="spellStart"/>
            <w:r w:rsidRPr="00790773">
              <w:rPr>
                <w:sz w:val="22"/>
                <w:szCs w:val="22"/>
              </w:rPr>
              <w:t>макроуровнях</w:t>
            </w:r>
            <w:proofErr w:type="spellEnd"/>
            <w:r w:rsidRPr="00790773">
              <w:rPr>
                <w:sz w:val="22"/>
                <w:szCs w:val="22"/>
              </w:rPr>
              <w:t>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индуст</w:t>
            </w:r>
            <w:r w:rsidRPr="00790773">
              <w:rPr>
                <w:sz w:val="22"/>
                <w:szCs w:val="22"/>
              </w:rPr>
              <w:softHyphen/>
              <w:t>рии туризма и гостеприим</w:t>
            </w:r>
            <w:r w:rsidRPr="00790773">
              <w:rPr>
                <w:sz w:val="22"/>
                <w:szCs w:val="22"/>
              </w:rPr>
              <w:softHyphen/>
              <w:t xml:space="preserve">ства в </w:t>
            </w:r>
            <w:r w:rsidRPr="00790773">
              <w:rPr>
                <w:sz w:val="22"/>
                <w:szCs w:val="22"/>
              </w:rPr>
              <w:lastRenderedPageBreak/>
              <w:t>России и за рубежом;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790773" w:rsidRPr="00790773" w:rsidRDefault="00790773" w:rsidP="007E088F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sz w:val="22"/>
                <w:szCs w:val="22"/>
              </w:rPr>
              <w:t>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790773">
              <w:rPr>
                <w:sz w:val="22"/>
                <w:szCs w:val="22"/>
              </w:rPr>
              <w:softHyphen/>
              <w:t>денций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</w:t>
            </w:r>
            <w:r w:rsidRPr="00790773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</w:t>
            </w: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BF1227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умение </w:t>
            </w:r>
            <w:r w:rsidRPr="00790773">
              <w:rPr>
                <w:sz w:val="22"/>
                <w:szCs w:val="22"/>
              </w:rPr>
              <w:t>собирать, ана</w:t>
            </w:r>
            <w:r w:rsidRPr="00790773">
              <w:rPr>
                <w:sz w:val="22"/>
                <w:szCs w:val="22"/>
              </w:rPr>
              <w:softHyphen/>
              <w:t>лизировать и интерпретиро</w:t>
            </w:r>
            <w:r w:rsidRPr="00790773">
              <w:rPr>
                <w:sz w:val="22"/>
                <w:szCs w:val="22"/>
              </w:rPr>
              <w:softHyphen/>
              <w:t>вать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790773">
              <w:rPr>
                <w:sz w:val="22"/>
                <w:szCs w:val="22"/>
              </w:rPr>
              <w:t>о-</w:t>
            </w:r>
            <w:proofErr w:type="gramEnd"/>
            <w:r w:rsidRPr="00790773">
              <w:rPr>
                <w:sz w:val="22"/>
                <w:szCs w:val="22"/>
              </w:rPr>
              <w:t xml:space="preserve"> и </w:t>
            </w:r>
            <w:proofErr w:type="spellStart"/>
            <w:r w:rsidRPr="00790773">
              <w:rPr>
                <w:sz w:val="22"/>
                <w:szCs w:val="22"/>
              </w:rPr>
              <w:t>макроуровнях</w:t>
            </w:r>
            <w:proofErr w:type="spellEnd"/>
            <w:r w:rsidRPr="00790773">
              <w:rPr>
                <w:sz w:val="22"/>
                <w:szCs w:val="22"/>
              </w:rPr>
              <w:t>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индуст</w:t>
            </w:r>
            <w:r w:rsidRPr="00790773">
              <w:rPr>
                <w:sz w:val="22"/>
                <w:szCs w:val="22"/>
              </w:rPr>
              <w:softHyphen/>
              <w:t>рии туризма и гостеприим</w:t>
            </w:r>
            <w:r w:rsidRPr="00790773">
              <w:rPr>
                <w:sz w:val="22"/>
                <w:szCs w:val="22"/>
              </w:rPr>
              <w:softHyphen/>
              <w:t xml:space="preserve">ства в </w:t>
            </w:r>
            <w:r w:rsidRPr="00790773">
              <w:rPr>
                <w:sz w:val="22"/>
                <w:szCs w:val="22"/>
              </w:rPr>
              <w:lastRenderedPageBreak/>
              <w:t>России и за рубежом;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</w:t>
            </w:r>
            <w:r>
              <w:rPr>
                <w:sz w:val="22"/>
                <w:szCs w:val="22"/>
              </w:rPr>
              <w:t>.</w:t>
            </w:r>
          </w:p>
          <w:p w:rsidR="00BF1227" w:rsidRPr="00790773" w:rsidRDefault="00BF1227" w:rsidP="004D554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790773">
              <w:rPr>
                <w:sz w:val="22"/>
                <w:szCs w:val="22"/>
              </w:rPr>
              <w:t>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BF1227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Закрепление способности </w:t>
            </w:r>
            <w:r w:rsidR="006845C4">
              <w:rPr>
                <w:sz w:val="22"/>
                <w:szCs w:val="22"/>
              </w:rPr>
              <w:t xml:space="preserve">развития индустрии туризма и гостеприимства, развития как часть мирового хозяйства 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и </w:t>
            </w:r>
            <w:r w:rsidRPr="00790773">
              <w:rPr>
                <w:sz w:val="22"/>
                <w:szCs w:val="22"/>
              </w:rPr>
              <w:t>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монито</w:t>
            </w:r>
            <w:r w:rsidRPr="00790773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790773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790773" w:rsidRDefault="00790773" w:rsidP="005A07B6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те</w:t>
            </w:r>
            <w:r w:rsidRPr="00790773">
              <w:rPr>
                <w:sz w:val="22"/>
                <w:szCs w:val="22"/>
              </w:rPr>
              <w:softHyphen/>
              <w:t>кущего состоя</w:t>
            </w:r>
            <w:r w:rsidRPr="00790773">
              <w:rPr>
                <w:sz w:val="22"/>
                <w:szCs w:val="22"/>
              </w:rPr>
              <w:softHyphen/>
              <w:t xml:space="preserve">ния индустрии </w:t>
            </w:r>
            <w:r w:rsidRPr="00790773">
              <w:rPr>
                <w:sz w:val="22"/>
                <w:szCs w:val="22"/>
              </w:rPr>
              <w:lastRenderedPageBreak/>
              <w:t>туризма и гос</w:t>
            </w:r>
            <w:r w:rsidRPr="00790773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BF1227" w:rsidRPr="00790773" w:rsidRDefault="00BF1227" w:rsidP="005A07B6">
            <w:pPr>
              <w:rPr>
                <w:sz w:val="22"/>
                <w:szCs w:val="22"/>
              </w:rPr>
            </w:pPr>
          </w:p>
          <w:p w:rsidR="00790773" w:rsidRPr="00790773" w:rsidRDefault="00790773" w:rsidP="005A07B6">
            <w:pPr>
              <w:rPr>
                <w:rFonts w:eastAsia="Calibri"/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мо</w:t>
            </w:r>
            <w:r w:rsidRPr="00790773">
              <w:rPr>
                <w:sz w:val="22"/>
                <w:szCs w:val="22"/>
              </w:rPr>
              <w:softHyphen/>
              <w:t>нито</w:t>
            </w:r>
            <w:r w:rsidRPr="00790773">
              <w:rPr>
                <w:sz w:val="22"/>
                <w:szCs w:val="22"/>
              </w:rPr>
              <w:softHyphen/>
              <w:t>ринга текущего состояния ин</w:t>
            </w:r>
            <w:r w:rsidRPr="00790773">
              <w:rPr>
                <w:sz w:val="22"/>
                <w:szCs w:val="22"/>
              </w:rPr>
              <w:softHyphen/>
              <w:t>дустрии ту</w:t>
            </w:r>
            <w:r w:rsidRPr="00790773">
              <w:rPr>
                <w:sz w:val="22"/>
                <w:szCs w:val="22"/>
              </w:rPr>
              <w:softHyphen/>
              <w:t>ризма и гос</w:t>
            </w:r>
            <w:r w:rsidRPr="00790773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rFonts w:eastAsia="Calibri"/>
                <w:sz w:val="22"/>
                <w:szCs w:val="22"/>
              </w:rPr>
              <w:t xml:space="preserve">и </w:t>
            </w:r>
            <w:r w:rsidRPr="00790773">
              <w:rPr>
                <w:sz w:val="22"/>
                <w:szCs w:val="22"/>
              </w:rPr>
              <w:t>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монито</w:t>
            </w:r>
            <w:r w:rsidRPr="00790773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790773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 xml:space="preserve">формацию, </w:t>
            </w:r>
            <w:r w:rsidRPr="00790773">
              <w:rPr>
                <w:sz w:val="22"/>
                <w:szCs w:val="22"/>
              </w:rPr>
              <w:lastRenderedPageBreak/>
              <w:t>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те</w:t>
            </w:r>
            <w:r w:rsidRPr="00790773">
              <w:rPr>
                <w:sz w:val="22"/>
                <w:szCs w:val="22"/>
              </w:rPr>
              <w:softHyphen/>
              <w:t>кущего состоя</w:t>
            </w:r>
            <w:r w:rsidRPr="00790773">
              <w:rPr>
                <w:sz w:val="22"/>
                <w:szCs w:val="22"/>
              </w:rPr>
              <w:softHyphen/>
              <w:t>ния индустрии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790773" w:rsidRPr="00790773" w:rsidRDefault="00BF1227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790773">
              <w:rPr>
                <w:sz w:val="22"/>
                <w:szCs w:val="22"/>
              </w:rPr>
              <w:t>навы</w:t>
            </w:r>
            <w:r w:rsidRPr="00790773">
              <w:rPr>
                <w:sz w:val="22"/>
                <w:szCs w:val="22"/>
              </w:rPr>
              <w:softHyphen/>
              <w:t>ками мо</w:t>
            </w:r>
            <w:r w:rsidRPr="00790773">
              <w:rPr>
                <w:sz w:val="22"/>
                <w:szCs w:val="22"/>
              </w:rPr>
              <w:softHyphen/>
              <w:t>нито</w:t>
            </w:r>
            <w:r w:rsidRPr="00790773">
              <w:rPr>
                <w:sz w:val="22"/>
                <w:szCs w:val="22"/>
              </w:rPr>
              <w:softHyphen/>
              <w:t>ринга текущего состояния ин</w:t>
            </w:r>
            <w:r w:rsidRPr="00790773">
              <w:rPr>
                <w:sz w:val="22"/>
                <w:szCs w:val="22"/>
              </w:rPr>
              <w:softHyphen/>
              <w:t>дустрии ту</w:t>
            </w:r>
            <w:r w:rsidRPr="00790773">
              <w:rPr>
                <w:sz w:val="22"/>
                <w:szCs w:val="22"/>
              </w:rPr>
              <w:softHyphen/>
              <w:t>ризма и гос</w:t>
            </w:r>
            <w:r w:rsidRPr="00790773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способности мониторинга текущего состояния индустрии туризма</w:t>
            </w:r>
            <w:proofErr w:type="gramEnd"/>
            <w:r>
              <w:rPr>
                <w:sz w:val="22"/>
                <w:szCs w:val="22"/>
              </w:rPr>
              <w:t xml:space="preserve"> и гостеприимства, определения и оценки конъюнктуры отдельных видов туризма в России и за рубежом.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прогнози</w:t>
            </w:r>
            <w:r w:rsidRPr="00790773">
              <w:rPr>
                <w:sz w:val="22"/>
                <w:szCs w:val="22"/>
              </w:rPr>
              <w:softHyphen/>
              <w:t>рованием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790773">
              <w:rPr>
                <w:sz w:val="22"/>
                <w:szCs w:val="22"/>
              </w:rPr>
              <w:softHyphen/>
              <w:t>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приимства.</w:t>
            </w:r>
          </w:p>
          <w:p w:rsidR="00BF1227" w:rsidRDefault="00BF1227" w:rsidP="001C0781">
            <w:pPr>
              <w:rPr>
                <w:sz w:val="22"/>
                <w:szCs w:val="22"/>
              </w:rPr>
            </w:pPr>
          </w:p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про</w:t>
            </w:r>
            <w:r w:rsidRPr="00790773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BF1227" w:rsidRDefault="00BF1227" w:rsidP="001C0781">
            <w:pPr>
              <w:rPr>
                <w:sz w:val="22"/>
                <w:szCs w:val="22"/>
              </w:rPr>
            </w:pPr>
          </w:p>
          <w:p w:rsidR="00790773" w:rsidRPr="00790773" w:rsidRDefault="00790773" w:rsidP="001C0781">
            <w:pPr>
              <w:rPr>
                <w:rFonts w:eastAsia="Calibri"/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прогнози</w:t>
            </w:r>
            <w:r w:rsidRPr="00790773">
              <w:rPr>
                <w:sz w:val="22"/>
                <w:szCs w:val="22"/>
              </w:rPr>
              <w:softHyphen/>
              <w:t>рования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</w:t>
            </w:r>
            <w:r w:rsidRPr="00790773">
              <w:rPr>
                <w:sz w:val="22"/>
                <w:szCs w:val="22"/>
              </w:rPr>
              <w:softHyphen/>
              <w:t>тия индустрии туризма и гос</w:t>
            </w:r>
            <w:r w:rsidRPr="00790773">
              <w:rPr>
                <w:sz w:val="22"/>
                <w:szCs w:val="22"/>
              </w:rPr>
              <w:softHyphen/>
              <w:t xml:space="preserve">теприимства, в том числе техниками составления прогнозов </w:t>
            </w:r>
            <w:r w:rsidRPr="00790773">
              <w:rPr>
                <w:sz w:val="22"/>
                <w:szCs w:val="22"/>
              </w:rPr>
              <w:lastRenderedPageBreak/>
              <w:t>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прогнози</w:t>
            </w:r>
            <w:r w:rsidRPr="00790773">
              <w:rPr>
                <w:sz w:val="22"/>
                <w:szCs w:val="22"/>
              </w:rPr>
              <w:softHyphen/>
              <w:t>рованием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790773">
              <w:rPr>
                <w:sz w:val="22"/>
                <w:szCs w:val="22"/>
              </w:rPr>
              <w:softHyphen/>
              <w:t>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приимства.</w:t>
            </w:r>
          </w:p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про</w:t>
            </w:r>
            <w:r w:rsidRPr="00790773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790773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в</w:t>
            </w:r>
            <w:r w:rsidRPr="00790773">
              <w:rPr>
                <w:sz w:val="22"/>
                <w:szCs w:val="22"/>
              </w:rPr>
              <w:t>ладение навы</w:t>
            </w:r>
            <w:r w:rsidRPr="00790773">
              <w:rPr>
                <w:sz w:val="22"/>
                <w:szCs w:val="22"/>
              </w:rPr>
              <w:softHyphen/>
              <w:t>ками прогнози</w:t>
            </w:r>
            <w:r w:rsidRPr="00790773">
              <w:rPr>
                <w:sz w:val="22"/>
                <w:szCs w:val="22"/>
              </w:rPr>
              <w:softHyphen/>
              <w:t>рования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</w:t>
            </w:r>
            <w:r w:rsidRPr="00790773">
              <w:rPr>
                <w:sz w:val="22"/>
                <w:szCs w:val="22"/>
              </w:rPr>
              <w:softHyphen/>
              <w:t>тия индустрии туризма и гос</w:t>
            </w:r>
            <w:r w:rsidRPr="00790773">
              <w:rPr>
                <w:sz w:val="22"/>
                <w:szCs w:val="22"/>
              </w:rPr>
              <w:softHyphen/>
              <w:t xml:space="preserve">теприимства, в том числе техниками </w:t>
            </w:r>
            <w:r w:rsidRPr="00790773">
              <w:rPr>
                <w:sz w:val="22"/>
                <w:szCs w:val="22"/>
              </w:rPr>
              <w:lastRenderedPageBreak/>
              <w:t>составления прогнозов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 способности прогнозирования тенденций и перспектив развития индустрии туризма и гостеприимства.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примене</w:t>
            </w:r>
            <w:r w:rsidRPr="00790773">
              <w:rPr>
                <w:sz w:val="22"/>
                <w:szCs w:val="22"/>
              </w:rPr>
              <w:softHyphen/>
              <w:t>нием инноваци</w:t>
            </w:r>
            <w:r w:rsidRPr="00790773">
              <w:rPr>
                <w:sz w:val="22"/>
                <w:szCs w:val="22"/>
              </w:rPr>
              <w:softHyphen/>
              <w:t>онных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790773">
              <w:rPr>
                <w:sz w:val="22"/>
                <w:szCs w:val="22"/>
              </w:rPr>
              <w:softHyphen/>
              <w:t>ских перевозок,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</w:t>
            </w:r>
            <w:r w:rsidRPr="00790773">
              <w:rPr>
                <w:sz w:val="22"/>
                <w:szCs w:val="22"/>
              </w:rPr>
              <w:softHyphen/>
              <w:t>турно-развлека</w:t>
            </w:r>
            <w:r w:rsidRPr="00790773">
              <w:rPr>
                <w:sz w:val="22"/>
                <w:szCs w:val="22"/>
              </w:rPr>
              <w:softHyphen/>
              <w:t>тельного ту</w:t>
            </w:r>
            <w:r w:rsidRPr="00790773">
              <w:rPr>
                <w:sz w:val="22"/>
                <w:szCs w:val="22"/>
              </w:rPr>
              <w:softHyphen/>
              <w:t>ризма, в России и за ру</w:t>
            </w:r>
            <w:r w:rsidRPr="00790773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790773" w:rsidRPr="00790773" w:rsidRDefault="00790773" w:rsidP="005A07B6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быть готовым к внедрению инновацион</w:t>
            </w:r>
            <w:r w:rsidRPr="00790773">
              <w:rPr>
                <w:sz w:val="22"/>
                <w:szCs w:val="22"/>
              </w:rPr>
              <w:softHyphen/>
              <w:t>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</w:t>
            </w:r>
            <w:r w:rsidRPr="00790773">
              <w:rPr>
                <w:sz w:val="22"/>
                <w:szCs w:val="22"/>
              </w:rPr>
              <w:softHyphen/>
              <w:t>ственного пи</w:t>
            </w:r>
            <w:r w:rsidRPr="00790773">
              <w:rPr>
                <w:sz w:val="22"/>
                <w:szCs w:val="22"/>
              </w:rPr>
              <w:softHyphen/>
              <w:t>тания, в системе ту</w:t>
            </w:r>
            <w:r w:rsidRPr="00790773">
              <w:rPr>
                <w:sz w:val="22"/>
                <w:szCs w:val="22"/>
              </w:rPr>
              <w:softHyphen/>
              <w:t>ристских пере</w:t>
            </w:r>
            <w:r w:rsidRPr="00790773">
              <w:rPr>
                <w:sz w:val="22"/>
                <w:szCs w:val="22"/>
              </w:rPr>
              <w:softHyphen/>
              <w:t>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790773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790773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BF1227" w:rsidRDefault="00BF1227" w:rsidP="00790773">
            <w:pPr>
              <w:rPr>
                <w:sz w:val="22"/>
                <w:szCs w:val="22"/>
              </w:rPr>
            </w:pPr>
          </w:p>
          <w:p w:rsidR="00790773" w:rsidRPr="00790773" w:rsidRDefault="00790773" w:rsidP="0079077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 xml:space="preserve">нительных знаний и </w:t>
            </w:r>
            <w:r w:rsidRPr="00790773">
              <w:rPr>
                <w:sz w:val="22"/>
                <w:szCs w:val="22"/>
              </w:rPr>
              <w:lastRenderedPageBreak/>
              <w:t>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</w:t>
            </w:r>
            <w:r w:rsidRPr="00790773">
              <w:rPr>
                <w:sz w:val="22"/>
                <w:szCs w:val="22"/>
              </w:rPr>
              <w:softHyphen/>
              <w:t>ния, в систему тури</w:t>
            </w:r>
            <w:r w:rsidRPr="00790773">
              <w:rPr>
                <w:sz w:val="22"/>
                <w:szCs w:val="22"/>
              </w:rPr>
              <w:softHyphen/>
              <w:t>стских перево</w:t>
            </w:r>
            <w:r w:rsidRPr="00790773">
              <w:rPr>
                <w:sz w:val="22"/>
                <w:szCs w:val="22"/>
              </w:rPr>
              <w:softHyphen/>
              <w:t>зок, в сферу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</w:t>
            </w:r>
            <w:r w:rsidRPr="00790773">
              <w:rPr>
                <w:sz w:val="22"/>
                <w:szCs w:val="22"/>
              </w:rPr>
              <w:softHyphen/>
              <w:t>ного и куль</w:t>
            </w:r>
            <w:r w:rsidRPr="00790773">
              <w:rPr>
                <w:sz w:val="22"/>
                <w:szCs w:val="22"/>
              </w:rPr>
              <w:softHyphen/>
              <w:t>турно-развле</w:t>
            </w:r>
            <w:r w:rsidRPr="00790773">
              <w:rPr>
                <w:sz w:val="22"/>
                <w:szCs w:val="22"/>
              </w:rPr>
              <w:softHyphen/>
              <w:t>катель</w:t>
            </w:r>
            <w:r w:rsidRPr="00790773">
              <w:rPr>
                <w:sz w:val="22"/>
                <w:szCs w:val="22"/>
              </w:rPr>
              <w:softHyphen/>
              <w:t>ного ту</w:t>
            </w:r>
            <w:r w:rsidRPr="00790773">
              <w:rPr>
                <w:sz w:val="22"/>
                <w:szCs w:val="22"/>
              </w:rPr>
              <w:softHyphen/>
              <w:t>ризма, с инновацион</w:t>
            </w:r>
            <w:r w:rsidRPr="00790773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790773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Студент демонстрирует з</w:t>
            </w:r>
            <w:r w:rsidRPr="00790773">
              <w:rPr>
                <w:rFonts w:eastAsia="Calibri"/>
                <w:sz w:val="22"/>
                <w:szCs w:val="22"/>
              </w:rPr>
              <w:t xml:space="preserve">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примене</w:t>
            </w:r>
            <w:r w:rsidRPr="00790773">
              <w:rPr>
                <w:sz w:val="22"/>
                <w:szCs w:val="22"/>
              </w:rPr>
              <w:softHyphen/>
              <w:t>нием инноваци</w:t>
            </w:r>
            <w:r w:rsidRPr="00790773">
              <w:rPr>
                <w:sz w:val="22"/>
                <w:szCs w:val="22"/>
              </w:rPr>
              <w:softHyphen/>
              <w:t>онных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790773">
              <w:rPr>
                <w:sz w:val="22"/>
                <w:szCs w:val="22"/>
              </w:rPr>
              <w:softHyphen/>
              <w:t>ских перевозок,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</w:t>
            </w:r>
            <w:r w:rsidRPr="00790773">
              <w:rPr>
                <w:sz w:val="22"/>
                <w:szCs w:val="22"/>
              </w:rPr>
              <w:softHyphen/>
              <w:t>турно-развлека</w:t>
            </w:r>
            <w:r w:rsidRPr="00790773">
              <w:rPr>
                <w:sz w:val="22"/>
                <w:szCs w:val="22"/>
              </w:rPr>
              <w:softHyphen/>
              <w:t>тельного ту</w:t>
            </w:r>
            <w:r w:rsidRPr="00790773">
              <w:rPr>
                <w:sz w:val="22"/>
                <w:szCs w:val="22"/>
              </w:rPr>
              <w:softHyphen/>
              <w:t>ризма, в России и за ру</w:t>
            </w:r>
            <w:r w:rsidRPr="00790773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быть готовым к внедрению инновацион</w:t>
            </w:r>
            <w:r w:rsidRPr="00790773">
              <w:rPr>
                <w:sz w:val="22"/>
                <w:szCs w:val="22"/>
              </w:rPr>
              <w:softHyphen/>
              <w:t>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</w:t>
            </w:r>
            <w:r w:rsidRPr="00790773">
              <w:rPr>
                <w:sz w:val="22"/>
                <w:szCs w:val="22"/>
              </w:rPr>
              <w:softHyphen/>
              <w:t>ственного пи</w:t>
            </w:r>
            <w:r w:rsidRPr="00790773">
              <w:rPr>
                <w:sz w:val="22"/>
                <w:szCs w:val="22"/>
              </w:rPr>
              <w:softHyphen/>
              <w:t>тания, в системе ту</w:t>
            </w:r>
            <w:r w:rsidRPr="00790773">
              <w:rPr>
                <w:sz w:val="22"/>
                <w:szCs w:val="22"/>
              </w:rPr>
              <w:softHyphen/>
              <w:t>ристских пере</w:t>
            </w:r>
            <w:r w:rsidRPr="00790773">
              <w:rPr>
                <w:sz w:val="22"/>
                <w:szCs w:val="22"/>
              </w:rPr>
              <w:softHyphen/>
              <w:t>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790773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790773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790773" w:rsidRPr="00790773" w:rsidRDefault="00BF1227" w:rsidP="00BF12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Студент демонстрирует в</w:t>
            </w:r>
            <w:r w:rsidRPr="00790773">
              <w:rPr>
                <w:sz w:val="22"/>
                <w:szCs w:val="22"/>
              </w:rPr>
              <w:t>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</w:r>
            <w:r w:rsidRPr="00790773">
              <w:rPr>
                <w:sz w:val="22"/>
                <w:szCs w:val="22"/>
              </w:rPr>
              <w:lastRenderedPageBreak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</w:t>
            </w:r>
            <w:r w:rsidRPr="00790773">
              <w:rPr>
                <w:sz w:val="22"/>
                <w:szCs w:val="22"/>
              </w:rPr>
              <w:softHyphen/>
              <w:t>ния, в систему тури</w:t>
            </w:r>
            <w:r w:rsidRPr="00790773">
              <w:rPr>
                <w:sz w:val="22"/>
                <w:szCs w:val="22"/>
              </w:rPr>
              <w:softHyphen/>
              <w:t>стских перево</w:t>
            </w:r>
            <w:r w:rsidRPr="00790773">
              <w:rPr>
                <w:sz w:val="22"/>
                <w:szCs w:val="22"/>
              </w:rPr>
              <w:softHyphen/>
              <w:t>зок, в сферу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</w:t>
            </w:r>
            <w:r w:rsidRPr="00790773">
              <w:rPr>
                <w:sz w:val="22"/>
                <w:szCs w:val="22"/>
              </w:rPr>
              <w:softHyphen/>
              <w:t>ного и куль</w:t>
            </w:r>
            <w:r w:rsidRPr="00790773">
              <w:rPr>
                <w:sz w:val="22"/>
                <w:szCs w:val="22"/>
              </w:rPr>
              <w:softHyphen/>
              <w:t>турно-развле</w:t>
            </w:r>
            <w:r w:rsidRPr="00790773">
              <w:rPr>
                <w:sz w:val="22"/>
                <w:szCs w:val="22"/>
              </w:rPr>
              <w:softHyphen/>
              <w:t>катель</w:t>
            </w:r>
            <w:r w:rsidRPr="00790773">
              <w:rPr>
                <w:sz w:val="22"/>
                <w:szCs w:val="22"/>
              </w:rPr>
              <w:softHyphen/>
              <w:t>ного ту</w:t>
            </w:r>
            <w:r w:rsidRPr="00790773">
              <w:rPr>
                <w:sz w:val="22"/>
                <w:szCs w:val="22"/>
              </w:rPr>
              <w:softHyphen/>
              <w:t>ризма, с инновацион</w:t>
            </w:r>
            <w:r w:rsidRPr="00790773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790773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 способности применять инновационных технологии и новые формы обслуживания туристов в различных сферах туризма.</w:t>
            </w: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8766D5">
        <w:t>на</w:t>
      </w:r>
      <w:proofErr w:type="gramEnd"/>
      <w:r w:rsidRPr="008766D5">
        <w:t xml:space="preserve"> </w:t>
      </w:r>
      <w:proofErr w:type="gramStart"/>
      <w:r w:rsidRPr="008766D5">
        <w:t>практических</w:t>
      </w:r>
      <w:proofErr w:type="gramEnd"/>
      <w:r w:rsidRPr="008766D5">
        <w:t xml:space="preserve"> </w:t>
      </w:r>
      <w:proofErr w:type="spellStart"/>
      <w:r w:rsidRPr="008766D5">
        <w:t>занятияхах</w:t>
      </w:r>
      <w:proofErr w:type="spellEnd"/>
      <w:r w:rsidRPr="008766D5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8766D5">
        <w:t>контрольных</w:t>
      </w:r>
      <w:proofErr w:type="gramEnd"/>
      <w:r w:rsidRPr="008766D5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- оценки текущей успеваемости по итогам интерактивных форм практических </w:t>
      </w:r>
      <w:proofErr w:type="spellStart"/>
      <w:r w:rsidRPr="008766D5">
        <w:t>занятийских</w:t>
      </w:r>
      <w:proofErr w:type="spellEnd"/>
      <w:r w:rsidRPr="008766D5">
        <w:t xml:space="preserve">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proofErr w:type="gramStart"/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C41FB5" w:rsidRPr="008766D5" w:rsidRDefault="00C41FB5" w:rsidP="00C41FB5">
      <w:pPr>
        <w:ind w:firstLine="720"/>
        <w:jc w:val="both"/>
      </w:pPr>
      <w:r w:rsidRPr="008766D5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766D5">
        <w:t>аттестации</w:t>
      </w:r>
      <w:proofErr w:type="gramEnd"/>
      <w:r w:rsidRPr="008766D5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6845C4" w:rsidRPr="00045C6A" w:rsidRDefault="006845C4" w:rsidP="006845C4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845C4" w:rsidRPr="00045C6A" w:rsidRDefault="006845C4" w:rsidP="006845C4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845C4" w:rsidRPr="00045C6A" w:rsidRDefault="006845C4" w:rsidP="006845C4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6845C4" w:rsidRPr="00045C6A" w:rsidTr="006845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Итоговая оценка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71-89</w:t>
            </w:r>
          </w:p>
          <w:p w:rsidR="006845C4" w:rsidRPr="00045C6A" w:rsidRDefault="006845C4" w:rsidP="006845C4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lastRenderedPageBreak/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51-70</w:t>
            </w:r>
          </w:p>
          <w:p w:rsidR="006845C4" w:rsidRPr="00045C6A" w:rsidRDefault="006845C4" w:rsidP="006845C4">
            <w:pPr>
              <w:jc w:val="both"/>
            </w:pPr>
            <w:r w:rsidRPr="00045C6A">
              <w:t>71-89</w:t>
            </w:r>
          </w:p>
          <w:p w:rsidR="006845C4" w:rsidRPr="00045C6A" w:rsidRDefault="006845C4" w:rsidP="006845C4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3 (удовлетворительно)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6845C4" w:rsidRPr="00045C6A" w:rsidRDefault="006845C4" w:rsidP="006845C4">
      <w:pPr>
        <w:ind w:firstLine="720"/>
        <w:jc w:val="both"/>
      </w:pPr>
    </w:p>
    <w:p w:rsidR="006845C4" w:rsidRPr="00045C6A" w:rsidRDefault="006845C4" w:rsidP="006845C4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C41FB5" w:rsidRPr="008766D5" w:rsidRDefault="00C41FB5" w:rsidP="00C41FB5">
      <w:pPr>
        <w:ind w:firstLine="720"/>
        <w:jc w:val="both"/>
      </w:pPr>
    </w:p>
    <w:p w:rsidR="00C41FB5" w:rsidRPr="008766D5" w:rsidRDefault="00C41FB5" w:rsidP="00C41FB5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6D224E" w:rsidRPr="008766D5" w:rsidRDefault="006D224E" w:rsidP="006D224E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</w:p>
    <w:p w:rsidR="006D224E" w:rsidRPr="008766D5" w:rsidRDefault="006D224E" w:rsidP="006D224E">
      <w:pPr>
        <w:ind w:firstLine="720"/>
        <w:jc w:val="both"/>
        <w:rPr>
          <w:b/>
          <w:bCs/>
          <w:sz w:val="22"/>
          <w:szCs w:val="22"/>
        </w:rPr>
      </w:pPr>
    </w:p>
    <w:p w:rsidR="00864D36" w:rsidRPr="00CF7043" w:rsidRDefault="00864D36" w:rsidP="00864D36">
      <w:pPr>
        <w:ind w:firstLine="720"/>
        <w:jc w:val="both"/>
        <w:rPr>
          <w:b/>
          <w:bCs/>
          <w:sz w:val="22"/>
          <w:szCs w:val="22"/>
        </w:rPr>
      </w:pPr>
      <w:r w:rsidRPr="00CF7043">
        <w:rPr>
          <w:b/>
          <w:bCs/>
          <w:sz w:val="22"/>
          <w:szCs w:val="22"/>
        </w:rPr>
        <w:t xml:space="preserve">Шкала оценки уровня знаний, умений и навыков при устном ответе: </w:t>
      </w:r>
    </w:p>
    <w:p w:rsidR="00864D36" w:rsidRPr="00CF7043" w:rsidRDefault="00864D36" w:rsidP="00864D36">
      <w:pPr>
        <w:ind w:firstLine="72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CF7043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CF7043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766D5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766D5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766D5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обнаружено незнание или непонимание большей или наиболее важной части учебного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имеет существенные пробелы в знаниях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основного учебного материала по дисциплине; </w:t>
            </w:r>
          </w:p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766D5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864D36" w:rsidRPr="008766D5" w:rsidRDefault="00864D36" w:rsidP="00864D36">
      <w:pPr>
        <w:jc w:val="both"/>
        <w:rPr>
          <w:b/>
          <w:bCs/>
          <w:iCs/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4D36" w:rsidRPr="008766D5" w:rsidTr="00864D36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64D36" w:rsidRPr="008766D5" w:rsidRDefault="00864D36" w:rsidP="00864D36">
      <w:pPr>
        <w:jc w:val="both"/>
        <w:rPr>
          <w:bCs/>
          <w:sz w:val="22"/>
          <w:szCs w:val="22"/>
        </w:rPr>
      </w:pPr>
    </w:p>
    <w:p w:rsidR="00864D36" w:rsidRPr="001279AA" w:rsidRDefault="00864D36" w:rsidP="00864D36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>ЗАЩИТА ГРУППОВЫХ ПРОЕКТОВ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– ярко и кратко формулирует свою позицию;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1 – 2 – 3 – 4 – 5 – 6 – 7 – 8 – 9 –10</w:t>
            </w:r>
          </w:p>
        </w:tc>
      </w:tr>
      <w:tr w:rsidR="00864D36" w:rsidRPr="008766D5" w:rsidTr="00864D36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Поддержание процесса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Default="00864D36" w:rsidP="00864D36">
      <w:pPr>
        <w:jc w:val="both"/>
        <w:rPr>
          <w:b/>
          <w:bCs/>
          <w:u w:val="single"/>
          <w:shd w:val="clear" w:color="auto" w:fill="FFFF00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934E31">
        <w:rPr>
          <w:b/>
          <w:bCs/>
          <w:u w:val="single"/>
        </w:rPr>
        <w:t>ТЕСТЫ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  <w:r>
        <w:rPr>
          <w:b/>
          <w:bCs/>
          <w:u w:val="single"/>
          <w:shd w:val="clear" w:color="auto" w:fill="FFFF00"/>
        </w:rPr>
        <w:t xml:space="preserve"> </w:t>
      </w: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64D36" w:rsidRPr="008766D5" w:rsidTr="00864D3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proofErr w:type="gramStart"/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64D36" w:rsidRPr="008766D5" w:rsidRDefault="00864D36" w:rsidP="00864D36">
      <w:pPr>
        <w:jc w:val="both"/>
      </w:pPr>
    </w:p>
    <w:p w:rsidR="00864D36" w:rsidRPr="008766D5" w:rsidRDefault="00864D36" w:rsidP="00864D36">
      <w:pPr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64D36" w:rsidRDefault="00864D36" w:rsidP="00864D36">
      <w:pPr>
        <w:jc w:val="both"/>
      </w:pPr>
    </w:p>
    <w:p w:rsidR="00864D36" w:rsidRPr="001279AA" w:rsidRDefault="00864D36" w:rsidP="00864D36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864D36" w:rsidRPr="008766D5" w:rsidRDefault="00864D36" w:rsidP="00864D36">
      <w:pPr>
        <w:jc w:val="both"/>
        <w:rPr>
          <w:b/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– фиксирует возникающие содержательные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Позиция участия в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864D36" w:rsidRPr="008766D5" w:rsidTr="00864D36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6D224E" w:rsidRDefault="006D224E" w:rsidP="006D224E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2423"/>
        <w:gridCol w:w="4089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864D36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EC1D8B" w:rsidRDefault="00864D36" w:rsidP="00B5248A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864D36" w:rsidRPr="00212BE3" w:rsidRDefault="00864D36" w:rsidP="00B5248A">
            <w:pPr>
              <w:rPr>
                <w:color w:val="000000"/>
              </w:rPr>
            </w:pPr>
            <w:r w:rsidRPr="00EC1D8B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BB40B7" w:rsidRDefault="00864D36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2F180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EC1D8B" w:rsidRDefault="00864D36" w:rsidP="00270BB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864D36" w:rsidRPr="00212BE3" w:rsidRDefault="00864D36" w:rsidP="00270BB9">
            <w:pPr>
              <w:rPr>
                <w:color w:val="000000"/>
              </w:rPr>
            </w:pPr>
            <w:r w:rsidRPr="00EC1D8B">
              <w:rPr>
                <w:sz w:val="22"/>
                <w:szCs w:val="22"/>
              </w:rPr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E123F3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6C210A" w:rsidRDefault="00864D36" w:rsidP="00E93A47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Раздел 3.</w:t>
            </w:r>
          </w:p>
          <w:p w:rsidR="00864D36" w:rsidRPr="00212BE3" w:rsidRDefault="00864D36" w:rsidP="00E93A47">
            <w:pPr>
              <w:pStyle w:val="a6"/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864D36">
            <w:pPr>
              <w:rPr>
                <w:color w:val="000000"/>
              </w:rPr>
            </w:pPr>
            <w:r>
              <w:t>Тест</w:t>
            </w:r>
          </w:p>
          <w:p w:rsidR="00864D36" w:rsidRPr="0031650A" w:rsidRDefault="00864D36" w:rsidP="00864D36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864D36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766517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4.</w:t>
            </w:r>
          </w:p>
          <w:p w:rsidR="00864D36" w:rsidRPr="00212BE3" w:rsidRDefault="00864D36" w:rsidP="00766517">
            <w:pPr>
              <w:pStyle w:val="a6"/>
            </w:pPr>
            <w:r w:rsidRPr="000C226D">
              <w:rPr>
                <w:sz w:val="22"/>
                <w:szCs w:val="22"/>
              </w:rPr>
              <w:t xml:space="preserve">Особенности ведения </w:t>
            </w:r>
            <w:r w:rsidRPr="000C226D">
              <w:rPr>
                <w:sz w:val="22"/>
                <w:szCs w:val="22"/>
              </w:rPr>
              <w:lastRenderedPageBreak/>
              <w:t>международного бизнеса в индустрии туризма и гостеприимств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1650A" w:rsidRDefault="00864D36" w:rsidP="00864D36">
            <w:pPr>
              <w:ind w:firstLine="33"/>
            </w:pPr>
            <w:r>
              <w:lastRenderedPageBreak/>
              <w:t xml:space="preserve">Защита групповых </w:t>
            </w:r>
            <w:r>
              <w:lastRenderedPageBreak/>
              <w:t>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F42195">
            <w:pPr>
              <w:jc w:val="both"/>
            </w:pPr>
            <w:r>
              <w:lastRenderedPageBreak/>
              <w:t>Подготовка группового проекта</w:t>
            </w:r>
          </w:p>
          <w:p w:rsidR="00864D36" w:rsidRDefault="00864D36" w:rsidP="00F42195">
            <w:pPr>
              <w:rPr>
                <w:color w:val="000000"/>
              </w:rPr>
            </w:pPr>
            <w:r w:rsidRPr="00BB40B7">
              <w:lastRenderedPageBreak/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Default="00864D36" w:rsidP="00F42195"/>
          <w:p w:rsidR="00864D36" w:rsidRPr="00F42195" w:rsidRDefault="00864D36" w:rsidP="00F42195">
            <w:pPr>
              <w:ind w:firstLine="708"/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864D36" w:rsidRPr="00212BE3" w:rsidRDefault="00864D36" w:rsidP="00BB603E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  <w:r w:rsidRPr="00212BE3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A80034" w:rsidRDefault="00864D36" w:rsidP="00A80034">
            <w:pPr>
              <w:jc w:val="both"/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864D36" w:rsidRPr="00212BE3" w:rsidRDefault="00864D36" w:rsidP="00BB603E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795B72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864D36" w:rsidRPr="00212BE3" w:rsidRDefault="00864D36" w:rsidP="00795B72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jc w:val="both"/>
              <w:rPr>
                <w:color w:val="000000"/>
              </w:rPr>
            </w:pP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5413E7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864D36" w:rsidRPr="00212BE3" w:rsidRDefault="00864D36" w:rsidP="005413E7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E109E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864D36" w:rsidRPr="00212BE3" w:rsidRDefault="00864D36" w:rsidP="00E109E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203DB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864D36" w:rsidRPr="00212BE3" w:rsidRDefault="00864D36" w:rsidP="00203DB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11.</w:t>
            </w:r>
          </w:p>
          <w:p w:rsidR="00864D36" w:rsidRPr="00212BE3" w:rsidRDefault="00864D36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 xml:space="preserve">Прогнозирование тенденций и перспектив развития технологий и </w:t>
            </w:r>
            <w:r w:rsidRPr="003842C7">
              <w:rPr>
                <w:sz w:val="22"/>
                <w:szCs w:val="22"/>
              </w:rPr>
              <w:lastRenderedPageBreak/>
              <w:t>подходов к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ind w:right="-108"/>
              <w:jc w:val="both"/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212BE3">
              <w:rPr>
                <w:color w:val="000000"/>
              </w:rPr>
              <w:t> </w:t>
            </w:r>
            <w:r w:rsidRPr="003842C7">
              <w:rPr>
                <w:sz w:val="22"/>
                <w:szCs w:val="22"/>
              </w:rPr>
              <w:t>Раздел 12.</w:t>
            </w:r>
          </w:p>
          <w:p w:rsidR="00864D36" w:rsidRPr="00212BE3" w:rsidRDefault="00864D36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</w:tbl>
    <w:p w:rsidR="00B94907" w:rsidRDefault="00B94907" w:rsidP="00B94907">
      <w:pPr>
        <w:jc w:val="center"/>
        <w:rPr>
          <w:b/>
          <w:bCs/>
          <w:sz w:val="28"/>
          <w:szCs w:val="28"/>
        </w:rPr>
      </w:pPr>
    </w:p>
    <w:p w:rsidR="00B94907" w:rsidRPr="0001483D" w:rsidRDefault="00B94907" w:rsidP="00B94907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>Оценочные средства текущего контроля</w:t>
      </w:r>
    </w:p>
    <w:p w:rsidR="00B94907" w:rsidRDefault="00B94907" w:rsidP="00B94907">
      <w:pPr>
        <w:jc w:val="center"/>
        <w:rPr>
          <w:b/>
          <w:bCs/>
        </w:rPr>
      </w:pPr>
    </w:p>
    <w:p w:rsidR="00B94907" w:rsidRDefault="00B94907" w:rsidP="00B94907">
      <w:pPr>
        <w:jc w:val="center"/>
        <w:rPr>
          <w:b/>
          <w:bCs/>
        </w:rPr>
      </w:pPr>
      <w:r>
        <w:rPr>
          <w:b/>
          <w:bCs/>
        </w:rPr>
        <w:t>УСТНЫЙ ОПРОС</w:t>
      </w:r>
    </w:p>
    <w:p w:rsidR="00B94907" w:rsidRDefault="00B94907" w:rsidP="00B94907">
      <w:pPr>
        <w:jc w:val="center"/>
        <w:rPr>
          <w:b/>
          <w:bCs/>
        </w:rPr>
      </w:pPr>
    </w:p>
    <w:p w:rsidR="00B94907" w:rsidRPr="003C7BF4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</w:t>
      </w:r>
      <w:proofErr w:type="spellStart"/>
      <w:r w:rsidRPr="003C7BF4">
        <w:rPr>
          <w:color w:val="000000"/>
          <w:shd w:val="clear" w:color="auto" w:fill="FFFFFF"/>
        </w:rPr>
        <w:t>подотраслей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</w:t>
      </w:r>
      <w:proofErr w:type="spellStart"/>
      <w:r w:rsidRPr="003C7BF4">
        <w:rPr>
          <w:color w:val="000000"/>
          <w:shd w:val="clear" w:color="auto" w:fill="FFFFFF"/>
        </w:rPr>
        <w:t>Destination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Marketing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Organisation</w:t>
      </w:r>
      <w:proofErr w:type="spellEnd"/>
      <w:r w:rsidRPr="003C7BF4">
        <w:rPr>
          <w:color w:val="000000"/>
          <w:shd w:val="clear" w:color="auto" w:fill="FFFFFF"/>
        </w:rPr>
        <w:t xml:space="preserve">), </w:t>
      </w:r>
      <w:proofErr w:type="spellStart"/>
      <w:r w:rsidRPr="003C7BF4">
        <w:rPr>
          <w:color w:val="000000"/>
          <w:shd w:val="clear" w:color="auto" w:fill="FFFFFF"/>
        </w:rPr>
        <w:t>Конвеншн</w:t>
      </w:r>
      <w:proofErr w:type="spellEnd"/>
      <w:r w:rsidRPr="003C7BF4">
        <w:rPr>
          <w:color w:val="000000"/>
          <w:shd w:val="clear" w:color="auto" w:fill="FFFFFF"/>
        </w:rPr>
        <w:t xml:space="preserve"> Бюро, Туристско-информационный центр, </w:t>
      </w:r>
      <w:proofErr w:type="spellStart"/>
      <w:r w:rsidRPr="003C7BF4">
        <w:rPr>
          <w:color w:val="000000"/>
          <w:shd w:val="clear" w:color="auto" w:fill="FFFFFF"/>
        </w:rPr>
        <w:t>Tourism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Board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 xml:space="preserve">Возможность управления воздействием туризма на природные туристские ресурсы и выгоды от </w:t>
      </w:r>
      <w:proofErr w:type="spellStart"/>
      <w:r w:rsidRPr="009C7821">
        <w:rPr>
          <w:iCs/>
        </w:rPr>
        <w:t>экотуризма</w:t>
      </w:r>
      <w:proofErr w:type="spellEnd"/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B94907" w:rsidRPr="003C7BF4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B94907" w:rsidRPr="003C7BF4" w:rsidRDefault="00B94907" w:rsidP="00B94907">
      <w:pPr>
        <w:autoSpaceDE w:val="0"/>
        <w:autoSpaceDN w:val="0"/>
        <w:adjustRightInd w:val="0"/>
        <w:rPr>
          <w:iCs/>
        </w:rPr>
      </w:pPr>
    </w:p>
    <w:p w:rsidR="00B94907" w:rsidRPr="008B5499" w:rsidRDefault="00B94907" w:rsidP="00B94907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на примере различных </w:t>
      </w:r>
      <w:proofErr w:type="spellStart"/>
      <w:r>
        <w:t>дестинаций</w:t>
      </w:r>
      <w:proofErr w:type="spellEnd"/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Услуги перевозок в составе туристского продукта, последние тенденции в отдельных отраслях транспорта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Специфика культурного туризма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Развитие культурно-познавательного туризма. Сравнительный анализ организации экскурсионного обслуживания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 на примере зарубежных практик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 xml:space="preserve">Экологический и </w:t>
      </w:r>
      <w:proofErr w:type="spellStart"/>
      <w:r>
        <w:t>агротуризм</w:t>
      </w:r>
      <w:proofErr w:type="spellEnd"/>
      <w:r>
        <w:t xml:space="preserve"> и их роль в развитии сельских территорий: международный опыт проектирования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Оздоровительный туризм и ресурсы для его развития, специфика проектирования в России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Активный туризм и специфика его развития в России</w:t>
      </w:r>
    </w:p>
    <w:p w:rsidR="00B94907" w:rsidRPr="000D283D" w:rsidRDefault="00B94907" w:rsidP="00B94907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B94907" w:rsidRDefault="00B94907" w:rsidP="00B94907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12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Pr="00FE6B5B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федеральном уровне, общая схема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lastRenderedPageBreak/>
        <w:t>Определение индикаторов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Общие подходы к разработке и реализации целевых программ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Федеральные и региональные целевые программы развития индустрии туризма и гостеприимства в России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Методика разработки целевых программ в индустрии туризма в России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б) </w:t>
      </w:r>
      <w:proofErr w:type="gramStart"/>
      <w:r w:rsidRPr="00EA4B51">
        <w:rPr>
          <w:rFonts w:cstheme="minorHAnsi"/>
          <w:color w:val="000000"/>
          <w:spacing w:val="-1"/>
        </w:rPr>
        <w:t>неодинаковой</w:t>
      </w:r>
      <w:proofErr w:type="gramEnd"/>
      <w:r w:rsidRPr="00EA4B51">
        <w:rPr>
          <w:rFonts w:cstheme="minorHAnsi"/>
          <w:color w:val="000000"/>
          <w:spacing w:val="-1"/>
        </w:rPr>
        <w:t xml:space="preserve"> индустриальный потенциал регионов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в) неодинаковую ресурсную базу и туристическую </w:t>
      </w:r>
      <w:proofErr w:type="spellStart"/>
      <w:r w:rsidRPr="00EA4B51">
        <w:rPr>
          <w:rFonts w:cstheme="minorHAnsi"/>
          <w:color w:val="000000"/>
          <w:spacing w:val="-1"/>
        </w:rPr>
        <w:t>разрекламированность</w:t>
      </w:r>
      <w:proofErr w:type="spellEnd"/>
      <w:r w:rsidRPr="00EA4B51">
        <w:rPr>
          <w:rFonts w:cstheme="minorHAnsi"/>
          <w:color w:val="000000"/>
          <w:spacing w:val="-1"/>
        </w:rPr>
        <w:t xml:space="preserve"> регионов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3. Национальным </w:t>
      </w:r>
      <w:proofErr w:type="gramStart"/>
      <w:r>
        <w:rPr>
          <w:rFonts w:cstheme="minorHAnsi"/>
        </w:rPr>
        <w:t>девизом</w:t>
      </w:r>
      <w:proofErr w:type="gramEnd"/>
      <w:r>
        <w:rPr>
          <w:rFonts w:cstheme="minorHAnsi"/>
        </w:rPr>
        <w:t xml:space="preserve"> какой страны Западного полушария является выражение «Порядок и прогресс»: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lastRenderedPageBreak/>
        <w:t>6. Что не относится к экономическим функциям туризма: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платежном </w:t>
      </w:r>
      <w:proofErr w:type="gramStart"/>
      <w:r>
        <w:rPr>
          <w:rFonts w:cstheme="minorHAnsi"/>
        </w:rPr>
        <w:t>балансе</w:t>
      </w:r>
      <w:proofErr w:type="gram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proofErr w:type="gramStart"/>
      <w:r>
        <w:rPr>
          <w:rFonts w:cstheme="minorHAnsi"/>
        </w:rPr>
        <w:t>балансе</w:t>
      </w:r>
      <w:proofErr w:type="gramEnd"/>
      <w:r>
        <w:rPr>
          <w:rFonts w:cstheme="minorHAnsi"/>
        </w:rPr>
        <w:t xml:space="preserve"> центрального банка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</w:rPr>
        <w:t>забалансовых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крупных банков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 xml:space="preserve">казначейских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министерств (агентств) по развитию туризма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8. В 2017 году </w:t>
      </w:r>
      <w:proofErr w:type="gramStart"/>
      <w:r>
        <w:rPr>
          <w:rFonts w:cstheme="minorHAnsi"/>
        </w:rPr>
        <w:t>паспорт</w:t>
      </w:r>
      <w:proofErr w:type="gramEnd"/>
      <w:r>
        <w:rPr>
          <w:rFonts w:cstheme="minorHAnsi"/>
        </w:rPr>
        <w:t xml:space="preserve"> какой страны давал право на безвизовое посещение наибольшего количества стран мира (177 из примерно 218):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10. Каков примерный выездной </w:t>
      </w:r>
      <w:proofErr w:type="spellStart"/>
      <w:r>
        <w:rPr>
          <w:rFonts w:cstheme="minorHAnsi"/>
        </w:rPr>
        <w:t>турпоток</w:t>
      </w:r>
      <w:proofErr w:type="spellEnd"/>
      <w:r>
        <w:rPr>
          <w:rFonts w:cstheme="minorHAnsi"/>
        </w:rPr>
        <w:t xml:space="preserve"> был в Китае в 2017 г.: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9D7A03" w:rsidRDefault="00864D36" w:rsidP="00864D36">
      <w:pPr>
        <w:jc w:val="both"/>
        <w:rPr>
          <w:rFonts w:cstheme="minorHAnsi"/>
        </w:rPr>
      </w:pPr>
      <w:r>
        <w:t xml:space="preserve">12. </w:t>
      </w:r>
      <w:proofErr w:type="gramStart"/>
      <w:r>
        <w:t>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  <w:proofErr w:type="gram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13. Какова высота здания </w:t>
      </w:r>
      <w:proofErr w:type="spellStart"/>
      <w:r>
        <w:rPr>
          <w:rFonts w:cstheme="minorHAnsi"/>
        </w:rPr>
        <w:t>Бурдж-Халифа</w:t>
      </w:r>
      <w:proofErr w:type="spell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828 метров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proofErr w:type="spellStart"/>
      <w:r w:rsidRPr="00BE2156">
        <w:rPr>
          <w:rFonts w:cstheme="minorHAnsi"/>
          <w:lang w:val="en-US"/>
        </w:rPr>
        <w:t>VisitBritain</w:t>
      </w:r>
      <w:proofErr w:type="spellEnd"/>
      <w:r w:rsidRPr="00BE2156">
        <w:rPr>
          <w:rFonts w:cstheme="minorHAnsi"/>
        </w:rPr>
        <w:t>?</w:t>
      </w:r>
    </w:p>
    <w:p w:rsidR="00864D36" w:rsidRPr="00E017AF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б) </w:t>
      </w:r>
      <w:proofErr w:type="spellStart"/>
      <w:r w:rsidRPr="00BE2156">
        <w:rPr>
          <w:rFonts w:cstheme="minorHAnsi"/>
        </w:rPr>
        <w:t>Конвеншн-бюро</w:t>
      </w:r>
      <w:proofErr w:type="spellEnd"/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управление гостиницей осуществляется по договору </w:t>
      </w:r>
      <w:proofErr w:type="spellStart"/>
      <w:r w:rsidRPr="00D94ED7">
        <w:rPr>
          <w:rFonts w:cstheme="minorHAnsi"/>
        </w:rPr>
        <w:t>франчайзинга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 xml:space="preserve">Гостиничная корпорация </w:t>
      </w:r>
      <w:proofErr w:type="spellStart"/>
      <w:r w:rsidRPr="00D94ED7">
        <w:rPr>
          <w:rFonts w:cstheme="minorHAnsi"/>
        </w:rPr>
        <w:t>Kempinski</w:t>
      </w:r>
      <w:proofErr w:type="spellEnd"/>
      <w:r w:rsidRPr="00D94ED7">
        <w:rPr>
          <w:rFonts w:cstheme="minorHAnsi"/>
        </w:rPr>
        <w:t xml:space="preserve"> принадлежит: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а) Германии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proofErr w:type="spellStart"/>
      <w:r w:rsidRPr="00D94ED7">
        <w:rPr>
          <w:rFonts w:cstheme="minorHAnsi"/>
        </w:rPr>
        <w:t>Фиделио</w:t>
      </w:r>
      <w:proofErr w:type="spellEnd"/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proofErr w:type="spellStart"/>
      <w:r w:rsidRPr="00D94ED7">
        <w:rPr>
          <w:rFonts w:cstheme="minorHAnsi"/>
        </w:rPr>
        <w:t>Амадеус</w:t>
      </w:r>
      <w:proofErr w:type="spellEnd"/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proofErr w:type="spellStart"/>
      <w:r w:rsidRPr="00D94ED7">
        <w:rPr>
          <w:rFonts w:cstheme="minorHAnsi"/>
        </w:rPr>
        <w:t>Мастертур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864D36" w:rsidRPr="00EA4B51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864D36" w:rsidRPr="00EA4B51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EA4B51">
        <w:rPr>
          <w:rFonts w:cstheme="minorHAnsi"/>
        </w:rPr>
        <w:t>Интенсив-тур</w:t>
      </w:r>
      <w:proofErr w:type="spellEnd"/>
      <w:r w:rsidRPr="00EA4B51">
        <w:rPr>
          <w:rFonts w:cstheme="minorHAnsi"/>
        </w:rPr>
        <w:t xml:space="preserve"> представляет собой: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</w:t>
      </w:r>
      <w:proofErr w:type="spellStart"/>
      <w:r w:rsidRPr="00EA4B51">
        <w:rPr>
          <w:rFonts w:cstheme="minorHAnsi"/>
        </w:rPr>
        <w:t>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la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cart</w:t>
      </w:r>
      <w:proofErr w:type="spellEnd"/>
      <w:r w:rsidRPr="00EA4B51">
        <w:rPr>
          <w:rFonts w:cstheme="minorHAnsi"/>
        </w:rPr>
        <w:t xml:space="preserve"> » - это</w:t>
      </w:r>
      <w:r>
        <w:rPr>
          <w:rFonts w:cstheme="minorHAnsi"/>
        </w:rPr>
        <w:t>…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в) </w:t>
      </w:r>
      <w:r>
        <w:rPr>
          <w:rFonts w:cstheme="minorHAnsi"/>
        </w:rPr>
        <w:t>Китай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>
        <w:rPr>
          <w:rFonts w:cstheme="minorHAnsi"/>
        </w:rPr>
        <w:t>Трансфер</w:t>
      </w:r>
      <w:proofErr w:type="spellEnd"/>
      <w:r>
        <w:rPr>
          <w:rFonts w:cstheme="minorHAnsi"/>
        </w:rPr>
        <w:t xml:space="preserve"> – это: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9. У </w:t>
      </w:r>
      <w:proofErr w:type="gramStart"/>
      <w:r>
        <w:rPr>
          <w:rFonts w:cstheme="minorHAnsi"/>
        </w:rPr>
        <w:t>ресторанов</w:t>
      </w:r>
      <w:proofErr w:type="gramEnd"/>
      <w:r>
        <w:rPr>
          <w:rFonts w:cstheme="minorHAnsi"/>
        </w:rPr>
        <w:t xml:space="preserve"> какого города больше всего звезд </w:t>
      </w:r>
      <w:proofErr w:type="spellStart"/>
      <w:r>
        <w:rPr>
          <w:rFonts w:cstheme="minorHAnsi"/>
        </w:rPr>
        <w:t>Мишлен</w:t>
      </w:r>
      <w:proofErr w:type="spellEnd"/>
      <w:r>
        <w:rPr>
          <w:rFonts w:cstheme="minorHAnsi"/>
        </w:rPr>
        <w:t>:</w:t>
      </w:r>
    </w:p>
    <w:p w:rsidR="00864D36" w:rsidRPr="00685CB2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864D36" w:rsidRPr="00685CB2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864D36" w:rsidRPr="0088418E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864D36" w:rsidRPr="0095747C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11. Знаменитый британский предприниматель Ричард </w:t>
      </w:r>
      <w:proofErr w:type="spellStart"/>
      <w:r>
        <w:rPr>
          <w:rFonts w:cstheme="minorHAnsi"/>
        </w:rPr>
        <w:t>Бренсон</w:t>
      </w:r>
      <w:proofErr w:type="spellEnd"/>
      <w:r>
        <w:rPr>
          <w:rFonts w:cstheme="minorHAnsi"/>
        </w:rPr>
        <w:t xml:space="preserve"> основал международную группу компаний туристского бизнеса под названием: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  <w:lang w:val="en-US"/>
        </w:rPr>
        <w:t>Rayan</w:t>
      </w:r>
      <w:proofErr w:type="spellEnd"/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  <w:lang w:val="en-US"/>
        </w:rPr>
        <w:t>Wizz</w:t>
      </w:r>
      <w:proofErr w:type="spellEnd"/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</w:t>
      </w:r>
      <w:proofErr w:type="spellStart"/>
      <w:r>
        <w:rPr>
          <w:rFonts w:cstheme="minorHAnsi"/>
        </w:rPr>
        <w:t>Американо</w:t>
      </w:r>
      <w:proofErr w:type="spellEnd"/>
      <w:r>
        <w:rPr>
          <w:rFonts w:cstheme="minorHAnsi"/>
        </w:rPr>
        <w:t>»: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</w:rPr>
        <w:t>Морокко</w:t>
      </w:r>
      <w:proofErr w:type="spell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864D36" w:rsidRPr="00303988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13. В какой стране находится штаб-квартира ведущего европейского </w:t>
      </w:r>
      <w:proofErr w:type="spellStart"/>
      <w:r>
        <w:rPr>
          <w:rFonts w:cstheme="minorHAnsi"/>
        </w:rPr>
        <w:t>лоукостера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Райн-эир</w:t>
      </w:r>
      <w:proofErr w:type="spell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14. В каких пределах можно ожидать среднюю компенсацию пассажиру авиакомпании в Европе, если из-за </w:t>
      </w:r>
      <w:proofErr w:type="spellStart"/>
      <w:r>
        <w:rPr>
          <w:rFonts w:cstheme="minorHAnsi"/>
        </w:rPr>
        <w:t>овербукинга</w:t>
      </w:r>
      <w:proofErr w:type="spellEnd"/>
      <w:r>
        <w:rPr>
          <w:rFonts w:cstheme="minorHAnsi"/>
        </w:rPr>
        <w:t xml:space="preserve"> его ожидание составило 4 часа: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proofErr w:type="spellStart"/>
      <w:r>
        <w:rPr>
          <w:rFonts w:cstheme="minorHAnsi"/>
        </w:rPr>
        <w:t>Футуристичная</w:t>
      </w:r>
      <w:proofErr w:type="spellEnd"/>
      <w:r>
        <w:rPr>
          <w:rFonts w:cstheme="minorHAnsi"/>
        </w:rPr>
        <w:t xml:space="preserve"> по силуэту гостиница «</w:t>
      </w:r>
      <w:proofErr w:type="spellStart"/>
      <w:r>
        <w:rPr>
          <w:rFonts w:cstheme="minorHAnsi"/>
        </w:rPr>
        <w:t>Рюген</w:t>
      </w:r>
      <w:proofErr w:type="spellEnd"/>
      <w:r>
        <w:rPr>
          <w:rFonts w:cstheme="minorHAnsi"/>
        </w:rPr>
        <w:t>» в 105 этажей находится в одной из перечисленных стран: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864D36" w:rsidRPr="00951693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19. Самый вместительный стадион в мире находится </w:t>
      </w:r>
      <w:proofErr w:type="gramStart"/>
      <w:r>
        <w:rPr>
          <w:rFonts w:cstheme="minorHAnsi"/>
        </w:rPr>
        <w:t>в</w:t>
      </w:r>
      <w:proofErr w:type="gram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gramStart"/>
      <w:r>
        <w:rPr>
          <w:rFonts w:cstheme="minorHAnsi"/>
        </w:rPr>
        <w:t>Сеуле</w:t>
      </w:r>
      <w:proofErr w:type="gram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gramStart"/>
      <w:r>
        <w:rPr>
          <w:rFonts w:cstheme="minorHAnsi"/>
        </w:rPr>
        <w:t>Пхеньяне</w:t>
      </w:r>
      <w:proofErr w:type="gram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B80709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 xml:space="preserve">зависит </w:t>
      </w:r>
      <w:proofErr w:type="gramStart"/>
      <w:r w:rsidRPr="00EA4B51">
        <w:rPr>
          <w:rFonts w:cstheme="minorHAnsi"/>
        </w:rPr>
        <w:t>от</w:t>
      </w:r>
      <w:proofErr w:type="gramEnd"/>
      <w:r w:rsidRPr="00EA4B51">
        <w:rPr>
          <w:rFonts w:cstheme="minorHAnsi"/>
        </w:rPr>
        <w:t>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864D36" w:rsidRPr="00EA4B51" w:rsidRDefault="00864D36" w:rsidP="00864D3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</w:t>
      </w:r>
      <w:proofErr w:type="gramStart"/>
      <w:r w:rsidRPr="00EA4B51">
        <w:rPr>
          <w:rFonts w:cstheme="minorHAnsi"/>
        </w:rPr>
        <w:t>и-</w:t>
      </w:r>
      <w:proofErr w:type="gramEnd"/>
      <w:r w:rsidRPr="00EA4B51">
        <w:rPr>
          <w:rFonts w:cstheme="minorHAnsi"/>
        </w:rPr>
        <w:t xml:space="preserve"> «дойными коровами»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EA4B51" w:rsidRDefault="00864D36" w:rsidP="00864D36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</w:t>
      </w:r>
      <w:proofErr w:type="spellStart"/>
      <w:r w:rsidRPr="00EA4B51">
        <w:rPr>
          <w:rFonts w:cstheme="minorHAnsi"/>
        </w:rPr>
        <w:t>Global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Competitiveness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Report</w:t>
      </w:r>
      <w:proofErr w:type="spellEnd"/>
      <w:r w:rsidRPr="00EA4B51">
        <w:rPr>
          <w:rFonts w:cstheme="minorHAnsi"/>
        </w:rPr>
        <w:t>) ежегодно публикуется: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6. В какой стране в 2017 году </w:t>
      </w:r>
      <w:proofErr w:type="spellStart"/>
      <w:r>
        <w:rPr>
          <w:rFonts w:cstheme="minorHAnsi"/>
        </w:rPr>
        <w:t>Биг-Мак</w:t>
      </w:r>
      <w:proofErr w:type="spellEnd"/>
      <w:r>
        <w:rPr>
          <w:rFonts w:cstheme="minorHAnsi"/>
        </w:rPr>
        <w:t xml:space="preserve"> продавался по самой высокой цене (эквивалент 8 долларов США):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864D36" w:rsidRPr="00EA471A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864D36" w:rsidRPr="00EA471A" w:rsidRDefault="00864D36" w:rsidP="00864D36">
      <w:pPr>
        <w:ind w:left="567"/>
        <w:contextualSpacing/>
        <w:rPr>
          <w:rFonts w:cstheme="minorHAnsi"/>
          <w:lang w:val="en-US"/>
        </w:rPr>
      </w:pP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8. </w:t>
      </w:r>
      <w:r w:rsidRPr="00926999">
        <w:rPr>
          <w:rFonts w:cstheme="minorHAnsi"/>
        </w:rPr>
        <w:t xml:space="preserve">Совокупность действий для стимулирования туристского потока  в рамках географических границ туристской </w:t>
      </w:r>
      <w:proofErr w:type="spellStart"/>
      <w:r w:rsidRPr="00926999">
        <w:rPr>
          <w:rFonts w:cstheme="minorHAnsi"/>
        </w:rPr>
        <w:t>дестинации</w:t>
      </w:r>
      <w:proofErr w:type="spellEnd"/>
      <w:r w:rsidRPr="00926999">
        <w:rPr>
          <w:rFonts w:cstheme="minorHAnsi"/>
        </w:rPr>
        <w:t xml:space="preserve"> называют</w:t>
      </w:r>
      <w:r>
        <w:rPr>
          <w:rFonts w:cstheme="minorHAnsi"/>
        </w:rPr>
        <w:t>:</w:t>
      </w:r>
    </w:p>
    <w:p w:rsidR="00864D36" w:rsidRPr="00926999" w:rsidRDefault="00864D36" w:rsidP="00864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864D36" w:rsidRPr="00926999" w:rsidRDefault="00864D36" w:rsidP="00864D36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864D36" w:rsidRPr="00926999" w:rsidRDefault="00864D36" w:rsidP="00864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864D36" w:rsidRPr="00AD14F0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864D36" w:rsidRPr="00AD14F0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864D36" w:rsidRPr="003F4F02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864D36" w:rsidRPr="00AD14F0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864D36" w:rsidRPr="00926999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864D36" w:rsidRPr="00AD14F0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 xml:space="preserve">Какая авиакомпания является крупнейшим </w:t>
      </w:r>
      <w:proofErr w:type="spellStart"/>
      <w:r w:rsidRPr="00BE2156">
        <w:rPr>
          <w:rFonts w:cstheme="minorHAnsi"/>
        </w:rPr>
        <w:t>лоукостером</w:t>
      </w:r>
      <w:proofErr w:type="spellEnd"/>
      <w:r w:rsidRPr="00BE2156">
        <w:rPr>
          <w:rFonts w:cstheme="minorHAnsi"/>
        </w:rPr>
        <w:t xml:space="preserve"> (бюджетной авиакомпанией) в Европе и по объему перевозок, и по финансовым показателям?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Ryanair</w:t>
      </w:r>
      <w:proofErr w:type="spellEnd"/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Wizz</w:t>
      </w:r>
      <w:proofErr w:type="spellEnd"/>
      <w:r w:rsidRPr="00BE2156">
        <w:rPr>
          <w:rFonts w:cstheme="minorHAnsi"/>
          <w:lang w:val="en-US"/>
        </w:rPr>
        <w:t xml:space="preserve"> Air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airBaltic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proofErr w:type="spellStart"/>
      <w:r w:rsidRPr="00BE2156">
        <w:rPr>
          <w:rFonts w:cstheme="minorHAnsi"/>
          <w:lang w:val="en-US"/>
        </w:rPr>
        <w:t>SmartWings</w:t>
      </w:r>
      <w:proofErr w:type="spellEnd"/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proofErr w:type="spellStart"/>
      <w:r w:rsidRPr="00D94ED7">
        <w:rPr>
          <w:rFonts w:cstheme="minorHAnsi"/>
        </w:rPr>
        <w:t>трансакционные</w:t>
      </w:r>
      <w:proofErr w:type="spellEnd"/>
      <w:r w:rsidRPr="00D94ED7">
        <w:rPr>
          <w:rFonts w:cstheme="minorHAnsi"/>
        </w:rPr>
        <w:t xml:space="preserve"> издержки</w:t>
      </w:r>
    </w:p>
    <w:p w:rsidR="00864D36" w:rsidRPr="005210CE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6408CD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864D36" w:rsidRPr="00D94ED7" w:rsidRDefault="00864D36" w:rsidP="00864D36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864D36" w:rsidRPr="00D94ED7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864D36" w:rsidRPr="00D94ED7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864D36" w:rsidRPr="00A870CA" w:rsidRDefault="00864D36" w:rsidP="00864D36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spellStart"/>
      <w:proofErr w:type="gramStart"/>
      <w:r>
        <w:rPr>
          <w:rFonts w:cstheme="minorHAnsi"/>
        </w:rPr>
        <w:t>государственные-частные</w:t>
      </w:r>
      <w:proofErr w:type="spellEnd"/>
      <w:proofErr w:type="gramEnd"/>
      <w:r>
        <w:rPr>
          <w:rFonts w:cstheme="minorHAnsi"/>
        </w:rPr>
        <w:t xml:space="preserve"> средства </w:t>
      </w:r>
      <w:proofErr w:type="spellStart"/>
      <w:r>
        <w:rPr>
          <w:rFonts w:cstheme="minorHAnsi"/>
        </w:rPr>
        <w:t>предусотрена</w:t>
      </w:r>
      <w:proofErr w:type="spellEnd"/>
      <w:r>
        <w:rPr>
          <w:rFonts w:cstheme="minorHAnsi"/>
        </w:rPr>
        <w:t xml:space="preserve">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 xml:space="preserve">а) </w:t>
      </w:r>
      <w:r>
        <w:rPr>
          <w:rFonts w:cstheme="minorHAnsi"/>
        </w:rPr>
        <w:t>25%/75%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864D36" w:rsidRPr="005210CE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5210CE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94907" w:rsidRDefault="00B94907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864D36" w:rsidRPr="002C0A5D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864D36" w:rsidRPr="00AD14F0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864D36" w:rsidRPr="008B3D46" w:rsidRDefault="00864D36" w:rsidP="00864D36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  <w:b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864D36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864D36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в регионе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</w:t>
      </w:r>
      <w:r w:rsidRPr="000E03EB">
        <w:rPr>
          <w:rFonts w:cstheme="minorHAnsi"/>
          <w:color w:val="000000"/>
          <w:shd w:val="clear" w:color="auto" w:fill="FFFFFF"/>
        </w:rPr>
        <w:lastRenderedPageBreak/>
        <w:t xml:space="preserve">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8B3D46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  <w:b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864D36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B80709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Pr="001D2291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864D36" w:rsidRPr="000E03EB" w:rsidRDefault="00864D36" w:rsidP="00864D36">
      <w:pPr>
        <w:ind w:firstLine="709"/>
        <w:jc w:val="center"/>
        <w:rPr>
          <w:rFonts w:cstheme="minorHAnsi"/>
        </w:rPr>
      </w:pPr>
    </w:p>
    <w:p w:rsidR="00864D36" w:rsidRPr="000E03EB" w:rsidRDefault="00864D36" w:rsidP="00864D36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ind w:firstLine="709"/>
        <w:rPr>
          <w:rFonts w:cstheme="minorHAnsi"/>
        </w:rPr>
      </w:pP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 xml:space="preserve">.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864D36" w:rsidRPr="008B3D46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864D36" w:rsidRPr="000E03EB" w:rsidRDefault="00864D36" w:rsidP="00864D36">
      <w:pPr>
        <w:ind w:firstLine="709"/>
        <w:jc w:val="center"/>
        <w:rPr>
          <w:rFonts w:cstheme="minorHAnsi"/>
        </w:rPr>
      </w:pPr>
    </w:p>
    <w:p w:rsidR="00864D36" w:rsidRPr="000E03EB" w:rsidRDefault="00864D36" w:rsidP="00864D36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Pr="000E03EB" w:rsidRDefault="00864D36" w:rsidP="00864D36">
      <w:pPr>
        <w:ind w:firstLine="709"/>
        <w:rPr>
          <w:rFonts w:cstheme="minorHAnsi"/>
          <w:b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B94907" w:rsidRPr="0001483D" w:rsidRDefault="00B94907" w:rsidP="00B94907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 xml:space="preserve">Оценочные средства </w:t>
      </w:r>
      <w:r>
        <w:rPr>
          <w:b/>
          <w:bCs/>
          <w:sz w:val="28"/>
          <w:szCs w:val="28"/>
        </w:rPr>
        <w:t>промежуточного</w:t>
      </w:r>
      <w:r w:rsidRPr="0001483D">
        <w:rPr>
          <w:b/>
          <w:bCs/>
          <w:sz w:val="28"/>
          <w:szCs w:val="28"/>
        </w:rPr>
        <w:t xml:space="preserve"> контроля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B94907" w:rsidRPr="002C0A5D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B94907" w:rsidRPr="00AD14F0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lastRenderedPageBreak/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B94907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B94907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</w:t>
      </w:r>
      <w:r>
        <w:rPr>
          <w:rFonts w:cstheme="minorHAnsi"/>
        </w:rPr>
        <w:t>Т</w:t>
      </w:r>
      <w:r w:rsidRPr="009E1FAE">
        <w:rPr>
          <w:rFonts w:cstheme="minorHAnsi"/>
        </w:rPr>
        <w:t>иГ</w:t>
      </w:r>
      <w:proofErr w:type="spellEnd"/>
      <w:r w:rsidRPr="009E1FAE">
        <w:rPr>
          <w:rFonts w:cstheme="minorHAnsi"/>
        </w:rPr>
        <w:t xml:space="preserve"> в регионе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B94907" w:rsidRPr="000E03EB" w:rsidRDefault="00B94907" w:rsidP="00B94907">
      <w:pPr>
        <w:ind w:firstLine="709"/>
        <w:jc w:val="both"/>
        <w:rPr>
          <w:rFonts w:cstheme="minorHAnsi"/>
          <w:b/>
        </w:rPr>
      </w:pPr>
    </w:p>
    <w:p w:rsidR="00B94907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B94907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B80709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Pr="001D2291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B94907" w:rsidRPr="000E03EB" w:rsidRDefault="00B94907" w:rsidP="00B94907">
      <w:pPr>
        <w:ind w:firstLine="709"/>
        <w:jc w:val="center"/>
        <w:rPr>
          <w:rFonts w:cstheme="minorHAnsi"/>
        </w:rPr>
      </w:pPr>
    </w:p>
    <w:p w:rsidR="00B94907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proofErr w:type="gram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>. регулирования</w:t>
      </w:r>
      <w:proofErr w:type="gram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B94907" w:rsidRPr="000E03EB" w:rsidRDefault="00B94907" w:rsidP="00B94907">
      <w:pPr>
        <w:ind w:firstLine="709"/>
        <w:jc w:val="center"/>
        <w:rPr>
          <w:rFonts w:cstheme="minorHAnsi"/>
        </w:rPr>
      </w:pPr>
    </w:p>
    <w:p w:rsidR="00B94907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CF5280" w:rsidRPr="00210F36" w:rsidRDefault="00CF5280" w:rsidP="00CF52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1.</w:t>
      </w:r>
    </w:p>
    <w:p w:rsidR="00CF5280" w:rsidRDefault="00CF5280" w:rsidP="00CF5280">
      <w:pPr>
        <w:ind w:firstLine="720"/>
        <w:jc w:val="both"/>
        <w:rPr>
          <w:color w:val="FF0000"/>
          <w:szCs w:val="28"/>
        </w:rPr>
      </w:pPr>
      <w:r w:rsidRPr="005224C9">
        <w:rPr>
          <w:i/>
          <w:szCs w:val="28"/>
        </w:rPr>
        <w:t>Вид семинарского занятия</w:t>
      </w:r>
      <w:r w:rsidRPr="005224C9">
        <w:rPr>
          <w:szCs w:val="28"/>
        </w:rPr>
        <w:t xml:space="preserve">: </w:t>
      </w:r>
      <w:r w:rsidRPr="005224C9">
        <w:t>Академический семинар</w:t>
      </w:r>
      <w:r w:rsidRPr="005224C9">
        <w:rPr>
          <w:szCs w:val="28"/>
        </w:rPr>
        <w:t>.</w:t>
      </w:r>
      <w:r>
        <w:rPr>
          <w:szCs w:val="28"/>
        </w:rPr>
        <w:t xml:space="preserve"> </w:t>
      </w:r>
    </w:p>
    <w:p w:rsidR="00CF5280" w:rsidRDefault="00CF5280" w:rsidP="00CF5280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D477EF">
        <w:rPr>
          <w:b/>
        </w:rPr>
        <w:t>«Индустрия туризма и гостеприимства как часть мирового хозяйства»</w:t>
      </w:r>
    </w:p>
    <w:p w:rsidR="00D13886" w:rsidRPr="005B3299" w:rsidRDefault="00D13886" w:rsidP="00CF5280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lastRenderedPageBreak/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4665A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E110C2" w:rsidRPr="005B3299" w:rsidRDefault="00E110C2" w:rsidP="00E110C2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2.</w:t>
      </w:r>
    </w:p>
    <w:p w:rsidR="00E110C2" w:rsidRPr="005B3299" w:rsidRDefault="00E110C2" w:rsidP="00E110C2">
      <w:pPr>
        <w:ind w:firstLine="720"/>
        <w:jc w:val="both"/>
        <w:rPr>
          <w:szCs w:val="28"/>
        </w:rPr>
      </w:pPr>
      <w:r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E110C2" w:rsidP="00E110C2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3E1F51">
        <w:rPr>
          <w:b/>
        </w:rPr>
        <w:t>«Тенденции развития технологий и подходов к организации услуг в индустрии туризма и гостеприимства в России и за рубежом»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</w:t>
      </w:r>
      <w:proofErr w:type="gramStart"/>
      <w:r w:rsidRPr="00977571">
        <w:rPr>
          <w:rFonts w:ascii="Times New Roman" w:hAnsi="Times New Roman"/>
          <w:sz w:val="24"/>
          <w:szCs w:val="24"/>
        </w:rPr>
        <w:t>позиции</w:t>
      </w:r>
      <w:proofErr w:type="gramEnd"/>
      <w:r w:rsidRPr="00977571">
        <w:rPr>
          <w:rFonts w:ascii="Times New Roman" w:hAnsi="Times New Roman"/>
          <w:sz w:val="24"/>
          <w:szCs w:val="24"/>
        </w:rPr>
        <w:t xml:space="preserve"> каких стран </w:t>
      </w:r>
      <w:r w:rsidRPr="00977571">
        <w:rPr>
          <w:rFonts w:ascii="Times New Roman" w:hAnsi="Times New Roman"/>
          <w:sz w:val="24"/>
          <w:szCs w:val="24"/>
        </w:rPr>
        <w:lastRenderedPageBreak/>
        <w:t xml:space="preserve">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Pr="004B3398">
        <w:rPr>
          <w:b/>
        </w:rPr>
        <w:t xml:space="preserve">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86289F" w:rsidRPr="005B3299" w:rsidRDefault="0086289F" w:rsidP="0086289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3.</w:t>
      </w:r>
    </w:p>
    <w:p w:rsidR="0086289F" w:rsidRPr="005B3299" w:rsidRDefault="0086289F" w:rsidP="0086289F">
      <w:pPr>
        <w:ind w:left="709" w:right="-108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86289F" w:rsidP="0086289F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2A6D1B">
        <w:rPr>
          <w:b/>
        </w:rPr>
        <w:t>«Компании и рыночные структуры в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 xml:space="preserve">Изучить основные организационно-правовые форы и формы </w:t>
      </w:r>
      <w:proofErr w:type="gramStart"/>
      <w:r w:rsidRPr="005B3299">
        <w:rPr>
          <w:szCs w:val="20"/>
        </w:rPr>
        <w:t>собственности</w:t>
      </w:r>
      <w:proofErr w:type="gramEnd"/>
      <w:r w:rsidRPr="005B3299">
        <w:rPr>
          <w:szCs w:val="20"/>
        </w:rPr>
        <w:t xml:space="preserve"> наиболее часто  формируемые в отрасли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lastRenderedPageBreak/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proofErr w:type="spellStart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</w:t>
      </w:r>
      <w:proofErr w:type="spellEnd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 xml:space="preserve">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значимость проекта (социальную, культурную и др.);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его преимущества, уникальность и новизну;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содержащим</w:t>
      </w:r>
      <w:proofErr w:type="gramEnd"/>
      <w:r w:rsidRPr="002B717D">
        <w:t xml:space="preserve"> подробное описание перспектив коммерциализации;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ярким, информативным (наличие тематических мультимедиа, ссылки);</w:t>
      </w:r>
      <w:proofErr w:type="gramEnd"/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</w:t>
      </w:r>
      <w:proofErr w:type="spell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Креативщики</w:t>
      </w:r>
      <w:proofErr w:type="spell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» (Группы 1 и 2) либо «Критики».</w:t>
      </w:r>
    </w:p>
    <w:p w:rsid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proofErr w:type="gram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</w:t>
      </w:r>
      <w:proofErr w:type="gram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</w:t>
      </w:r>
      <w:proofErr w:type="gramStart"/>
      <w:r>
        <w:rPr>
          <w:rFonts w:cstheme="minorHAnsi"/>
          <w:iCs/>
        </w:rPr>
        <w:t>зрения оценки результатов деятельности гостиничного предприятия</w:t>
      </w:r>
      <w:proofErr w:type="gramEnd"/>
      <w:r>
        <w:rPr>
          <w:rFonts w:cstheme="minorHAnsi"/>
          <w:iCs/>
        </w:rPr>
        <w:t>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E563B1" w:rsidRPr="005B3299" w:rsidRDefault="00E563B1" w:rsidP="00E563B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4.</w:t>
      </w:r>
    </w:p>
    <w:p w:rsidR="00E563B1" w:rsidRPr="005B3299" w:rsidRDefault="00E563B1" w:rsidP="00E563B1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E563B1" w:rsidP="00E563B1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0127D0">
        <w:rPr>
          <w:b/>
        </w:rPr>
        <w:t>«Особенности ведения международного бизнеса в индустрии туризма и гостеприимства»</w:t>
      </w:r>
      <w:r w:rsidRPr="005B3299">
        <w:t>.</w:t>
      </w:r>
      <w:r w:rsidR="00D13886" w:rsidRPr="005B3299">
        <w:t xml:space="preserve">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proofErr w:type="spellStart"/>
      <w:r w:rsidRPr="00EA4B51">
        <w:rPr>
          <w:rFonts w:cstheme="minorHAnsi"/>
          <w:b/>
        </w:rPr>
        <w:t>Кейс-стади</w:t>
      </w:r>
      <w:proofErr w:type="spellEnd"/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proofErr w:type="spellStart"/>
      <w:r w:rsidRPr="00F233C3">
        <w:rPr>
          <w:rFonts w:cstheme="minorHAnsi"/>
          <w:b/>
        </w:rPr>
        <w:t>Hotel</w:t>
      </w:r>
      <w:proofErr w:type="spellEnd"/>
      <w:r w:rsidRPr="00F233C3">
        <w:rPr>
          <w:rFonts w:cstheme="minorHAnsi"/>
          <w:b/>
        </w:rPr>
        <w:t xml:space="preserve"> как лучше. Сбербанк обратил взыскание на </w:t>
      </w:r>
      <w:proofErr w:type="spellStart"/>
      <w:r w:rsidRPr="00F233C3">
        <w:rPr>
          <w:rFonts w:cstheme="minorHAnsi"/>
          <w:b/>
        </w:rPr>
        <w:t>Radisson</w:t>
      </w:r>
      <w:proofErr w:type="spellEnd"/>
      <w:r w:rsidRPr="00F233C3">
        <w:rPr>
          <w:rFonts w:cstheme="minorHAnsi"/>
          <w:b/>
        </w:rPr>
        <w:t xml:space="preserve">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 xml:space="preserve">Какие инструменты финансирования или рефинансирования позволили бы сгладить остроту проблем с реализацией и окупаемостью </w:t>
      </w:r>
      <w:proofErr w:type="gramStart"/>
      <w:r w:rsidRPr="009C2D08">
        <w:rPr>
          <w:rFonts w:ascii="Times New Roman" w:hAnsi="Times New Roman"/>
          <w:sz w:val="24"/>
          <w:szCs w:val="24"/>
        </w:rPr>
        <w:t>амбициозных</w:t>
      </w:r>
      <w:proofErr w:type="gramEnd"/>
      <w:r w:rsidRPr="009C2D08">
        <w:rPr>
          <w:rFonts w:ascii="Times New Roman" w:hAnsi="Times New Roman"/>
          <w:sz w:val="24"/>
          <w:szCs w:val="24"/>
        </w:rPr>
        <w:t xml:space="preserve">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  <w:proofErr w:type="gramEnd"/>
    </w:p>
    <w:p w:rsidR="006D6532" w:rsidRDefault="006D6532" w:rsidP="00A844D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proofErr w:type="gramStart"/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  <w:proofErr w:type="gramEnd"/>
    </w:p>
    <w:p w:rsidR="00A844D8" w:rsidRDefault="00A844D8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</w:t>
      </w:r>
      <w:proofErr w:type="spellStart"/>
      <w:r w:rsidRPr="005230D2">
        <w:rPr>
          <w:rFonts w:ascii="Times New Roman" w:hAnsi="Times New Roman"/>
          <w:sz w:val="24"/>
          <w:szCs w:val="24"/>
        </w:rPr>
        <w:t>недисконтированный</w:t>
      </w:r>
      <w:proofErr w:type="spellEnd"/>
      <w:r w:rsidRPr="005230D2">
        <w:rPr>
          <w:rFonts w:ascii="Times New Roman" w:hAnsi="Times New Roman"/>
          <w:sz w:val="24"/>
          <w:szCs w:val="24"/>
        </w:rPr>
        <w:t>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 xml:space="preserve">Капитальные вложения, </w:t>
            </w:r>
            <w:r w:rsidRPr="005230D2">
              <w:rPr>
                <w:sz w:val="20"/>
                <w:szCs w:val="20"/>
                <w:bdr w:val="none" w:sz="0" w:space="0" w:color="auto" w:frame="1"/>
              </w:rPr>
              <w:lastRenderedPageBreak/>
              <w:t>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lastRenderedPageBreak/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0A6B1F" w:rsidRPr="005B3299" w:rsidRDefault="000A6B1F" w:rsidP="000A6B1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5.</w:t>
      </w:r>
    </w:p>
    <w:p w:rsidR="000A6B1F" w:rsidRPr="005B3299" w:rsidRDefault="000A6B1F" w:rsidP="000A6B1F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0A6B1F" w:rsidP="000A6B1F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703AFA">
        <w:rPr>
          <w:b/>
        </w:rPr>
        <w:t>«Общественное питание как часть индустрии туризма и гостеприимства: опыт технологий и организации услуг»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CD7F80" w:rsidRPr="005B3299" w:rsidRDefault="00CD7F80" w:rsidP="00CD7F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6.</w:t>
      </w:r>
    </w:p>
    <w:p w:rsidR="00CD7F80" w:rsidRPr="005B3299" w:rsidRDefault="00CD7F80" w:rsidP="00CD7F80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CD7F80" w:rsidP="00CD7F80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90621F">
        <w:rPr>
          <w:b/>
        </w:rPr>
        <w:t>«Международные и национальные системы организации туристских перевозок»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B94907" w:rsidRDefault="00B94907" w:rsidP="00960DF6">
      <w:pPr>
        <w:ind w:firstLine="720"/>
        <w:jc w:val="center"/>
        <w:rPr>
          <w:i/>
          <w:szCs w:val="28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Поясните важность инфраструктуры и </w:t>
      </w:r>
      <w:proofErr w:type="spellStart"/>
      <w:r w:rsidRPr="00960DF6">
        <w:rPr>
          <w:rFonts w:ascii="Times New Roman" w:hAnsi="Times New Roman"/>
          <w:sz w:val="24"/>
          <w:szCs w:val="24"/>
        </w:rPr>
        <w:t>суперструктуры</w:t>
      </w:r>
      <w:proofErr w:type="spellEnd"/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lastRenderedPageBreak/>
        <w:t xml:space="preserve">Текущее состояние, перспективы и причины неудач в развитии </w:t>
      </w:r>
      <w:proofErr w:type="spellStart"/>
      <w:proofErr w:type="gramStart"/>
      <w:r w:rsidRPr="004B3398">
        <w:rPr>
          <w:b/>
        </w:rPr>
        <w:t>бизнес-модели</w:t>
      </w:r>
      <w:proofErr w:type="spellEnd"/>
      <w:proofErr w:type="gramEnd"/>
      <w:r w:rsidRPr="004B3398">
        <w:rPr>
          <w:b/>
        </w:rPr>
        <w:t xml:space="preserve"> </w:t>
      </w:r>
      <w:proofErr w:type="spellStart"/>
      <w:r w:rsidRPr="004B3398">
        <w:rPr>
          <w:b/>
        </w:rPr>
        <w:t>авиакомпаний-лоукостеров</w:t>
      </w:r>
      <w:proofErr w:type="spellEnd"/>
      <w:r w:rsidRPr="004B3398">
        <w:rPr>
          <w:b/>
        </w:rPr>
        <w:t xml:space="preserve">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перечислены характерные элементы экономии операционных затрат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лоукостерами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. Какие другие бизнес-процессы можно оптимизировать </w:t>
      </w:r>
      <w:proofErr w:type="gramStart"/>
      <w:r w:rsidRPr="00960DF6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авикомпаниям</w:t>
      </w:r>
      <w:proofErr w:type="spellEnd"/>
      <w:r w:rsidRPr="00960DF6">
        <w:rPr>
          <w:rFonts w:ascii="Times New Roman" w:hAnsi="Times New Roman"/>
          <w:sz w:val="24"/>
          <w:szCs w:val="24"/>
        </w:rPr>
        <w:t>. Приведите примеры из международного опыта.</w:t>
      </w: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и дополнительной информации определите степень соответствия авиакомпании «Победа» </w:t>
      </w:r>
      <w:proofErr w:type="gramStart"/>
      <w:r w:rsidRPr="00960DF6">
        <w:rPr>
          <w:rFonts w:ascii="Times New Roman" w:hAnsi="Times New Roman"/>
          <w:sz w:val="24"/>
          <w:szCs w:val="24"/>
        </w:rPr>
        <w:t>формату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: в </w:t>
      </w:r>
      <w:proofErr w:type="gramStart"/>
      <w:r w:rsidRPr="00960DF6">
        <w:rPr>
          <w:rFonts w:ascii="Times New Roman" w:hAnsi="Times New Roman"/>
          <w:sz w:val="24"/>
          <w:szCs w:val="24"/>
        </w:rPr>
        <w:t>каких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аспектах «Победа» является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лоукостером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, а в каких аспектах она не соответствует данной модели бизнеса. 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23264C" w:rsidRPr="005B3299" w:rsidRDefault="0023264C" w:rsidP="0023264C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7.</w:t>
      </w:r>
    </w:p>
    <w:p w:rsidR="0023264C" w:rsidRPr="005B3299" w:rsidRDefault="0023264C" w:rsidP="0023264C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23264C" w:rsidP="0023264C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414329">
        <w:rPr>
          <w:b/>
        </w:rPr>
        <w:t>«Культурно-познавательный и культурно-развлекательный туризм: технологии и подходы к организации услуг»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proofErr w:type="spellStart"/>
      <w:r w:rsidRPr="004B3398">
        <w:rPr>
          <w:b/>
          <w:szCs w:val="28"/>
        </w:rPr>
        <w:t>Кейс-стади</w:t>
      </w:r>
      <w:proofErr w:type="spellEnd"/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BF5234" w:rsidRPr="005B3299" w:rsidRDefault="00BF5234" w:rsidP="00BF5234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8.</w:t>
      </w:r>
    </w:p>
    <w:p w:rsidR="00BF5234" w:rsidRPr="005B3299" w:rsidRDefault="00BF5234" w:rsidP="00BF5234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BF5234" w:rsidP="00BF5234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261188">
        <w:rPr>
          <w:b/>
        </w:rPr>
        <w:t>«Развитие и особенности организации перспективных видов туризма в России и за рубежом»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 xml:space="preserve">Состояние, проблемы и перспективы развития </w:t>
      </w:r>
      <w:proofErr w:type="spellStart"/>
      <w:r w:rsidRPr="004B3398">
        <w:rPr>
          <w:b/>
        </w:rPr>
        <w:t>караванинга</w:t>
      </w:r>
      <w:proofErr w:type="spellEnd"/>
      <w:r w:rsidRPr="004B3398">
        <w:rPr>
          <w:b/>
        </w:rPr>
        <w:t xml:space="preserve">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 xml:space="preserve">Какой из двух типов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является более перспективным в России?</w:t>
      </w:r>
      <w:proofErr w:type="gramEnd"/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Поясните основные причины, которые сдерживают развитие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и автотуризма в целом в России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Какой ценовой сегмент специализированных автомобилей и прицепов для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мог бы быть востребованным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Опыт</w:t>
      </w:r>
      <w:proofErr w:type="gramEnd"/>
      <w:r w:rsidRPr="009A481F">
        <w:rPr>
          <w:rFonts w:ascii="Times New Roman" w:hAnsi="Times New Roman"/>
          <w:sz w:val="24"/>
          <w:szCs w:val="24"/>
        </w:rPr>
        <w:t xml:space="preserve"> каких стран в развитии автотуризма было бы особенно полезным учитывать в России?</w:t>
      </w:r>
    </w:p>
    <w:p w:rsidR="00BB4E25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Аренда или покупка </w:t>
      </w:r>
      <w:proofErr w:type="spellStart"/>
      <w:r w:rsidRPr="009A481F">
        <w:rPr>
          <w:rFonts w:ascii="Times New Roman" w:hAnsi="Times New Roman"/>
          <w:sz w:val="24"/>
          <w:szCs w:val="24"/>
        </w:rPr>
        <w:t>автодома</w:t>
      </w:r>
      <w:proofErr w:type="spellEnd"/>
      <w:r w:rsidRPr="009A481F">
        <w:rPr>
          <w:rFonts w:ascii="Times New Roman" w:hAnsi="Times New Roman"/>
          <w:sz w:val="24"/>
          <w:szCs w:val="24"/>
        </w:rPr>
        <w:t>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proofErr w:type="spellStart"/>
      <w:r w:rsidRPr="004B3398">
        <w:rPr>
          <w:rFonts w:cstheme="minorHAnsi"/>
          <w:b/>
        </w:rPr>
        <w:t>Кейс-стади</w:t>
      </w:r>
      <w:proofErr w:type="spellEnd"/>
      <w:r w:rsidRPr="004B3398">
        <w:rPr>
          <w:rFonts w:cstheme="minorHAnsi"/>
          <w:b/>
        </w:rPr>
        <w:t xml:space="preserve">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«Дорога в Лавру», </w:t>
      </w:r>
      <w:proofErr w:type="gramStart"/>
      <w:r w:rsidRPr="004B3398">
        <w:rPr>
          <w:rFonts w:cstheme="minorHAnsi"/>
          <w:b/>
        </w:rPr>
        <w:t>известный</w:t>
      </w:r>
      <w:proofErr w:type="gramEnd"/>
      <w:r w:rsidRPr="004B3398">
        <w:rPr>
          <w:rFonts w:cstheme="minorHAnsi"/>
          <w:b/>
        </w:rPr>
        <w:t xml:space="preserve">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F01">
        <w:rPr>
          <w:rFonts w:ascii="Times New Roman" w:hAnsi="Times New Roman"/>
          <w:sz w:val="24"/>
          <w:szCs w:val="24"/>
        </w:rPr>
        <w:t>Опыт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каких стран мог бы быть особенно ценным для развития троп и велодорожек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lastRenderedPageBreak/>
        <w:t>Какие выгоды и проблемы может создать пешая тропа для местных жителей?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 xml:space="preserve">В чем может </w:t>
      </w:r>
      <w:proofErr w:type="gramStart"/>
      <w:r w:rsidRPr="00864F01">
        <w:rPr>
          <w:rFonts w:ascii="Times New Roman" w:hAnsi="Times New Roman"/>
          <w:sz w:val="24"/>
          <w:szCs w:val="24"/>
        </w:rPr>
        <w:t>состоять мотивация поддерживать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в </w:t>
      </w:r>
      <w:proofErr w:type="spellStart"/>
      <w:proofErr w:type="gramStart"/>
      <w:r w:rsidRPr="007B7D18">
        <w:rPr>
          <w:rFonts w:cstheme="minorHAnsi"/>
          <w:b/>
        </w:rPr>
        <w:t>компанию-туроператор</w:t>
      </w:r>
      <w:proofErr w:type="spellEnd"/>
      <w:proofErr w:type="gramEnd"/>
      <w:r w:rsidRPr="007B7D18">
        <w:rPr>
          <w:rFonts w:cstheme="minorHAnsi"/>
          <w:b/>
        </w:rPr>
        <w:t xml:space="preserve"> (или гостиничную сеть)</w:t>
      </w:r>
      <w:r>
        <w:rPr>
          <w:rFonts w:cstheme="minorHAnsi"/>
          <w:b/>
        </w:rPr>
        <w:t xml:space="preserve"> с учетом специфики </w:t>
      </w:r>
      <w:proofErr w:type="spellStart"/>
      <w:r>
        <w:rPr>
          <w:rFonts w:cstheme="minorHAnsi"/>
          <w:b/>
        </w:rPr>
        <w:t>турпотока</w:t>
      </w:r>
      <w:proofErr w:type="spellEnd"/>
      <w:r>
        <w:rPr>
          <w:rFonts w:cstheme="minorHAnsi"/>
          <w:b/>
        </w:rPr>
        <w:t xml:space="preserve">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</w:t>
      </w:r>
      <w:proofErr w:type="spellStart"/>
      <w:r w:rsidRPr="007B7D18">
        <w:rPr>
          <w:shd w:val="clear" w:color="auto" w:fill="FFFFFF"/>
        </w:rPr>
        <w:t>портфолио</w:t>
      </w:r>
      <w:proofErr w:type="spellEnd"/>
      <w:r w:rsidRPr="007B7D18">
        <w:rPr>
          <w:shd w:val="clear" w:color="auto" w:fill="FFFFFF"/>
        </w:rPr>
        <w:t xml:space="preserve">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Далее командам дается 30 минут для тщательной проработки </w:t>
      </w:r>
      <w:proofErr w:type="spellStart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портфолио</w:t>
      </w:r>
      <w:proofErr w:type="spellEnd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 кандидата и текста выступления перед кадрово-отборочной комиссией.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lastRenderedPageBreak/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C65691" w:rsidRPr="007B7D18" w:rsidRDefault="00C65691" w:rsidP="007B7D18">
      <w:pPr>
        <w:ind w:firstLine="720"/>
        <w:jc w:val="both"/>
        <w:rPr>
          <w:szCs w:val="28"/>
        </w:rPr>
      </w:pPr>
    </w:p>
    <w:p w:rsidR="00445DE8" w:rsidRPr="005B3299" w:rsidRDefault="00445DE8" w:rsidP="00445DE8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9.</w:t>
      </w:r>
    </w:p>
    <w:p w:rsidR="00445DE8" w:rsidRPr="005B3299" w:rsidRDefault="00445DE8" w:rsidP="00445DE8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445DE8" w:rsidP="00445DE8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D1361">
        <w:rPr>
          <w:b/>
        </w:rPr>
        <w:t>«Государственное регулирование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 xml:space="preserve">Насколько информативно объявление о проведении конкурса инвестиционных проектов? </w:t>
      </w:r>
      <w:proofErr w:type="gramStart"/>
      <w:r w:rsidRPr="00483594">
        <w:rPr>
          <w:rFonts w:ascii="Times New Roman" w:hAnsi="Times New Roman"/>
          <w:sz w:val="24"/>
          <w:szCs w:val="24"/>
        </w:rPr>
        <w:t>Пояснением</w:t>
      </w:r>
      <w:proofErr w:type="gramEnd"/>
      <w:r w:rsidRPr="00483594">
        <w:rPr>
          <w:rFonts w:ascii="Times New Roman" w:hAnsi="Times New Roman"/>
          <w:sz w:val="24"/>
          <w:szCs w:val="24"/>
        </w:rPr>
        <w:t xml:space="preserve">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943007" w:rsidRPr="005B3299" w:rsidRDefault="00943007" w:rsidP="00943007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10.</w:t>
      </w:r>
    </w:p>
    <w:p w:rsidR="00943007" w:rsidRPr="005B3299" w:rsidRDefault="00943007" w:rsidP="0094300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943007" w:rsidP="0094300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076B94">
        <w:rPr>
          <w:b/>
        </w:rPr>
        <w:t>«Мониторинг текущего состояния индустрии туризма и гостеприимства»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 xml:space="preserve">рингом </w:t>
      </w:r>
      <w:r w:rsidRPr="005B3299">
        <w:rPr>
          <w:rFonts w:ascii="Times New Roman" w:hAnsi="Times New Roman"/>
          <w:sz w:val="24"/>
          <w:szCs w:val="24"/>
        </w:rPr>
        <w:lastRenderedPageBreak/>
        <w:t>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</w:t>
      </w:r>
      <w:proofErr w:type="gramEnd"/>
      <w:r w:rsidRPr="00D977EE">
        <w:rPr>
          <w:rFonts w:ascii="Times New Roman" w:hAnsi="Times New Roman"/>
          <w:sz w:val="24"/>
          <w:szCs w:val="24"/>
        </w:rPr>
        <w:t xml:space="preserve">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 xml:space="preserve">Элементы международного </w:t>
      </w:r>
      <w:proofErr w:type="gramStart"/>
      <w:r w:rsidRPr="00775D85">
        <w:rPr>
          <w:rFonts w:ascii="Times New Roman" w:hAnsi="Times New Roman"/>
          <w:sz w:val="24"/>
          <w:szCs w:val="24"/>
        </w:rPr>
        <w:t>опыта</w:t>
      </w:r>
      <w:proofErr w:type="gramEnd"/>
      <w:r w:rsidRPr="00775D85">
        <w:rPr>
          <w:rFonts w:ascii="Times New Roman" w:hAnsi="Times New Roman"/>
          <w:sz w:val="24"/>
          <w:szCs w:val="24"/>
        </w:rPr>
        <w:t xml:space="preserve"> каких экономически развитых и развивающихся стран с наибольшей вероятностью и/или желательностью могли бы выступать в качестве </w:t>
      </w:r>
      <w:proofErr w:type="spellStart"/>
      <w:r w:rsidRPr="00775D85">
        <w:rPr>
          <w:rFonts w:ascii="Times New Roman" w:hAnsi="Times New Roman"/>
          <w:sz w:val="24"/>
          <w:szCs w:val="24"/>
        </w:rPr>
        <w:t>прокси-модели</w:t>
      </w:r>
      <w:proofErr w:type="spellEnd"/>
      <w:r w:rsidRPr="00775D85">
        <w:rPr>
          <w:rFonts w:ascii="Times New Roman" w:hAnsi="Times New Roman"/>
          <w:sz w:val="24"/>
          <w:szCs w:val="24"/>
        </w:rPr>
        <w:t xml:space="preserve">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</w:t>
      </w:r>
      <w:proofErr w:type="spellStart"/>
      <w:r w:rsidRPr="00775D85">
        <w:t>концептуализируются</w:t>
      </w:r>
      <w:proofErr w:type="spellEnd"/>
      <w:r w:rsidRPr="00775D85">
        <w:t xml:space="preserve">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A0D9A" w:rsidRPr="005B3299" w:rsidRDefault="00DA0D9A" w:rsidP="00DA0D9A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11.</w:t>
      </w:r>
    </w:p>
    <w:p w:rsidR="00DA0D9A" w:rsidRPr="005B3299" w:rsidRDefault="00DA0D9A" w:rsidP="00DA0D9A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A0D9A" w:rsidP="00DA0D9A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14982">
        <w:rPr>
          <w:b/>
        </w:rPr>
        <w:t>«Прогнозирование тенденций и перспектив развития технологий и подходов к организации услуг в туризме и гостеприимстве»</w:t>
      </w:r>
      <w:r w:rsidRPr="005B3299">
        <w:rPr>
          <w:b/>
        </w:rPr>
        <w:t>.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</w:t>
      </w:r>
      <w:proofErr w:type="gramStart"/>
      <w:r w:rsidRPr="00D977EE">
        <w:rPr>
          <w:rFonts w:ascii="Times New Roman" w:hAnsi="Times New Roman"/>
          <w:sz w:val="24"/>
          <w:szCs w:val="24"/>
        </w:rPr>
        <w:t xml:space="preserve">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</w:t>
      </w:r>
      <w:proofErr w:type="spellStart"/>
      <w:r w:rsidRPr="00D977EE">
        <w:rPr>
          <w:rFonts w:ascii="Times New Roman" w:hAnsi="Times New Roman"/>
          <w:sz w:val="24"/>
          <w:szCs w:val="24"/>
        </w:rPr>
        <w:t>форсайта</w:t>
      </w:r>
      <w:proofErr w:type="spellEnd"/>
      <w:r w:rsidRPr="00D977EE">
        <w:rPr>
          <w:rFonts w:ascii="Times New Roman" w:hAnsi="Times New Roman"/>
          <w:sz w:val="24"/>
          <w:szCs w:val="24"/>
        </w:rPr>
        <w:t>.</w:t>
      </w:r>
      <w:proofErr w:type="gramEnd"/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EF0131" w:rsidRPr="005B3299" w:rsidRDefault="00EF0131" w:rsidP="00EF013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12.</w:t>
      </w:r>
    </w:p>
    <w:p w:rsidR="00EF0131" w:rsidRPr="005B3299" w:rsidRDefault="00EF0131" w:rsidP="00EF0131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EF0131" w:rsidP="00EF0131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FA3EFC">
        <w:rPr>
          <w:b/>
        </w:rPr>
        <w:t>«Целевые программы как инструмент регулирования развития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 xml:space="preserve">На сайте Федерального агентства по туризму </w:t>
      </w:r>
      <w:proofErr w:type="gramStart"/>
      <w:r w:rsidRPr="009E042B">
        <w:rPr>
          <w:rFonts w:ascii="Times New Roman" w:hAnsi="Times New Roman"/>
          <w:sz w:val="24"/>
          <w:szCs w:val="24"/>
        </w:rPr>
        <w:t>просмотрите</w:t>
      </w:r>
      <w:proofErr w:type="gramEnd"/>
      <w:r w:rsidRPr="009E042B">
        <w:rPr>
          <w:rFonts w:ascii="Times New Roman" w:hAnsi="Times New Roman"/>
          <w:sz w:val="24"/>
          <w:szCs w:val="24"/>
        </w:rPr>
        <w:t xml:space="preserve">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</w:pP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</w:t>
      </w:r>
      <w:r w:rsidRPr="009E042B">
        <w:lastRenderedPageBreak/>
        <w:t>аналогичные или близкие зарубежные проекты, опыт которых был бы полезен для российского проекта.</w:t>
      </w:r>
    </w:p>
    <w:p w:rsidR="00D75DB2" w:rsidRPr="00D75DB2" w:rsidRDefault="00D75DB2" w:rsidP="00D75DB2">
      <w:pPr>
        <w:jc w:val="both"/>
        <w:rPr>
          <w:b/>
          <w:iCs/>
          <w:color w:val="FF0000"/>
          <w:u w:val="single"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C05412" w:rsidRDefault="00C05412" w:rsidP="00C05412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C05412" w:rsidRPr="00644706" w:rsidRDefault="00C05412" w:rsidP="00C05412">
      <w:pPr>
        <w:pStyle w:val="Style1"/>
        <w:widowControl/>
        <w:numPr>
          <w:ilvl w:val="0"/>
          <w:numId w:val="41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sz w:val="24"/>
          <w:szCs w:val="24"/>
          <w:lang w:eastAsia="en-US"/>
        </w:rPr>
      </w:pPr>
      <w:proofErr w:type="spellStart"/>
      <w:r w:rsidRPr="00644706">
        <w:t>Илькевич</w:t>
      </w:r>
      <w:proofErr w:type="spellEnd"/>
      <w:r w:rsidRPr="00644706">
        <w:t xml:space="preserve"> С.В. </w:t>
      </w:r>
      <w:r w:rsidRPr="00644706">
        <w:rPr>
          <w:rStyle w:val="FontStyle11"/>
          <w:b w:val="0"/>
          <w:sz w:val="24"/>
          <w:szCs w:val="24"/>
          <w:lang w:eastAsia="en-US"/>
        </w:rPr>
        <w:t>Индустрия туризма и гостеприимства в России и за рубежом. Часть 1</w:t>
      </w:r>
    </w:p>
    <w:p w:rsidR="00C05412" w:rsidRPr="009B29D6" w:rsidRDefault="00C05412" w:rsidP="00C05412">
      <w:pPr>
        <w:pStyle w:val="ae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644706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44706">
        <w:rPr>
          <w:rStyle w:val="FontStyle11"/>
          <w:b w:val="0"/>
          <w:sz w:val="24"/>
          <w:szCs w:val="24"/>
          <w:lang w:val="en-US"/>
        </w:rPr>
        <w:t>CD</w:t>
      </w:r>
      <w:r w:rsidRPr="00644706">
        <w:rPr>
          <w:rStyle w:val="FontStyle11"/>
          <w:b w:val="0"/>
          <w:sz w:val="24"/>
          <w:szCs w:val="24"/>
        </w:rPr>
        <w:t>-</w:t>
      </w:r>
      <w:r w:rsidRPr="00644706">
        <w:rPr>
          <w:rStyle w:val="FontStyle11"/>
          <w:b w:val="0"/>
          <w:sz w:val="24"/>
          <w:szCs w:val="24"/>
          <w:lang w:val="en-US"/>
        </w:rPr>
        <w:t>ROM</w:t>
      </w:r>
      <w:r w:rsidRPr="00644706">
        <w:rPr>
          <w:rStyle w:val="FontStyle11"/>
          <w:b w:val="0"/>
          <w:sz w:val="24"/>
          <w:szCs w:val="24"/>
        </w:rPr>
        <w:t xml:space="preserve"> (</w:t>
      </w:r>
      <w:proofErr w:type="spellStart"/>
      <w:r w:rsidRPr="00644706">
        <w:rPr>
          <w:rStyle w:val="FontStyle11"/>
          <w:b w:val="0"/>
          <w:sz w:val="24"/>
          <w:szCs w:val="24"/>
        </w:rPr>
        <w:t>Загл</w:t>
      </w:r>
      <w:proofErr w:type="spellEnd"/>
      <w:r w:rsidRPr="00644706">
        <w:rPr>
          <w:rStyle w:val="FontStyle11"/>
          <w:b w:val="0"/>
          <w:sz w:val="24"/>
          <w:szCs w:val="24"/>
        </w:rPr>
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</w:r>
      <w:proofErr w:type="spellStart"/>
      <w:r w:rsidRPr="00644706">
        <w:rPr>
          <w:rStyle w:val="FontStyle11"/>
          <w:b w:val="0"/>
          <w:sz w:val="24"/>
          <w:szCs w:val="24"/>
        </w:rPr>
        <w:t>Информрегистр</w:t>
      </w:r>
      <w:proofErr w:type="spellEnd"/>
      <w:r w:rsidRPr="00644706">
        <w:rPr>
          <w:rStyle w:val="FontStyle11"/>
          <w:b w:val="0"/>
          <w:sz w:val="24"/>
          <w:szCs w:val="24"/>
        </w:rPr>
        <w:t>». 6,1 Мб.</w:t>
      </w:r>
    </w:p>
    <w:p w:rsidR="00C05412" w:rsidRPr="0005502D" w:rsidRDefault="00C05412" w:rsidP="00C05412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2D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05502D">
        <w:rPr>
          <w:rFonts w:ascii="Times New Roman" w:hAnsi="Times New Roman"/>
          <w:sz w:val="24"/>
          <w:szCs w:val="24"/>
        </w:rPr>
        <w:t>-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</w:t>
      </w:r>
      <w:proofErr w:type="spellStart"/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КноРус</w:t>
      </w:r>
      <w:proofErr w:type="spellEnd"/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, 2016.  Режим доступа: </w:t>
      </w:r>
      <w:hyperlink r:id="rId18" w:history="1">
        <w:r w:rsidRPr="008A0E6A">
          <w:rPr>
            <w:rStyle w:val="af3"/>
            <w:rFonts w:ascii="Times New Roman" w:eastAsia="Calibri" w:hAnsi="Times New Roman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C05412" w:rsidRDefault="00C05412" w:rsidP="00C05412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706">
        <w:rPr>
          <w:rFonts w:ascii="Times New Roman" w:hAnsi="Times New Roman"/>
          <w:sz w:val="24"/>
          <w:szCs w:val="24"/>
        </w:rPr>
        <w:t>Скобкин</w:t>
      </w:r>
      <w:proofErr w:type="spellEnd"/>
      <w:r w:rsidRPr="00644706">
        <w:rPr>
          <w:rFonts w:ascii="Times New Roman" w:hAnsi="Times New Roman"/>
          <w:sz w:val="24"/>
          <w:szCs w:val="24"/>
        </w:rPr>
        <w:t xml:space="preserve"> С.С. Практика сервиса в индустрии гостеприимства и туризма: Учебное пособие / С.С. </w:t>
      </w:r>
      <w:proofErr w:type="spellStart"/>
      <w:r w:rsidRPr="00644706">
        <w:rPr>
          <w:rFonts w:ascii="Times New Roman" w:hAnsi="Times New Roman"/>
          <w:sz w:val="24"/>
          <w:szCs w:val="24"/>
        </w:rPr>
        <w:t>Скобкин</w:t>
      </w:r>
      <w:proofErr w:type="spellEnd"/>
      <w:r w:rsidRPr="00644706">
        <w:rPr>
          <w:rFonts w:ascii="Times New Roman" w:hAnsi="Times New Roman"/>
          <w:sz w:val="24"/>
          <w:szCs w:val="24"/>
        </w:rPr>
        <w:t>. – М.: Магистр: НИЦ ИНФРА-М, 2014.</w:t>
      </w:r>
    </w:p>
    <w:p w:rsidR="00C05412" w:rsidRPr="00644706" w:rsidRDefault="00C05412" w:rsidP="00C05412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9" w:history="1">
        <w:r w:rsidRPr="000E7474">
          <w:rPr>
            <w:rStyle w:val="af3"/>
          </w:rPr>
          <w:t>http://znanium.com/catalog.php?bookinfo=468869</w:t>
        </w:r>
      </w:hyperlink>
    </w:p>
    <w:p w:rsidR="00C05412" w:rsidRPr="00596B9A" w:rsidRDefault="00C05412" w:rsidP="00C05412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B9A">
        <w:rPr>
          <w:rFonts w:ascii="Times New Roman" w:hAnsi="Times New Roman"/>
          <w:sz w:val="24"/>
          <w:szCs w:val="24"/>
        </w:rPr>
        <w:t>Скобкин</w:t>
      </w:r>
      <w:proofErr w:type="spellEnd"/>
      <w:r w:rsidRPr="00596B9A">
        <w:rPr>
          <w:rFonts w:ascii="Times New Roman" w:hAnsi="Times New Roman"/>
          <w:sz w:val="24"/>
          <w:szCs w:val="24"/>
        </w:rPr>
        <w:t xml:space="preserve"> С. С. Экономика предприятия в индустрии гостеприимства и туризма (</w:t>
      </w:r>
      <w:proofErr w:type="spellStart"/>
      <w:r w:rsidRPr="00596B9A">
        <w:rPr>
          <w:rFonts w:ascii="Times New Roman" w:hAnsi="Times New Roman"/>
          <w:sz w:val="24"/>
          <w:szCs w:val="24"/>
        </w:rPr>
        <w:t>ИГиТ</w:t>
      </w:r>
      <w:proofErr w:type="spellEnd"/>
      <w:r w:rsidRPr="00596B9A">
        <w:rPr>
          <w:rFonts w:ascii="Times New Roman" w:hAnsi="Times New Roman"/>
          <w:sz w:val="24"/>
          <w:szCs w:val="24"/>
        </w:rPr>
        <w:t xml:space="preserve">): Учебное пособие. М.: Магистр, ИНФРА-М Издательский Дом, 2017. - 432 с. </w:t>
      </w:r>
      <w:hyperlink r:id="rId20" w:history="1">
        <w:r w:rsidRPr="008A0E6A">
          <w:rPr>
            <w:rStyle w:val="af3"/>
            <w:rFonts w:ascii="Times New Roman" w:hAnsi="Times New Roman"/>
            <w:sz w:val="24"/>
            <w:szCs w:val="24"/>
          </w:rPr>
          <w:t>http://znanium.com/bookread2.php?book=858241</w:t>
        </w:r>
      </w:hyperlink>
    </w:p>
    <w:p w:rsidR="00C05412" w:rsidRPr="00E31C17" w:rsidRDefault="00C05412" w:rsidP="00C05412">
      <w:pPr>
        <w:jc w:val="both"/>
        <w:rPr>
          <w:b/>
          <w:iCs/>
        </w:rPr>
      </w:pPr>
    </w:p>
    <w:p w:rsidR="00C05412" w:rsidRDefault="00C05412" w:rsidP="00C05412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C05412" w:rsidRDefault="00C05412" w:rsidP="00C05412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proofErr w:type="spellStart"/>
      <w:r w:rsidRPr="00644706">
        <w:rPr>
          <w:iCs/>
        </w:rPr>
        <w:t>Илькевич</w:t>
      </w:r>
      <w:proofErr w:type="spellEnd"/>
      <w:r w:rsidRPr="00644706">
        <w:rPr>
          <w:iCs/>
        </w:rPr>
        <w:t xml:space="preserve"> С.В. </w:t>
      </w:r>
      <w:r w:rsidRPr="00644706">
        <w:rPr>
          <w:rStyle w:val="FontStyle14"/>
          <w:sz w:val="24"/>
          <w:szCs w:val="2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2016.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Т. 10.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№ 9 (70).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С. 15-27.</w:t>
      </w:r>
      <w:r>
        <w:rPr>
          <w:rStyle w:val="FontStyle14"/>
          <w:sz w:val="24"/>
          <w:szCs w:val="24"/>
          <w:lang w:eastAsia="en-US"/>
        </w:rPr>
        <w:t xml:space="preserve"> </w:t>
      </w:r>
      <w:hyperlink r:id="rId21" w:history="1">
        <w:r w:rsidRPr="001A3EFD"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sz w:val="24"/>
          <w:szCs w:val="24"/>
          <w:lang w:val="en-US" w:eastAsia="en-US"/>
        </w:rPr>
        <w:t xml:space="preserve"> </w:t>
      </w:r>
    </w:p>
    <w:p w:rsidR="00C05412" w:rsidRPr="004065DB" w:rsidRDefault="00C05412" w:rsidP="00C05412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>
        <w:t xml:space="preserve">Маркетинг в туризме: Учебник / Ю.Н. </w:t>
      </w:r>
      <w:proofErr w:type="spellStart"/>
      <w:r>
        <w:t>Абабков</w:t>
      </w:r>
      <w:proofErr w:type="spellEnd"/>
      <w:r>
        <w:t xml:space="preserve">, М.Ю. </w:t>
      </w:r>
      <w:proofErr w:type="spellStart"/>
      <w:r>
        <w:t>Абабкова</w:t>
      </w:r>
      <w:proofErr w:type="spellEnd"/>
      <w:r>
        <w:t xml:space="preserve">, И.Г. Филиппова; Под ред. Е.И. Богданова. - М.: НИЦ ИНФРА-М, 2015.  Режим доступа: </w:t>
      </w:r>
      <w:hyperlink r:id="rId22" w:history="1">
        <w:r w:rsidRPr="000E7474"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C05412" w:rsidRPr="00C71871" w:rsidRDefault="00C05412" w:rsidP="00C05412">
      <w:pPr>
        <w:numPr>
          <w:ilvl w:val="0"/>
          <w:numId w:val="46"/>
        </w:numPr>
        <w:ind w:left="0" w:firstLine="0"/>
        <w:jc w:val="both"/>
        <w:rPr>
          <w:iCs/>
        </w:rPr>
      </w:pPr>
      <w:proofErr w:type="spellStart"/>
      <w:r>
        <w:t>Можаева</w:t>
      </w:r>
      <w:proofErr w:type="spellEnd"/>
      <w:r>
        <w:t xml:space="preserve"> Н. Г. </w:t>
      </w:r>
      <w:proofErr w:type="spellStart"/>
      <w:r>
        <w:t>Можаева</w:t>
      </w:r>
      <w:proofErr w:type="spellEnd"/>
      <w:r>
        <w:t xml:space="preserve"> Н.Г., </w:t>
      </w:r>
      <w:proofErr w:type="spellStart"/>
      <w:r>
        <w:t>Камшечко</w:t>
      </w:r>
      <w:proofErr w:type="spellEnd"/>
      <w:r>
        <w:t xml:space="preserve"> М.В. Индустрия гостеприимства: практикум / Н.Г. </w:t>
      </w:r>
      <w:proofErr w:type="spellStart"/>
      <w:r>
        <w:t>Можаева</w:t>
      </w:r>
      <w:proofErr w:type="spellEnd"/>
      <w:r>
        <w:t xml:space="preserve">, М.В. </w:t>
      </w:r>
      <w:proofErr w:type="spellStart"/>
      <w:r>
        <w:t>Камшечко</w:t>
      </w:r>
      <w:proofErr w:type="spellEnd"/>
      <w:r>
        <w:t xml:space="preserve">. М.: ФОРУМ: ИНФРА-М, 2016. 120 с </w:t>
      </w:r>
      <w:hyperlink r:id="rId23" w:history="1">
        <w:r w:rsidRPr="000E7474">
          <w:rPr>
            <w:rStyle w:val="af3"/>
          </w:rPr>
          <w:t>http://znanium.com/bookread2.php?book=545512</w:t>
        </w:r>
      </w:hyperlink>
    </w:p>
    <w:p w:rsidR="00C05412" w:rsidRPr="004065DB" w:rsidRDefault="00C05412" w:rsidP="00C05412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</w:t>
      </w:r>
      <w:proofErr w:type="spellStart"/>
      <w:r>
        <w:t>Поташева</w:t>
      </w:r>
      <w:proofErr w:type="spellEnd"/>
      <w:r>
        <w:t xml:space="preserve"> Г.А. - М.: НИЦ ИНФРА-М, 2016. Режим доступа: </w:t>
      </w:r>
      <w:hyperlink r:id="rId24" w:history="1">
        <w:r w:rsidRPr="000E7474">
          <w:rPr>
            <w:rStyle w:val="af3"/>
          </w:rPr>
          <w:t>http://znanium.com/catalog.php?bookinfo=504494</w:t>
        </w:r>
      </w:hyperlink>
    </w:p>
    <w:p w:rsidR="00D36D3F" w:rsidRDefault="00D36D3F" w:rsidP="00C718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6D3F" w:rsidRPr="003B0DEB" w:rsidRDefault="00D36D3F" w:rsidP="00AC178F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391388" w:rsidRPr="00DB469E" w:rsidRDefault="00391388" w:rsidP="00391388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proofErr w:type="spellEnd"/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proofErr w:type="spellStart"/>
      <w:r>
        <w:rPr>
          <w:rFonts w:ascii="Times New Roman" w:hAnsi="Times New Roman"/>
          <w:b/>
          <w:color w:val="auto"/>
          <w:lang w:val="en-US"/>
        </w:rPr>
        <w:t>znanium</w:t>
      </w:r>
      <w:proofErr w:type="spellEnd"/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6A7F6C" w:rsidRDefault="006A7F6C" w:rsidP="00FC71B3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</w:t>
      </w:r>
      <w:proofErr w:type="spellStart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>Book.ru</w:t>
      </w:r>
      <w:proofErr w:type="spellEnd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hyperlink r:id="rId25" w:history="1">
        <w:r w:rsidR="00093BF4" w:rsidRPr="000F2554">
          <w:rPr>
            <w:rStyle w:val="af3"/>
            <w:rFonts w:ascii="Times New Roman" w:hAnsi="Times New Roman"/>
            <w:b/>
          </w:rPr>
          <w:t>http://www.book.ru/</w:t>
        </w:r>
      </w:hyperlink>
    </w:p>
    <w:p w:rsidR="00093BF4" w:rsidRPr="00B5775D" w:rsidRDefault="00093BF4" w:rsidP="00093BF4">
      <w:pPr>
        <w:pStyle w:val="ae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B5775D">
        <w:rPr>
          <w:rFonts w:ascii="Times New Roman" w:hAnsi="Times New Roman"/>
          <w:sz w:val="24"/>
          <w:szCs w:val="24"/>
        </w:rPr>
        <w:t>Гарант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>у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"): </w:t>
      </w:r>
      <w:hyperlink r:id="rId26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http://www.garant.ru/</w:t>
        </w:r>
      </w:hyperlink>
      <w:r w:rsidRPr="00B5775D">
        <w:rPr>
          <w:rFonts w:ascii="Times New Roman" w:hAnsi="Times New Roman"/>
          <w:sz w:val="24"/>
          <w:szCs w:val="24"/>
        </w:rPr>
        <w:t xml:space="preserve">      </w:t>
      </w:r>
    </w:p>
    <w:p w:rsidR="00093BF4" w:rsidRPr="005B3299" w:rsidRDefault="00093BF4" w:rsidP="00093BF4">
      <w:pPr>
        <w:pStyle w:val="af"/>
        <w:tabs>
          <w:tab w:val="left" w:pos="284"/>
          <w:tab w:val="left" w:pos="851"/>
        </w:tabs>
        <w:spacing w:before="0" w:after="0"/>
        <w:ind w:left="720"/>
        <w:jc w:val="both"/>
        <w:rPr>
          <w:rFonts w:ascii="Times New Roman" w:hAnsi="Times New Roman"/>
          <w:b/>
          <w:color w:val="auto"/>
        </w:rPr>
      </w:pPr>
    </w:p>
    <w:p w:rsidR="00B94907" w:rsidRDefault="00B94907" w:rsidP="0046063F">
      <w:pPr>
        <w:jc w:val="both"/>
        <w:rPr>
          <w:b/>
          <w:bCs/>
        </w:rPr>
      </w:pPr>
    </w:p>
    <w:p w:rsidR="00D36D3F" w:rsidRDefault="00D36D3F" w:rsidP="00AC178F">
      <w:pPr>
        <w:rPr>
          <w:b/>
          <w:bCs/>
        </w:rPr>
      </w:pPr>
    </w:p>
    <w:p w:rsidR="0043739D" w:rsidRDefault="0043739D" w:rsidP="00AC178F">
      <w:pPr>
        <w:rPr>
          <w:b/>
          <w:bCs/>
        </w:rPr>
      </w:pPr>
    </w:p>
    <w:p w:rsidR="0043739D" w:rsidRDefault="0043739D" w:rsidP="0043739D">
      <w:pPr>
        <w:jc w:val="both"/>
        <w:rPr>
          <w:b/>
          <w:bCs/>
        </w:rPr>
      </w:pPr>
      <w:r>
        <w:rPr>
          <w:b/>
          <w:bCs/>
        </w:rPr>
        <w:lastRenderedPageBreak/>
        <w:t>8.4. Перечень программного обеспечения, современных профессиональных баз данных и информационных справочных систем</w:t>
      </w:r>
    </w:p>
    <w:p w:rsidR="0043739D" w:rsidRPr="00B5775D" w:rsidRDefault="0043739D" w:rsidP="0043739D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739D" w:rsidRPr="00B5775D" w:rsidRDefault="0043739D" w:rsidP="0043739D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739D" w:rsidRPr="00B5775D" w:rsidRDefault="0043739D" w:rsidP="0043739D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7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B5775D">
        <w:rPr>
          <w:rFonts w:ascii="Times New Roman" w:hAnsi="Times New Roman"/>
          <w:sz w:val="24"/>
          <w:szCs w:val="24"/>
        </w:rPr>
        <w:t xml:space="preserve"> </w:t>
      </w:r>
    </w:p>
    <w:p w:rsidR="0043739D" w:rsidRPr="00B5775D" w:rsidRDefault="0043739D" w:rsidP="0043739D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28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43739D" w:rsidRPr="00B5775D" w:rsidRDefault="0043739D" w:rsidP="0043739D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29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43739D" w:rsidRPr="00B5775D" w:rsidRDefault="0043739D" w:rsidP="0043739D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B5775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30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43739D" w:rsidRPr="00B5775D" w:rsidRDefault="0043739D" w:rsidP="0043739D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</w:t>
      </w:r>
      <w:r w:rsidRPr="00B5775D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31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43739D" w:rsidRPr="00B5775D" w:rsidRDefault="0043739D" w:rsidP="0043739D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B5775D">
        <w:rPr>
          <w:rFonts w:ascii="Times New Roman" w:hAnsi="Times New Roman"/>
          <w:sz w:val="24"/>
          <w:szCs w:val="24"/>
        </w:rPr>
        <w:t>Слетать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>у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. Поиск и бронирование туров» </w:t>
      </w:r>
      <w:hyperlink r:id="rId32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739D" w:rsidRPr="00B5775D" w:rsidRDefault="0043739D" w:rsidP="0043739D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Booking</w:t>
      </w:r>
      <w:r w:rsidRPr="00B5775D">
        <w:rPr>
          <w:rFonts w:ascii="Times New Roman" w:hAnsi="Times New Roman"/>
          <w:sz w:val="24"/>
          <w:szCs w:val="24"/>
        </w:rPr>
        <w:t>.</w:t>
      </w:r>
      <w:r w:rsidRPr="00B5775D">
        <w:rPr>
          <w:rFonts w:ascii="Times New Roman" w:hAnsi="Times New Roman"/>
          <w:sz w:val="24"/>
          <w:szCs w:val="24"/>
          <w:lang w:val="en-US"/>
        </w:rPr>
        <w:t>com</w:t>
      </w:r>
      <w:r w:rsidRPr="00B5775D">
        <w:rPr>
          <w:rFonts w:ascii="Times New Roman" w:hAnsi="Times New Roman"/>
          <w:sz w:val="24"/>
          <w:szCs w:val="24"/>
        </w:rPr>
        <w:t xml:space="preserve">»  </w:t>
      </w:r>
      <w:hyperlink r:id="rId33" w:history="1"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43739D" w:rsidRPr="00B5775D" w:rsidRDefault="0043739D" w:rsidP="0043739D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B5775D">
        <w:rPr>
          <w:rFonts w:ascii="Times New Roman" w:hAnsi="Times New Roman"/>
          <w:sz w:val="24"/>
          <w:szCs w:val="24"/>
          <w:lang w:val="en-US"/>
        </w:rPr>
        <w:t>Trivago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» </w:t>
      </w:r>
      <w:hyperlink r:id="rId34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5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43739D" w:rsidRPr="00B5775D" w:rsidRDefault="0043739D" w:rsidP="0043739D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6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43739D" w:rsidRDefault="0043739D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B94907" w:rsidRPr="00DC23CB" w:rsidRDefault="00B94907" w:rsidP="00B94907">
      <w:pPr>
        <w:ind w:firstLine="709"/>
        <w:jc w:val="both"/>
      </w:pPr>
      <w:r w:rsidRPr="00DC23CB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B94907" w:rsidRPr="00DC23CB" w:rsidRDefault="00B94907" w:rsidP="00B94907">
      <w:pPr>
        <w:ind w:firstLine="709"/>
        <w:jc w:val="both"/>
        <w:rPr>
          <w:szCs w:val="28"/>
        </w:rPr>
      </w:pPr>
      <w:r w:rsidRPr="00DC23CB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B94907" w:rsidRPr="00DC23CB" w:rsidRDefault="00B94907" w:rsidP="00B94907">
      <w:pPr>
        <w:ind w:firstLine="709"/>
        <w:jc w:val="both"/>
        <w:rPr>
          <w:szCs w:val="28"/>
        </w:rPr>
      </w:pPr>
      <w:r w:rsidRPr="00DC23CB">
        <w:rPr>
          <w:szCs w:val="28"/>
        </w:rPr>
        <w:t>- лекции</w:t>
      </w:r>
    </w:p>
    <w:p w:rsidR="00B94907" w:rsidRPr="00DC23CB" w:rsidRDefault="00B94907" w:rsidP="00B94907">
      <w:pPr>
        <w:pStyle w:val="Default"/>
        <w:rPr>
          <w:color w:val="auto"/>
        </w:rPr>
      </w:pPr>
    </w:p>
    <w:p w:rsidR="00B94907" w:rsidRPr="00DC23CB" w:rsidRDefault="00B94907" w:rsidP="00B94907">
      <w:pPr>
        <w:pStyle w:val="Default"/>
        <w:jc w:val="both"/>
        <w:rPr>
          <w:color w:val="auto"/>
        </w:rPr>
      </w:pPr>
      <w:r w:rsidRPr="00DC23CB">
        <w:rPr>
          <w:i/>
          <w:iCs/>
          <w:color w:val="auto"/>
        </w:rPr>
        <w:t xml:space="preserve">Проблемная лекция </w:t>
      </w:r>
      <w:r w:rsidRPr="00DC23CB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C23CB">
        <w:rPr>
          <w:color w:val="auto"/>
        </w:rPr>
        <w:t>обучающийся</w:t>
      </w:r>
      <w:proofErr w:type="gramEnd"/>
      <w:r w:rsidRPr="00DC23CB">
        <w:rPr>
          <w:color w:val="auto"/>
        </w:rPr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B94907" w:rsidRPr="00DC23CB" w:rsidRDefault="00B94907" w:rsidP="00B94907">
      <w:pPr>
        <w:pStyle w:val="Default"/>
        <w:jc w:val="both"/>
        <w:rPr>
          <w:color w:val="auto"/>
        </w:rPr>
      </w:pPr>
      <w:r w:rsidRPr="00DC23CB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B94907" w:rsidRPr="00DC23CB" w:rsidRDefault="00B94907" w:rsidP="00B94907">
      <w:pPr>
        <w:jc w:val="both"/>
      </w:pPr>
      <w:r w:rsidRPr="00DC23CB">
        <w:rPr>
          <w:i/>
          <w:iCs/>
        </w:rPr>
        <w:t xml:space="preserve">Лекция-визуализация </w:t>
      </w:r>
      <w:r w:rsidRPr="00DC23CB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B94907" w:rsidRPr="00DC23CB" w:rsidRDefault="00B94907" w:rsidP="00B94907">
      <w:pPr>
        <w:jc w:val="both"/>
        <w:rPr>
          <w:b/>
          <w:iCs/>
        </w:rPr>
      </w:pPr>
      <w:r w:rsidRPr="00DC23CB">
        <w:rPr>
          <w:bCs/>
          <w:i/>
          <w:shd w:val="clear" w:color="auto" w:fill="FFFFFF"/>
        </w:rPr>
        <w:lastRenderedPageBreak/>
        <w:t>Лекция-конференция</w:t>
      </w:r>
      <w:r w:rsidRPr="00DC23CB">
        <w:rPr>
          <w:rStyle w:val="apple-converted-space"/>
          <w:shd w:val="clear" w:color="auto" w:fill="FFFFFF"/>
        </w:rPr>
        <w:t> </w:t>
      </w:r>
      <w:r w:rsidRPr="00DC23CB">
        <w:rPr>
          <w:shd w:val="clear" w:color="auto" w:fill="FFFFFF"/>
        </w:rPr>
        <w:t>проводится как научно-практическое занятие, с заранее поставленной проблемой и системой докладов, длительностью 5-10 минут. Каждое 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предложенную информацию, и формулирует основные выводы</w:t>
      </w:r>
    </w:p>
    <w:p w:rsidR="00B94907" w:rsidRPr="00DC23CB" w:rsidRDefault="00B94907" w:rsidP="00B94907">
      <w:pPr>
        <w:tabs>
          <w:tab w:val="left" w:pos="540"/>
        </w:tabs>
        <w:ind w:firstLine="540"/>
        <w:jc w:val="both"/>
        <w:rPr>
          <w:szCs w:val="28"/>
        </w:rPr>
      </w:pPr>
      <w:r w:rsidRPr="00DC23CB">
        <w:rPr>
          <w:bCs/>
          <w:szCs w:val="28"/>
        </w:rPr>
        <w:t>Теоретические занятия</w:t>
      </w:r>
      <w:r w:rsidRPr="00DC23CB">
        <w:rPr>
          <w:szCs w:val="28"/>
        </w:rPr>
        <w:t xml:space="preserve"> </w:t>
      </w:r>
      <w:r w:rsidRPr="00DC23CB">
        <w:rPr>
          <w:bCs/>
          <w:szCs w:val="28"/>
        </w:rPr>
        <w:t>(лекции)</w:t>
      </w:r>
      <w:r w:rsidRPr="00DC23CB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B94907" w:rsidRPr="00DC23CB" w:rsidRDefault="00B94907" w:rsidP="00B94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C23CB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DC23CB">
        <w:rPr>
          <w:bCs/>
          <w:szCs w:val="28"/>
        </w:rPr>
        <w:t>мультимедийной</w:t>
      </w:r>
      <w:proofErr w:type="spellEnd"/>
      <w:r w:rsidRPr="00DC23CB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B94907" w:rsidRPr="00DC23CB" w:rsidRDefault="00B94907" w:rsidP="00B94907">
      <w:pPr>
        <w:ind w:firstLine="851"/>
        <w:jc w:val="both"/>
        <w:outlineLvl w:val="0"/>
        <w:rPr>
          <w:b/>
          <w:szCs w:val="28"/>
        </w:rPr>
      </w:pPr>
    </w:p>
    <w:p w:rsidR="00B94907" w:rsidRPr="00DC23CB" w:rsidRDefault="00B94907" w:rsidP="00B94907">
      <w:pPr>
        <w:ind w:firstLine="709"/>
        <w:jc w:val="both"/>
      </w:pPr>
      <w:r w:rsidRPr="00DC23CB">
        <w:t xml:space="preserve">- практические занятия </w:t>
      </w:r>
    </w:p>
    <w:p w:rsidR="00B94907" w:rsidRPr="00DC23CB" w:rsidRDefault="00B94907" w:rsidP="00B94907">
      <w:pPr>
        <w:ind w:firstLine="851"/>
        <w:jc w:val="both"/>
        <w:rPr>
          <w:szCs w:val="28"/>
        </w:rPr>
      </w:pPr>
      <w:r w:rsidRPr="00DC23CB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 w:rsidR="00E2479F">
        <w:rPr>
          <w:szCs w:val="28"/>
        </w:rPr>
        <w:t>альной компетентности студентов</w:t>
      </w:r>
      <w:r w:rsidRPr="00DC23CB">
        <w:rPr>
          <w:szCs w:val="28"/>
        </w:rPr>
        <w:t xml:space="preserve">. </w:t>
      </w:r>
    </w:p>
    <w:p w:rsidR="00B94907" w:rsidRPr="00DC23CB" w:rsidRDefault="00B94907" w:rsidP="00B94907">
      <w:pPr>
        <w:ind w:firstLine="851"/>
        <w:jc w:val="both"/>
        <w:rPr>
          <w:szCs w:val="28"/>
        </w:rPr>
      </w:pPr>
      <w:r w:rsidRPr="00DC23CB">
        <w:rPr>
          <w:szCs w:val="28"/>
        </w:rPr>
        <w:t>При изучении дисциплины используются следующие виды практических занятий:</w:t>
      </w:r>
    </w:p>
    <w:p w:rsidR="00E2479F" w:rsidRDefault="00B94907" w:rsidP="00B94907">
      <w:pPr>
        <w:ind w:firstLine="851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- </w:t>
      </w:r>
      <w:r w:rsidR="00E2479F">
        <w:rPr>
          <w:rFonts w:eastAsia="Calibri"/>
        </w:rPr>
        <w:t xml:space="preserve">академический семинар, отчетный семинар, работа в малых группах, деловая игра, </w:t>
      </w:r>
      <w:r w:rsidR="00E2479F">
        <w:rPr>
          <w:rFonts w:eastAsia="Calibri"/>
          <w:lang w:val="en-US"/>
        </w:rPr>
        <w:t>case</w:t>
      </w:r>
      <w:r w:rsidR="00E2479F" w:rsidRPr="00E2479F">
        <w:rPr>
          <w:rFonts w:eastAsia="Calibri"/>
        </w:rPr>
        <w:t>-</w:t>
      </w:r>
      <w:r w:rsidR="00E2479F">
        <w:rPr>
          <w:rFonts w:eastAsia="Calibri"/>
          <w:lang w:val="en-US"/>
        </w:rPr>
        <w:t>study</w:t>
      </w:r>
      <w:r w:rsidR="00E2479F">
        <w:rPr>
          <w:rFonts w:eastAsia="Calibri"/>
        </w:rPr>
        <w:t>, контрольная работа, презентация результатов индивидуальных заданий.</w:t>
      </w:r>
    </w:p>
    <w:p w:rsidR="00B94907" w:rsidRPr="00DC23CB" w:rsidRDefault="00B94907" w:rsidP="00B94907">
      <w:pPr>
        <w:ind w:firstLine="851"/>
        <w:jc w:val="both"/>
        <w:outlineLvl w:val="0"/>
      </w:pPr>
      <w:r>
        <w:t>.</w:t>
      </w:r>
    </w:p>
    <w:p w:rsidR="00644706" w:rsidRPr="00644706" w:rsidRDefault="00644706" w:rsidP="0064470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644706">
        <w:rPr>
          <w:sz w:val="24"/>
          <w:szCs w:val="24"/>
        </w:rPr>
        <w:t xml:space="preserve">Самостоятельная работа </w:t>
      </w:r>
      <w:proofErr w:type="gramStart"/>
      <w:r w:rsidRPr="00644706">
        <w:rPr>
          <w:sz w:val="24"/>
          <w:szCs w:val="24"/>
        </w:rPr>
        <w:t>обучающихся</w:t>
      </w:r>
      <w:proofErr w:type="gramEnd"/>
    </w:p>
    <w:p w:rsidR="00644706" w:rsidRPr="005B3299" w:rsidRDefault="00644706" w:rsidP="00644706">
      <w:pPr>
        <w:ind w:firstLine="720"/>
        <w:jc w:val="both"/>
        <w:rPr>
          <w:szCs w:val="28"/>
        </w:rPr>
      </w:pPr>
    </w:p>
    <w:p w:rsidR="00644706" w:rsidRPr="005B3299" w:rsidRDefault="00644706" w:rsidP="00644706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5B3299">
        <w:rPr>
          <w:szCs w:val="28"/>
        </w:rPr>
        <w:t xml:space="preserve">Целью самостоятельной (внеаудиторной) работы студентов является обучение навыкам работы с научно-теоретической и </w:t>
      </w:r>
      <w:r w:rsidRPr="005B3299">
        <w:t>периодической литературой</w:t>
      </w:r>
      <w:r w:rsidRPr="005B3299">
        <w:rPr>
          <w:szCs w:val="28"/>
        </w:rPr>
        <w:t>, необходимыми для углубленного изучения дисциплины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644706" w:rsidRPr="005B3299" w:rsidRDefault="00644706" w:rsidP="00644706">
      <w:pPr>
        <w:tabs>
          <w:tab w:val="left" w:pos="900"/>
          <w:tab w:val="left" w:pos="1080"/>
        </w:tabs>
        <w:ind w:firstLine="902"/>
        <w:jc w:val="both"/>
      </w:pPr>
      <w:r w:rsidRPr="005B3299">
        <w:t>Основными задачами самостоятельной работы студентов являются: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овладение фундаментальными знаниями;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наработка профессиональных навыков;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приобретение опыта творческой и исследовательской деятельности;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644706" w:rsidRPr="005B3299" w:rsidRDefault="00644706" w:rsidP="00644706">
      <w:pPr>
        <w:ind w:firstLine="902"/>
        <w:jc w:val="both"/>
      </w:pPr>
      <w:r w:rsidRPr="005B3299">
        <w:rPr>
          <w:szCs w:val="28"/>
        </w:rPr>
        <w:t>Самостоятельная работа студентов по дисциплине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rPr>
          <w:szCs w:val="28"/>
        </w:rPr>
        <w:t xml:space="preserve">» обеспечивает: 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t>закрепление знаний, полученных студентами в процессе лекционных и практических занятий;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t>формирование навыков работы с периодической и научно-теоретической литературой;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t>систематизацию знаний студентов о теории и практике менеджмента в туристской дисциплине;</w:t>
      </w:r>
    </w:p>
    <w:p w:rsidR="00644706" w:rsidRPr="005B3299" w:rsidRDefault="00644706" w:rsidP="000315ED">
      <w:pPr>
        <w:numPr>
          <w:ilvl w:val="0"/>
          <w:numId w:val="45"/>
        </w:numPr>
        <w:jc w:val="both"/>
        <w:rPr>
          <w:szCs w:val="28"/>
        </w:rPr>
      </w:pPr>
      <w:r w:rsidRPr="005B3299">
        <w:rPr>
          <w:szCs w:val="28"/>
        </w:rPr>
        <w:lastRenderedPageBreak/>
        <w:t xml:space="preserve">развитие творческой инициативы, самостоятельности и ответственности студентов. </w:t>
      </w:r>
    </w:p>
    <w:p w:rsidR="00644706" w:rsidRPr="005B3299" w:rsidRDefault="00644706" w:rsidP="00644706">
      <w:pPr>
        <w:ind w:left="360"/>
        <w:jc w:val="both"/>
      </w:pPr>
    </w:p>
    <w:p w:rsidR="00644706" w:rsidRPr="005B3299" w:rsidRDefault="00644706" w:rsidP="00644706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5B3299">
        <w:rPr>
          <w:szCs w:val="28"/>
        </w:rPr>
        <w:t>Самостоятельная работа является обязательной для каждого студента.</w:t>
      </w:r>
    </w:p>
    <w:p w:rsidR="00644706" w:rsidRPr="005B3299" w:rsidRDefault="00644706" w:rsidP="00644706">
      <w:pPr>
        <w:ind w:firstLine="709"/>
        <w:jc w:val="both"/>
      </w:pPr>
    </w:p>
    <w:p w:rsidR="00644706" w:rsidRPr="005B3299" w:rsidRDefault="00644706" w:rsidP="00644706">
      <w:pPr>
        <w:ind w:firstLine="709"/>
        <w:jc w:val="both"/>
      </w:pPr>
      <w:r w:rsidRPr="005B3299">
        <w:t>При изучении дисциплины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t>» рекомендуется  использовать следующие формы самостоятельной работы студентов:</w:t>
      </w:r>
    </w:p>
    <w:p w:rsidR="00644706" w:rsidRPr="005B3299" w:rsidRDefault="00644706" w:rsidP="00644706">
      <w:pPr>
        <w:ind w:left="360"/>
      </w:pPr>
      <w:r w:rsidRPr="005B3299">
        <w:t>- изучение материалов по темам дисциплины (подготовка к практическим занятиям);</w:t>
      </w:r>
    </w:p>
    <w:p w:rsidR="00644706" w:rsidRPr="005B3299" w:rsidRDefault="00644706" w:rsidP="00644706">
      <w:pPr>
        <w:ind w:left="360"/>
      </w:pPr>
      <w:r w:rsidRPr="005B3299">
        <w:t>- подготовка сообщений, докладов;</w:t>
      </w:r>
    </w:p>
    <w:p w:rsidR="00644706" w:rsidRPr="005B3299" w:rsidRDefault="00644706" w:rsidP="00644706">
      <w:pPr>
        <w:ind w:left="360"/>
      </w:pPr>
      <w:r w:rsidRPr="005B3299">
        <w:t>- подготовка к обсуждению сообщений, докладов;</w:t>
      </w:r>
    </w:p>
    <w:p w:rsidR="00644706" w:rsidRPr="005B3299" w:rsidRDefault="00644706" w:rsidP="00644706">
      <w:pPr>
        <w:ind w:left="360"/>
      </w:pPr>
      <w:r w:rsidRPr="005B3299">
        <w:t>- подготовка к разбору конкретной ситуации;</w:t>
      </w:r>
    </w:p>
    <w:p w:rsidR="00644706" w:rsidRPr="005B3299" w:rsidRDefault="00644706" w:rsidP="00644706">
      <w:pPr>
        <w:ind w:left="360"/>
      </w:pPr>
      <w:r w:rsidRPr="005B3299">
        <w:t>- подготовка к участию в деловой игре;</w:t>
      </w:r>
    </w:p>
    <w:p w:rsidR="00644706" w:rsidRPr="005B3299" w:rsidRDefault="00644706" w:rsidP="00644706">
      <w:pPr>
        <w:ind w:left="360"/>
      </w:pPr>
      <w:r w:rsidRPr="005B3299">
        <w:t>- подготовка эссе;</w:t>
      </w:r>
    </w:p>
    <w:p w:rsidR="00644706" w:rsidRPr="005B3299" w:rsidRDefault="00644706" w:rsidP="00644706">
      <w:pPr>
        <w:ind w:left="360"/>
      </w:pPr>
      <w:r w:rsidRPr="005B3299">
        <w:t>- подготовка к тестированию по темам дисциплины;</w:t>
      </w:r>
    </w:p>
    <w:p w:rsidR="00644706" w:rsidRPr="005B3299" w:rsidRDefault="00644706" w:rsidP="00644706">
      <w:pPr>
        <w:ind w:left="360"/>
      </w:pPr>
      <w:r w:rsidRPr="005B3299">
        <w:t>- подготовка к текущему контролю по блокам дисциплины;</w:t>
      </w:r>
    </w:p>
    <w:p w:rsidR="00644706" w:rsidRPr="005B3299" w:rsidRDefault="00644706" w:rsidP="00644706">
      <w:pPr>
        <w:ind w:left="360"/>
      </w:pPr>
      <w:r w:rsidRPr="005B3299">
        <w:t>- выполнение домашних заданий.</w:t>
      </w:r>
    </w:p>
    <w:p w:rsidR="00644706" w:rsidRPr="005B3299" w:rsidRDefault="00644706" w:rsidP="00644706">
      <w:pPr>
        <w:ind w:firstLine="851"/>
        <w:jc w:val="both"/>
        <w:rPr>
          <w:szCs w:val="28"/>
        </w:rPr>
      </w:pPr>
      <w:r w:rsidRPr="005B3299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Pr="00106753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1B41AA" w:rsidRPr="00BB40B7">
        <w:t>Опыт проектирования в туризме и гостеприимстве в России и за рубежом</w:t>
      </w:r>
      <w:r w:rsidRPr="00106753">
        <w:t>»  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84E9C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9C" w:rsidRDefault="00284E9C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9C" w:rsidRDefault="00284E9C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84E9C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9C" w:rsidRDefault="00284E9C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9C" w:rsidRDefault="00284E9C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84E9C" w:rsidRDefault="00284E9C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84E9C" w:rsidRPr="00F7786B" w:rsidRDefault="00284E9C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284E9C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9C" w:rsidRDefault="00284E9C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9C" w:rsidRDefault="00284E9C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84E9C" w:rsidRDefault="00284E9C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84E9C" w:rsidRPr="00DE4F08" w:rsidRDefault="00284E9C" w:rsidP="00093BF4">
            <w:pPr>
              <w:ind w:left="57"/>
              <w:jc w:val="both"/>
            </w:pPr>
            <w:r>
              <w:t>доска</w:t>
            </w:r>
          </w:p>
        </w:tc>
      </w:tr>
      <w:tr w:rsidR="00284E9C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9C" w:rsidRDefault="00284E9C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9C" w:rsidRDefault="00284E9C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284E9C" w:rsidRDefault="00284E9C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284E9C" w:rsidRDefault="00284E9C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 xml:space="preserve">, </w:t>
            </w:r>
            <w:r>
              <w:lastRenderedPageBreak/>
              <w:t>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284E9C" w:rsidRPr="0044076C" w:rsidRDefault="00284E9C" w:rsidP="00D31013">
      <w:pPr>
        <w:jc w:val="center"/>
        <w:rPr>
          <w:sz w:val="28"/>
          <w:szCs w:val="28"/>
        </w:rPr>
      </w:pPr>
    </w:p>
    <w:sectPr w:rsidR="00284E9C" w:rsidRPr="0044076C" w:rsidSect="00C805B3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77" w:rsidRDefault="00DF5577">
      <w:r>
        <w:separator/>
      </w:r>
    </w:p>
  </w:endnote>
  <w:endnote w:type="continuationSeparator" w:id="0">
    <w:p w:rsidR="00DF5577" w:rsidRDefault="00DF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7" w:rsidRPr="001D000A" w:rsidRDefault="00B94907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7" w:rsidRPr="001D000A" w:rsidRDefault="00B94907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77" w:rsidRDefault="00DF5577">
      <w:r>
        <w:separator/>
      </w:r>
    </w:p>
  </w:footnote>
  <w:footnote w:type="continuationSeparator" w:id="0">
    <w:p w:rsidR="00DF5577" w:rsidRDefault="00DF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B94907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B94907" w:rsidRDefault="00B94907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B94907" w:rsidRPr="005949B5" w:rsidRDefault="00B94907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B94907" w:rsidRPr="005949B5" w:rsidRDefault="00B94907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94907" w:rsidRDefault="00B94907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B94907" w:rsidRDefault="00B94907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B94907" w:rsidRDefault="00B94907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94907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B94907" w:rsidRPr="00FB55A3" w:rsidRDefault="00B94907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B94907" w:rsidRPr="008102D2" w:rsidRDefault="00B94907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B94907" w:rsidRPr="00E06C4E" w:rsidRDefault="00B94907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4251A1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4251A1">
            <w:rPr>
              <w:rFonts w:ascii="Bookman Old Style" w:hAnsi="Bookman Old Style"/>
              <w:i/>
              <w:sz w:val="16"/>
            </w:rPr>
            <w:fldChar w:fldCharType="separate"/>
          </w:r>
          <w:r w:rsidR="00093BF4">
            <w:rPr>
              <w:rFonts w:ascii="Bookman Old Style" w:hAnsi="Bookman Old Style"/>
              <w:i/>
              <w:noProof/>
              <w:sz w:val="16"/>
            </w:rPr>
            <w:t>29</w:t>
          </w:r>
          <w:r w:rsidR="004251A1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B94907" w:rsidRDefault="00B94907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94907" w:rsidRPr="00FB55A3">
      <w:trPr>
        <w:trHeight w:val="703"/>
      </w:trPr>
      <w:tc>
        <w:tcPr>
          <w:tcW w:w="768" w:type="dxa"/>
          <w:vMerge w:val="restart"/>
          <w:vAlign w:val="center"/>
        </w:tcPr>
        <w:p w:rsidR="00B94907" w:rsidRDefault="00B94907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94907" w:rsidRPr="005949B5" w:rsidRDefault="00B94907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94907" w:rsidRPr="005949B5" w:rsidRDefault="00B94907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94907" w:rsidRDefault="00B94907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94907" w:rsidRDefault="00B9490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B94907" w:rsidRDefault="00B9490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94907" w:rsidRPr="00FB55A3">
      <w:trPr>
        <w:trHeight w:val="274"/>
      </w:trPr>
      <w:tc>
        <w:tcPr>
          <w:tcW w:w="768" w:type="dxa"/>
          <w:vMerge/>
          <w:vAlign w:val="center"/>
        </w:tcPr>
        <w:p w:rsidR="00B94907" w:rsidRPr="00FB55A3" w:rsidRDefault="00B94907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B94907" w:rsidRPr="008102D2" w:rsidRDefault="00B94907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94907" w:rsidRPr="00E06C4E" w:rsidRDefault="00B94907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251A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251A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93BF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4251A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B94907" w:rsidRDefault="00B949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7" w:rsidRDefault="00B94907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94907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B94907" w:rsidRDefault="00B94907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94907" w:rsidRPr="005949B5" w:rsidRDefault="00B94907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B94907" w:rsidRPr="005949B5" w:rsidRDefault="00B94907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94907" w:rsidRDefault="00B94907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B94907" w:rsidRDefault="00B94907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B94907" w:rsidRDefault="00B94907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94907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B94907" w:rsidRPr="00FB55A3" w:rsidRDefault="00B94907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B94907" w:rsidRPr="008102D2" w:rsidRDefault="00B94907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B94907" w:rsidRPr="00E06C4E" w:rsidRDefault="00B94907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4251A1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4251A1">
            <w:rPr>
              <w:rFonts w:ascii="Bookman Old Style" w:hAnsi="Bookman Old Style"/>
              <w:i/>
              <w:sz w:val="16"/>
            </w:rPr>
            <w:fldChar w:fldCharType="separate"/>
          </w:r>
          <w:r w:rsidR="00093BF4">
            <w:rPr>
              <w:rFonts w:ascii="Bookman Old Style" w:hAnsi="Bookman Old Style"/>
              <w:i/>
              <w:noProof/>
              <w:sz w:val="16"/>
            </w:rPr>
            <w:t>99</w:t>
          </w:r>
          <w:r w:rsidR="004251A1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B94907" w:rsidRDefault="00B94907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AA34A1"/>
    <w:multiLevelType w:val="hybridMultilevel"/>
    <w:tmpl w:val="653AF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ED07E0E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8">
    <w:nsid w:val="4BC03C9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1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5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A6034D"/>
    <w:multiLevelType w:val="hybridMultilevel"/>
    <w:tmpl w:val="9C9CA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1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>
    <w:nsid w:val="7F3E3F5D"/>
    <w:multiLevelType w:val="hybridMultilevel"/>
    <w:tmpl w:val="060C6806"/>
    <w:lvl w:ilvl="0" w:tplc="B7C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27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0"/>
  </w:num>
  <w:num w:numId="9">
    <w:abstractNumId w:val="18"/>
  </w:num>
  <w:num w:numId="10">
    <w:abstractNumId w:val="38"/>
  </w:num>
  <w:num w:numId="11">
    <w:abstractNumId w:val="7"/>
  </w:num>
  <w:num w:numId="12">
    <w:abstractNumId w:val="19"/>
  </w:num>
  <w:num w:numId="13">
    <w:abstractNumId w:val="17"/>
  </w:num>
  <w:num w:numId="14">
    <w:abstractNumId w:val="30"/>
  </w:num>
  <w:num w:numId="15">
    <w:abstractNumId w:val="34"/>
  </w:num>
  <w:num w:numId="16">
    <w:abstractNumId w:val="49"/>
  </w:num>
  <w:num w:numId="17">
    <w:abstractNumId w:val="39"/>
  </w:num>
  <w:num w:numId="18">
    <w:abstractNumId w:val="1"/>
  </w:num>
  <w:num w:numId="19">
    <w:abstractNumId w:val="36"/>
  </w:num>
  <w:num w:numId="20">
    <w:abstractNumId w:val="5"/>
  </w:num>
  <w:num w:numId="21">
    <w:abstractNumId w:val="41"/>
  </w:num>
  <w:num w:numId="22">
    <w:abstractNumId w:val="23"/>
  </w:num>
  <w:num w:numId="23">
    <w:abstractNumId w:val="33"/>
  </w:num>
  <w:num w:numId="24">
    <w:abstractNumId w:val="0"/>
  </w:num>
  <w:num w:numId="25">
    <w:abstractNumId w:val="48"/>
  </w:num>
  <w:num w:numId="26">
    <w:abstractNumId w:val="24"/>
  </w:num>
  <w:num w:numId="27">
    <w:abstractNumId w:val="8"/>
  </w:num>
  <w:num w:numId="28">
    <w:abstractNumId w:val="2"/>
  </w:num>
  <w:num w:numId="29">
    <w:abstractNumId w:val="3"/>
  </w:num>
  <w:num w:numId="30">
    <w:abstractNumId w:val="51"/>
  </w:num>
  <w:num w:numId="31">
    <w:abstractNumId w:val="32"/>
  </w:num>
  <w:num w:numId="32">
    <w:abstractNumId w:val="31"/>
  </w:num>
  <w:num w:numId="33">
    <w:abstractNumId w:val="47"/>
  </w:num>
  <w:num w:numId="34">
    <w:abstractNumId w:val="11"/>
  </w:num>
  <w:num w:numId="35">
    <w:abstractNumId w:val="26"/>
  </w:num>
  <w:num w:numId="36">
    <w:abstractNumId w:val="12"/>
  </w:num>
  <w:num w:numId="37">
    <w:abstractNumId w:val="20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4"/>
  </w:num>
  <w:num w:numId="41">
    <w:abstractNumId w:val="28"/>
  </w:num>
  <w:num w:numId="42">
    <w:abstractNumId w:val="52"/>
  </w:num>
  <w:num w:numId="43">
    <w:abstractNumId w:val="22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0"/>
  </w:num>
  <w:num w:numId="48">
    <w:abstractNumId w:val="21"/>
  </w:num>
  <w:num w:numId="49">
    <w:abstractNumId w:val="4"/>
  </w:num>
  <w:num w:numId="50">
    <w:abstractNumId w:val="37"/>
  </w:num>
  <w:num w:numId="51">
    <w:abstractNumId w:val="35"/>
  </w:num>
  <w:num w:numId="52">
    <w:abstractNumId w:val="15"/>
  </w:num>
  <w:num w:numId="53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4D1"/>
    <w:rsid w:val="000055A5"/>
    <w:rsid w:val="00006641"/>
    <w:rsid w:val="00006DE3"/>
    <w:rsid w:val="00007500"/>
    <w:rsid w:val="00007DC0"/>
    <w:rsid w:val="000113DB"/>
    <w:rsid w:val="00011A5D"/>
    <w:rsid w:val="0001546C"/>
    <w:rsid w:val="00016CD6"/>
    <w:rsid w:val="00022A6B"/>
    <w:rsid w:val="00023A5B"/>
    <w:rsid w:val="00025E05"/>
    <w:rsid w:val="00030B54"/>
    <w:rsid w:val="000315ED"/>
    <w:rsid w:val="000335AC"/>
    <w:rsid w:val="000350A3"/>
    <w:rsid w:val="00037EA9"/>
    <w:rsid w:val="00040027"/>
    <w:rsid w:val="0004029C"/>
    <w:rsid w:val="00042B3E"/>
    <w:rsid w:val="0004305E"/>
    <w:rsid w:val="00044561"/>
    <w:rsid w:val="00044E4B"/>
    <w:rsid w:val="00045E49"/>
    <w:rsid w:val="0004633E"/>
    <w:rsid w:val="0005196A"/>
    <w:rsid w:val="00052A3E"/>
    <w:rsid w:val="0005502D"/>
    <w:rsid w:val="000551D6"/>
    <w:rsid w:val="00056173"/>
    <w:rsid w:val="000562A1"/>
    <w:rsid w:val="000573FC"/>
    <w:rsid w:val="00057DF5"/>
    <w:rsid w:val="00062F49"/>
    <w:rsid w:val="0006461A"/>
    <w:rsid w:val="00064777"/>
    <w:rsid w:val="00064ED3"/>
    <w:rsid w:val="000653E0"/>
    <w:rsid w:val="000654A9"/>
    <w:rsid w:val="00065678"/>
    <w:rsid w:val="000777AD"/>
    <w:rsid w:val="00077FA4"/>
    <w:rsid w:val="00080264"/>
    <w:rsid w:val="000828A6"/>
    <w:rsid w:val="00086026"/>
    <w:rsid w:val="00086C9B"/>
    <w:rsid w:val="000874A8"/>
    <w:rsid w:val="00091194"/>
    <w:rsid w:val="00092D72"/>
    <w:rsid w:val="00093BF4"/>
    <w:rsid w:val="00093DAB"/>
    <w:rsid w:val="00095C8F"/>
    <w:rsid w:val="000968CD"/>
    <w:rsid w:val="000971C9"/>
    <w:rsid w:val="00097965"/>
    <w:rsid w:val="00097C14"/>
    <w:rsid w:val="000A49CC"/>
    <w:rsid w:val="000A5094"/>
    <w:rsid w:val="000A6B1F"/>
    <w:rsid w:val="000B0E32"/>
    <w:rsid w:val="000B12C2"/>
    <w:rsid w:val="000B18B4"/>
    <w:rsid w:val="000B1A47"/>
    <w:rsid w:val="000B3B40"/>
    <w:rsid w:val="000B4434"/>
    <w:rsid w:val="000C0119"/>
    <w:rsid w:val="000C266A"/>
    <w:rsid w:val="000C3709"/>
    <w:rsid w:val="000C5858"/>
    <w:rsid w:val="000C7AAA"/>
    <w:rsid w:val="000C7D66"/>
    <w:rsid w:val="000D283D"/>
    <w:rsid w:val="000D4F90"/>
    <w:rsid w:val="000D5247"/>
    <w:rsid w:val="000D77C0"/>
    <w:rsid w:val="000E067B"/>
    <w:rsid w:val="000E2221"/>
    <w:rsid w:val="000E4000"/>
    <w:rsid w:val="000E70EA"/>
    <w:rsid w:val="000F21E2"/>
    <w:rsid w:val="000F23C3"/>
    <w:rsid w:val="000F377A"/>
    <w:rsid w:val="000F3BA3"/>
    <w:rsid w:val="000F420F"/>
    <w:rsid w:val="000F589C"/>
    <w:rsid w:val="00100379"/>
    <w:rsid w:val="00101252"/>
    <w:rsid w:val="00106753"/>
    <w:rsid w:val="001070D3"/>
    <w:rsid w:val="00107BDA"/>
    <w:rsid w:val="0011020F"/>
    <w:rsid w:val="001110F7"/>
    <w:rsid w:val="001120ED"/>
    <w:rsid w:val="00114B70"/>
    <w:rsid w:val="00120939"/>
    <w:rsid w:val="00121712"/>
    <w:rsid w:val="0012224D"/>
    <w:rsid w:val="001237DA"/>
    <w:rsid w:val="00127B76"/>
    <w:rsid w:val="00131D12"/>
    <w:rsid w:val="001324C6"/>
    <w:rsid w:val="00132B0E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50C4B"/>
    <w:rsid w:val="00151163"/>
    <w:rsid w:val="00151DA7"/>
    <w:rsid w:val="00153864"/>
    <w:rsid w:val="00154600"/>
    <w:rsid w:val="001638E1"/>
    <w:rsid w:val="001639BB"/>
    <w:rsid w:val="0016489A"/>
    <w:rsid w:val="00164A19"/>
    <w:rsid w:val="00171D77"/>
    <w:rsid w:val="00173BC6"/>
    <w:rsid w:val="00175A59"/>
    <w:rsid w:val="0017712A"/>
    <w:rsid w:val="00181665"/>
    <w:rsid w:val="0018190A"/>
    <w:rsid w:val="00183F1D"/>
    <w:rsid w:val="001856FD"/>
    <w:rsid w:val="001860FC"/>
    <w:rsid w:val="0018670B"/>
    <w:rsid w:val="00191683"/>
    <w:rsid w:val="00193FB4"/>
    <w:rsid w:val="001A29B8"/>
    <w:rsid w:val="001A4DB5"/>
    <w:rsid w:val="001A7AFD"/>
    <w:rsid w:val="001B0BC2"/>
    <w:rsid w:val="001B41AA"/>
    <w:rsid w:val="001B4765"/>
    <w:rsid w:val="001B4C60"/>
    <w:rsid w:val="001B515A"/>
    <w:rsid w:val="001B6146"/>
    <w:rsid w:val="001C0781"/>
    <w:rsid w:val="001C12EE"/>
    <w:rsid w:val="001C426E"/>
    <w:rsid w:val="001C4460"/>
    <w:rsid w:val="001C46BC"/>
    <w:rsid w:val="001C62E8"/>
    <w:rsid w:val="001D000A"/>
    <w:rsid w:val="001D0F8D"/>
    <w:rsid w:val="001D1F8F"/>
    <w:rsid w:val="001D2291"/>
    <w:rsid w:val="001E0510"/>
    <w:rsid w:val="001E0F73"/>
    <w:rsid w:val="001E1EE3"/>
    <w:rsid w:val="001E27DD"/>
    <w:rsid w:val="001E48E1"/>
    <w:rsid w:val="001E494F"/>
    <w:rsid w:val="001F0C99"/>
    <w:rsid w:val="001F0D6C"/>
    <w:rsid w:val="001F6627"/>
    <w:rsid w:val="00200A27"/>
    <w:rsid w:val="002010BD"/>
    <w:rsid w:val="00201D5A"/>
    <w:rsid w:val="00203525"/>
    <w:rsid w:val="00203DB9"/>
    <w:rsid w:val="00204DF1"/>
    <w:rsid w:val="00204E5A"/>
    <w:rsid w:val="002104F8"/>
    <w:rsid w:val="00210A8A"/>
    <w:rsid w:val="00212001"/>
    <w:rsid w:val="00212682"/>
    <w:rsid w:val="00212AA5"/>
    <w:rsid w:val="00212BE3"/>
    <w:rsid w:val="00213B11"/>
    <w:rsid w:val="002152A6"/>
    <w:rsid w:val="00216855"/>
    <w:rsid w:val="002169C9"/>
    <w:rsid w:val="00220028"/>
    <w:rsid w:val="002234E8"/>
    <w:rsid w:val="0023264C"/>
    <w:rsid w:val="002353D7"/>
    <w:rsid w:val="00235A9B"/>
    <w:rsid w:val="00236BA1"/>
    <w:rsid w:val="002373B8"/>
    <w:rsid w:val="002400EA"/>
    <w:rsid w:val="00240760"/>
    <w:rsid w:val="002416B8"/>
    <w:rsid w:val="002455B2"/>
    <w:rsid w:val="002469DE"/>
    <w:rsid w:val="00250360"/>
    <w:rsid w:val="002511BB"/>
    <w:rsid w:val="00254D8E"/>
    <w:rsid w:val="002563E5"/>
    <w:rsid w:val="002565ED"/>
    <w:rsid w:val="00256C3A"/>
    <w:rsid w:val="00257044"/>
    <w:rsid w:val="0026216B"/>
    <w:rsid w:val="002622AA"/>
    <w:rsid w:val="00262C9F"/>
    <w:rsid w:val="002634F0"/>
    <w:rsid w:val="00264CFE"/>
    <w:rsid w:val="002655EC"/>
    <w:rsid w:val="00265A16"/>
    <w:rsid w:val="00270BB9"/>
    <w:rsid w:val="00275A48"/>
    <w:rsid w:val="00277691"/>
    <w:rsid w:val="0028156B"/>
    <w:rsid w:val="00281D35"/>
    <w:rsid w:val="002825E7"/>
    <w:rsid w:val="00282A2E"/>
    <w:rsid w:val="0028415B"/>
    <w:rsid w:val="00284D65"/>
    <w:rsid w:val="00284E9C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2977"/>
    <w:rsid w:val="002B36AA"/>
    <w:rsid w:val="002B3AAF"/>
    <w:rsid w:val="002B4376"/>
    <w:rsid w:val="002B4680"/>
    <w:rsid w:val="002B717D"/>
    <w:rsid w:val="002C0A5D"/>
    <w:rsid w:val="002C1B9B"/>
    <w:rsid w:val="002C1F8A"/>
    <w:rsid w:val="002C242E"/>
    <w:rsid w:val="002C33E7"/>
    <w:rsid w:val="002C4D65"/>
    <w:rsid w:val="002C768D"/>
    <w:rsid w:val="002D3A77"/>
    <w:rsid w:val="002D3B7E"/>
    <w:rsid w:val="002D4CD6"/>
    <w:rsid w:val="002D68A4"/>
    <w:rsid w:val="002D7648"/>
    <w:rsid w:val="002D7D17"/>
    <w:rsid w:val="002D7D23"/>
    <w:rsid w:val="002E01BF"/>
    <w:rsid w:val="002E4100"/>
    <w:rsid w:val="002E4EB2"/>
    <w:rsid w:val="002E5DEA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5D1"/>
    <w:rsid w:val="003108F8"/>
    <w:rsid w:val="00311C9C"/>
    <w:rsid w:val="0031310F"/>
    <w:rsid w:val="00314825"/>
    <w:rsid w:val="00314E22"/>
    <w:rsid w:val="0031568E"/>
    <w:rsid w:val="0031650A"/>
    <w:rsid w:val="0031768A"/>
    <w:rsid w:val="003202E3"/>
    <w:rsid w:val="00321366"/>
    <w:rsid w:val="00321B56"/>
    <w:rsid w:val="00322010"/>
    <w:rsid w:val="00322211"/>
    <w:rsid w:val="003250DD"/>
    <w:rsid w:val="0033209B"/>
    <w:rsid w:val="003330DB"/>
    <w:rsid w:val="00334C5B"/>
    <w:rsid w:val="00334DE5"/>
    <w:rsid w:val="003367E9"/>
    <w:rsid w:val="00341F5C"/>
    <w:rsid w:val="00345B5E"/>
    <w:rsid w:val="003467A0"/>
    <w:rsid w:val="003517E0"/>
    <w:rsid w:val="00352326"/>
    <w:rsid w:val="003528E5"/>
    <w:rsid w:val="0035360F"/>
    <w:rsid w:val="00354F66"/>
    <w:rsid w:val="003557D8"/>
    <w:rsid w:val="00360191"/>
    <w:rsid w:val="00360688"/>
    <w:rsid w:val="00362924"/>
    <w:rsid w:val="00363734"/>
    <w:rsid w:val="00364211"/>
    <w:rsid w:val="00364F9A"/>
    <w:rsid w:val="0037327E"/>
    <w:rsid w:val="00375C76"/>
    <w:rsid w:val="00375D0C"/>
    <w:rsid w:val="00380C73"/>
    <w:rsid w:val="00382978"/>
    <w:rsid w:val="00383366"/>
    <w:rsid w:val="003834E6"/>
    <w:rsid w:val="00384196"/>
    <w:rsid w:val="00384D63"/>
    <w:rsid w:val="003905B1"/>
    <w:rsid w:val="00391388"/>
    <w:rsid w:val="0039448C"/>
    <w:rsid w:val="0039531D"/>
    <w:rsid w:val="00395E94"/>
    <w:rsid w:val="003971CC"/>
    <w:rsid w:val="003A38C9"/>
    <w:rsid w:val="003A7F7A"/>
    <w:rsid w:val="003B0DEB"/>
    <w:rsid w:val="003B5880"/>
    <w:rsid w:val="003B7770"/>
    <w:rsid w:val="003B7CB4"/>
    <w:rsid w:val="003C102D"/>
    <w:rsid w:val="003C10A4"/>
    <w:rsid w:val="003C1149"/>
    <w:rsid w:val="003C20B5"/>
    <w:rsid w:val="003C24FC"/>
    <w:rsid w:val="003C5F89"/>
    <w:rsid w:val="003C7BF4"/>
    <w:rsid w:val="003D42B3"/>
    <w:rsid w:val="003D595D"/>
    <w:rsid w:val="003D6C0D"/>
    <w:rsid w:val="003E1908"/>
    <w:rsid w:val="003E26E9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4F02"/>
    <w:rsid w:val="003F799B"/>
    <w:rsid w:val="003F7D43"/>
    <w:rsid w:val="00400CE1"/>
    <w:rsid w:val="004027A5"/>
    <w:rsid w:val="00403C79"/>
    <w:rsid w:val="004065DB"/>
    <w:rsid w:val="004068F3"/>
    <w:rsid w:val="004128C3"/>
    <w:rsid w:val="004140F0"/>
    <w:rsid w:val="00414486"/>
    <w:rsid w:val="0041585F"/>
    <w:rsid w:val="00416031"/>
    <w:rsid w:val="004214E8"/>
    <w:rsid w:val="004251A1"/>
    <w:rsid w:val="00431BA0"/>
    <w:rsid w:val="00431FC5"/>
    <w:rsid w:val="00435606"/>
    <w:rsid w:val="0043739D"/>
    <w:rsid w:val="00437AE5"/>
    <w:rsid w:val="0044027D"/>
    <w:rsid w:val="004402E0"/>
    <w:rsid w:val="004405C1"/>
    <w:rsid w:val="00440733"/>
    <w:rsid w:val="0044076C"/>
    <w:rsid w:val="004425E4"/>
    <w:rsid w:val="0044507F"/>
    <w:rsid w:val="00445DE8"/>
    <w:rsid w:val="00450FE6"/>
    <w:rsid w:val="00452465"/>
    <w:rsid w:val="004525E7"/>
    <w:rsid w:val="00453CDF"/>
    <w:rsid w:val="004556B4"/>
    <w:rsid w:val="00457C2A"/>
    <w:rsid w:val="00460214"/>
    <w:rsid w:val="0046063F"/>
    <w:rsid w:val="00461990"/>
    <w:rsid w:val="00462BBD"/>
    <w:rsid w:val="00462F55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5517"/>
    <w:rsid w:val="004855E9"/>
    <w:rsid w:val="004861A7"/>
    <w:rsid w:val="00487498"/>
    <w:rsid w:val="00490BC6"/>
    <w:rsid w:val="00490DAB"/>
    <w:rsid w:val="00491414"/>
    <w:rsid w:val="004A0CCD"/>
    <w:rsid w:val="004A0EB5"/>
    <w:rsid w:val="004A192D"/>
    <w:rsid w:val="004A33B7"/>
    <w:rsid w:val="004A43DA"/>
    <w:rsid w:val="004A60D4"/>
    <w:rsid w:val="004A7D3E"/>
    <w:rsid w:val="004B13D2"/>
    <w:rsid w:val="004B3398"/>
    <w:rsid w:val="004B5A0F"/>
    <w:rsid w:val="004B5C9F"/>
    <w:rsid w:val="004B6E80"/>
    <w:rsid w:val="004C27EF"/>
    <w:rsid w:val="004C2D40"/>
    <w:rsid w:val="004C62D1"/>
    <w:rsid w:val="004C7491"/>
    <w:rsid w:val="004C78D0"/>
    <w:rsid w:val="004D1DE6"/>
    <w:rsid w:val="004D201D"/>
    <w:rsid w:val="004D2132"/>
    <w:rsid w:val="004D3EDD"/>
    <w:rsid w:val="004D4BB9"/>
    <w:rsid w:val="004D4D7E"/>
    <w:rsid w:val="004D5295"/>
    <w:rsid w:val="004D5545"/>
    <w:rsid w:val="004D673C"/>
    <w:rsid w:val="004D74B7"/>
    <w:rsid w:val="004D7D80"/>
    <w:rsid w:val="004D7EA1"/>
    <w:rsid w:val="004E0011"/>
    <w:rsid w:val="004E370F"/>
    <w:rsid w:val="004E6505"/>
    <w:rsid w:val="004F0833"/>
    <w:rsid w:val="004F1489"/>
    <w:rsid w:val="004F1C60"/>
    <w:rsid w:val="004F2685"/>
    <w:rsid w:val="004F28FF"/>
    <w:rsid w:val="004F3ED9"/>
    <w:rsid w:val="004F66E7"/>
    <w:rsid w:val="004F6AB1"/>
    <w:rsid w:val="004F6CD8"/>
    <w:rsid w:val="004F6EB4"/>
    <w:rsid w:val="00500320"/>
    <w:rsid w:val="00500F48"/>
    <w:rsid w:val="00503796"/>
    <w:rsid w:val="00504099"/>
    <w:rsid w:val="00507057"/>
    <w:rsid w:val="00507794"/>
    <w:rsid w:val="005102E3"/>
    <w:rsid w:val="00510AB4"/>
    <w:rsid w:val="00511A84"/>
    <w:rsid w:val="005124A4"/>
    <w:rsid w:val="00512953"/>
    <w:rsid w:val="00512C48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6079"/>
    <w:rsid w:val="00526EEB"/>
    <w:rsid w:val="00531E16"/>
    <w:rsid w:val="0053349D"/>
    <w:rsid w:val="00533AAC"/>
    <w:rsid w:val="00534A7B"/>
    <w:rsid w:val="00540F92"/>
    <w:rsid w:val="005413E7"/>
    <w:rsid w:val="00544A56"/>
    <w:rsid w:val="005453F8"/>
    <w:rsid w:val="0054577A"/>
    <w:rsid w:val="005469B4"/>
    <w:rsid w:val="00546B9B"/>
    <w:rsid w:val="0055431F"/>
    <w:rsid w:val="005543F7"/>
    <w:rsid w:val="00555336"/>
    <w:rsid w:val="00555A7C"/>
    <w:rsid w:val="00557C79"/>
    <w:rsid w:val="00563D93"/>
    <w:rsid w:val="0056423C"/>
    <w:rsid w:val="00564B4B"/>
    <w:rsid w:val="00565EFC"/>
    <w:rsid w:val="00567B20"/>
    <w:rsid w:val="00570F88"/>
    <w:rsid w:val="00571360"/>
    <w:rsid w:val="00572ECC"/>
    <w:rsid w:val="005744AF"/>
    <w:rsid w:val="00580542"/>
    <w:rsid w:val="00580BC1"/>
    <w:rsid w:val="00581FEA"/>
    <w:rsid w:val="00582B19"/>
    <w:rsid w:val="005845D2"/>
    <w:rsid w:val="0058617F"/>
    <w:rsid w:val="00586E3B"/>
    <w:rsid w:val="00591559"/>
    <w:rsid w:val="00591577"/>
    <w:rsid w:val="005925E4"/>
    <w:rsid w:val="00592A2B"/>
    <w:rsid w:val="00592BF6"/>
    <w:rsid w:val="00593AF9"/>
    <w:rsid w:val="0059439C"/>
    <w:rsid w:val="005949B5"/>
    <w:rsid w:val="00595D9B"/>
    <w:rsid w:val="005965C5"/>
    <w:rsid w:val="00596B9A"/>
    <w:rsid w:val="00597235"/>
    <w:rsid w:val="00597446"/>
    <w:rsid w:val="005A0263"/>
    <w:rsid w:val="005A07B6"/>
    <w:rsid w:val="005A172C"/>
    <w:rsid w:val="005A3A35"/>
    <w:rsid w:val="005A4816"/>
    <w:rsid w:val="005A62A1"/>
    <w:rsid w:val="005A6863"/>
    <w:rsid w:val="005A7375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5024"/>
    <w:rsid w:val="005C5D06"/>
    <w:rsid w:val="005C7A55"/>
    <w:rsid w:val="005D102A"/>
    <w:rsid w:val="005D1352"/>
    <w:rsid w:val="005D13BE"/>
    <w:rsid w:val="005D4D63"/>
    <w:rsid w:val="005D4F24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16A79"/>
    <w:rsid w:val="006213F4"/>
    <w:rsid w:val="00621508"/>
    <w:rsid w:val="00621A70"/>
    <w:rsid w:val="006232FC"/>
    <w:rsid w:val="0062373D"/>
    <w:rsid w:val="00626EB0"/>
    <w:rsid w:val="00627118"/>
    <w:rsid w:val="006306F3"/>
    <w:rsid w:val="00634FFF"/>
    <w:rsid w:val="00640082"/>
    <w:rsid w:val="006408CD"/>
    <w:rsid w:val="00642828"/>
    <w:rsid w:val="00642CD7"/>
    <w:rsid w:val="00644706"/>
    <w:rsid w:val="00646416"/>
    <w:rsid w:val="0064692E"/>
    <w:rsid w:val="00647560"/>
    <w:rsid w:val="00647D81"/>
    <w:rsid w:val="006508A4"/>
    <w:rsid w:val="00652571"/>
    <w:rsid w:val="006557F2"/>
    <w:rsid w:val="006578B0"/>
    <w:rsid w:val="00660D8A"/>
    <w:rsid w:val="0066357D"/>
    <w:rsid w:val="00667C53"/>
    <w:rsid w:val="0067169E"/>
    <w:rsid w:val="0067345C"/>
    <w:rsid w:val="00675ACD"/>
    <w:rsid w:val="00675CC4"/>
    <w:rsid w:val="00676891"/>
    <w:rsid w:val="00676CA5"/>
    <w:rsid w:val="00680C8A"/>
    <w:rsid w:val="00683331"/>
    <w:rsid w:val="00683656"/>
    <w:rsid w:val="006845C4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CDE"/>
    <w:rsid w:val="006A7F6C"/>
    <w:rsid w:val="006B08CD"/>
    <w:rsid w:val="006B0D2A"/>
    <w:rsid w:val="006B2FAF"/>
    <w:rsid w:val="006B45BC"/>
    <w:rsid w:val="006B6793"/>
    <w:rsid w:val="006B706D"/>
    <w:rsid w:val="006C19B1"/>
    <w:rsid w:val="006C1B9A"/>
    <w:rsid w:val="006C2A1F"/>
    <w:rsid w:val="006C301D"/>
    <w:rsid w:val="006C4974"/>
    <w:rsid w:val="006C6B04"/>
    <w:rsid w:val="006C7775"/>
    <w:rsid w:val="006D03EF"/>
    <w:rsid w:val="006D224E"/>
    <w:rsid w:val="006D5E31"/>
    <w:rsid w:val="006D6532"/>
    <w:rsid w:val="006D682F"/>
    <w:rsid w:val="006D734E"/>
    <w:rsid w:val="006E043B"/>
    <w:rsid w:val="006E3838"/>
    <w:rsid w:val="006E385F"/>
    <w:rsid w:val="006E45B7"/>
    <w:rsid w:val="006E635C"/>
    <w:rsid w:val="006E7CAF"/>
    <w:rsid w:val="006F09B9"/>
    <w:rsid w:val="006F0E83"/>
    <w:rsid w:val="006F4716"/>
    <w:rsid w:val="006F47C9"/>
    <w:rsid w:val="006F7F6B"/>
    <w:rsid w:val="00700896"/>
    <w:rsid w:val="00700ACE"/>
    <w:rsid w:val="0070492D"/>
    <w:rsid w:val="007056F0"/>
    <w:rsid w:val="00707FEB"/>
    <w:rsid w:val="00710144"/>
    <w:rsid w:val="007117F0"/>
    <w:rsid w:val="007133D7"/>
    <w:rsid w:val="00714B4A"/>
    <w:rsid w:val="00716767"/>
    <w:rsid w:val="007225BA"/>
    <w:rsid w:val="00726F50"/>
    <w:rsid w:val="00730A57"/>
    <w:rsid w:val="0073103F"/>
    <w:rsid w:val="0073153D"/>
    <w:rsid w:val="00731D30"/>
    <w:rsid w:val="007320B6"/>
    <w:rsid w:val="00734089"/>
    <w:rsid w:val="00734819"/>
    <w:rsid w:val="00737B8B"/>
    <w:rsid w:val="0074119F"/>
    <w:rsid w:val="00741774"/>
    <w:rsid w:val="00741DFE"/>
    <w:rsid w:val="00744C91"/>
    <w:rsid w:val="007460AF"/>
    <w:rsid w:val="00746B95"/>
    <w:rsid w:val="0075502A"/>
    <w:rsid w:val="00760AE0"/>
    <w:rsid w:val="00760F3F"/>
    <w:rsid w:val="007642B5"/>
    <w:rsid w:val="00764700"/>
    <w:rsid w:val="0076580D"/>
    <w:rsid w:val="00766517"/>
    <w:rsid w:val="007677F8"/>
    <w:rsid w:val="007678CF"/>
    <w:rsid w:val="0076793F"/>
    <w:rsid w:val="00770BAD"/>
    <w:rsid w:val="00770D09"/>
    <w:rsid w:val="00772487"/>
    <w:rsid w:val="00773603"/>
    <w:rsid w:val="00773CD0"/>
    <w:rsid w:val="00774F34"/>
    <w:rsid w:val="0077528F"/>
    <w:rsid w:val="007758A8"/>
    <w:rsid w:val="00775D85"/>
    <w:rsid w:val="0077607D"/>
    <w:rsid w:val="0077638F"/>
    <w:rsid w:val="00783757"/>
    <w:rsid w:val="00785428"/>
    <w:rsid w:val="00787D60"/>
    <w:rsid w:val="00790773"/>
    <w:rsid w:val="00795B72"/>
    <w:rsid w:val="00796AAE"/>
    <w:rsid w:val="00797A47"/>
    <w:rsid w:val="007A08C3"/>
    <w:rsid w:val="007A0F83"/>
    <w:rsid w:val="007A6C23"/>
    <w:rsid w:val="007B0252"/>
    <w:rsid w:val="007B13C3"/>
    <w:rsid w:val="007B1489"/>
    <w:rsid w:val="007B40CF"/>
    <w:rsid w:val="007B4C07"/>
    <w:rsid w:val="007B6E7F"/>
    <w:rsid w:val="007B7B9E"/>
    <w:rsid w:val="007B7D18"/>
    <w:rsid w:val="007C19F5"/>
    <w:rsid w:val="007C6380"/>
    <w:rsid w:val="007C6B66"/>
    <w:rsid w:val="007C6D00"/>
    <w:rsid w:val="007D6ED1"/>
    <w:rsid w:val="007E088F"/>
    <w:rsid w:val="007E281D"/>
    <w:rsid w:val="007E52A4"/>
    <w:rsid w:val="007E7A50"/>
    <w:rsid w:val="007F0360"/>
    <w:rsid w:val="007F18F6"/>
    <w:rsid w:val="007F5605"/>
    <w:rsid w:val="00800E9B"/>
    <w:rsid w:val="00802C31"/>
    <w:rsid w:val="008102D2"/>
    <w:rsid w:val="008107E8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4232"/>
    <w:rsid w:val="0082602E"/>
    <w:rsid w:val="00830585"/>
    <w:rsid w:val="008305BC"/>
    <w:rsid w:val="00830F19"/>
    <w:rsid w:val="00832366"/>
    <w:rsid w:val="0083361E"/>
    <w:rsid w:val="00833F41"/>
    <w:rsid w:val="008342E3"/>
    <w:rsid w:val="008356C9"/>
    <w:rsid w:val="0083615F"/>
    <w:rsid w:val="0083657D"/>
    <w:rsid w:val="0083699D"/>
    <w:rsid w:val="00843AF9"/>
    <w:rsid w:val="0084451A"/>
    <w:rsid w:val="00845A0C"/>
    <w:rsid w:val="00847EF8"/>
    <w:rsid w:val="008517BC"/>
    <w:rsid w:val="00852CA6"/>
    <w:rsid w:val="008533A4"/>
    <w:rsid w:val="008540AD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08BD"/>
    <w:rsid w:val="0086194C"/>
    <w:rsid w:val="00861EE0"/>
    <w:rsid w:val="00862088"/>
    <w:rsid w:val="0086289F"/>
    <w:rsid w:val="00864D36"/>
    <w:rsid w:val="00864F01"/>
    <w:rsid w:val="0086555D"/>
    <w:rsid w:val="00866514"/>
    <w:rsid w:val="00866A08"/>
    <w:rsid w:val="0087271E"/>
    <w:rsid w:val="00873018"/>
    <w:rsid w:val="00874C2C"/>
    <w:rsid w:val="00876090"/>
    <w:rsid w:val="008766D5"/>
    <w:rsid w:val="008767A9"/>
    <w:rsid w:val="008774AA"/>
    <w:rsid w:val="008807C3"/>
    <w:rsid w:val="008813BF"/>
    <w:rsid w:val="00883F1D"/>
    <w:rsid w:val="00886C79"/>
    <w:rsid w:val="0089188F"/>
    <w:rsid w:val="00895B75"/>
    <w:rsid w:val="00896E21"/>
    <w:rsid w:val="00897584"/>
    <w:rsid w:val="008979E2"/>
    <w:rsid w:val="008A40CF"/>
    <w:rsid w:val="008A5963"/>
    <w:rsid w:val="008B000C"/>
    <w:rsid w:val="008B047E"/>
    <w:rsid w:val="008B07B4"/>
    <w:rsid w:val="008B2029"/>
    <w:rsid w:val="008B3BDD"/>
    <w:rsid w:val="008B4338"/>
    <w:rsid w:val="008B5499"/>
    <w:rsid w:val="008B5F57"/>
    <w:rsid w:val="008B6635"/>
    <w:rsid w:val="008B73C8"/>
    <w:rsid w:val="008C0989"/>
    <w:rsid w:val="008C3880"/>
    <w:rsid w:val="008C6072"/>
    <w:rsid w:val="008D1095"/>
    <w:rsid w:val="008D4DC7"/>
    <w:rsid w:val="008D7602"/>
    <w:rsid w:val="008D7CFA"/>
    <w:rsid w:val="008E51A5"/>
    <w:rsid w:val="008E5BD9"/>
    <w:rsid w:val="008E6636"/>
    <w:rsid w:val="008E6689"/>
    <w:rsid w:val="008F0D5E"/>
    <w:rsid w:val="008F5474"/>
    <w:rsid w:val="008F6DFC"/>
    <w:rsid w:val="00900C33"/>
    <w:rsid w:val="00900D35"/>
    <w:rsid w:val="00902979"/>
    <w:rsid w:val="00903AE3"/>
    <w:rsid w:val="009051DB"/>
    <w:rsid w:val="00905914"/>
    <w:rsid w:val="00911D5E"/>
    <w:rsid w:val="00913B08"/>
    <w:rsid w:val="00915A64"/>
    <w:rsid w:val="009215C6"/>
    <w:rsid w:val="00921E9F"/>
    <w:rsid w:val="0092406A"/>
    <w:rsid w:val="009255AB"/>
    <w:rsid w:val="00926999"/>
    <w:rsid w:val="00927A97"/>
    <w:rsid w:val="009301EC"/>
    <w:rsid w:val="00932B96"/>
    <w:rsid w:val="00934D06"/>
    <w:rsid w:val="00935EFF"/>
    <w:rsid w:val="009405A5"/>
    <w:rsid w:val="00941318"/>
    <w:rsid w:val="00941EEF"/>
    <w:rsid w:val="00943007"/>
    <w:rsid w:val="009460C4"/>
    <w:rsid w:val="00950CAA"/>
    <w:rsid w:val="00952999"/>
    <w:rsid w:val="0095324C"/>
    <w:rsid w:val="009536CD"/>
    <w:rsid w:val="00956F73"/>
    <w:rsid w:val="009570F3"/>
    <w:rsid w:val="0095747C"/>
    <w:rsid w:val="00960581"/>
    <w:rsid w:val="0096070E"/>
    <w:rsid w:val="00960DF6"/>
    <w:rsid w:val="0096135B"/>
    <w:rsid w:val="0096185B"/>
    <w:rsid w:val="00961CC3"/>
    <w:rsid w:val="009653D9"/>
    <w:rsid w:val="00966564"/>
    <w:rsid w:val="00966E7D"/>
    <w:rsid w:val="00971228"/>
    <w:rsid w:val="00971602"/>
    <w:rsid w:val="00971C3E"/>
    <w:rsid w:val="00971E9A"/>
    <w:rsid w:val="00974009"/>
    <w:rsid w:val="00975DB3"/>
    <w:rsid w:val="00976173"/>
    <w:rsid w:val="00976C71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A3949"/>
    <w:rsid w:val="009A481F"/>
    <w:rsid w:val="009A5EC7"/>
    <w:rsid w:val="009B00B1"/>
    <w:rsid w:val="009B04AF"/>
    <w:rsid w:val="009B1864"/>
    <w:rsid w:val="009B29D6"/>
    <w:rsid w:val="009B305C"/>
    <w:rsid w:val="009B30F3"/>
    <w:rsid w:val="009B4AF1"/>
    <w:rsid w:val="009C01CE"/>
    <w:rsid w:val="009C12D9"/>
    <w:rsid w:val="009C1DC1"/>
    <w:rsid w:val="009C22FC"/>
    <w:rsid w:val="009C2D08"/>
    <w:rsid w:val="009C338E"/>
    <w:rsid w:val="009C3A20"/>
    <w:rsid w:val="009C5B7E"/>
    <w:rsid w:val="009D01B7"/>
    <w:rsid w:val="009D213C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7091"/>
    <w:rsid w:val="009E7538"/>
    <w:rsid w:val="009E75D3"/>
    <w:rsid w:val="009F04BE"/>
    <w:rsid w:val="009F1C0A"/>
    <w:rsid w:val="009F2087"/>
    <w:rsid w:val="009F3EA8"/>
    <w:rsid w:val="00A00624"/>
    <w:rsid w:val="00A01C11"/>
    <w:rsid w:val="00A13905"/>
    <w:rsid w:val="00A13A39"/>
    <w:rsid w:val="00A153B5"/>
    <w:rsid w:val="00A2021D"/>
    <w:rsid w:val="00A21B43"/>
    <w:rsid w:val="00A22593"/>
    <w:rsid w:val="00A228F6"/>
    <w:rsid w:val="00A23BED"/>
    <w:rsid w:val="00A24234"/>
    <w:rsid w:val="00A25CE9"/>
    <w:rsid w:val="00A307CC"/>
    <w:rsid w:val="00A31E4A"/>
    <w:rsid w:val="00A33B02"/>
    <w:rsid w:val="00A34C68"/>
    <w:rsid w:val="00A352C6"/>
    <w:rsid w:val="00A35975"/>
    <w:rsid w:val="00A35D6B"/>
    <w:rsid w:val="00A368EA"/>
    <w:rsid w:val="00A36DA6"/>
    <w:rsid w:val="00A37D26"/>
    <w:rsid w:val="00A40594"/>
    <w:rsid w:val="00A40C61"/>
    <w:rsid w:val="00A50F47"/>
    <w:rsid w:val="00A54CF4"/>
    <w:rsid w:val="00A56020"/>
    <w:rsid w:val="00A56488"/>
    <w:rsid w:val="00A56D96"/>
    <w:rsid w:val="00A613B2"/>
    <w:rsid w:val="00A62556"/>
    <w:rsid w:val="00A63440"/>
    <w:rsid w:val="00A63ACF"/>
    <w:rsid w:val="00A63C2E"/>
    <w:rsid w:val="00A64DCE"/>
    <w:rsid w:val="00A6624D"/>
    <w:rsid w:val="00A66FED"/>
    <w:rsid w:val="00A672CC"/>
    <w:rsid w:val="00A7087F"/>
    <w:rsid w:val="00A7292F"/>
    <w:rsid w:val="00A7600E"/>
    <w:rsid w:val="00A761B2"/>
    <w:rsid w:val="00A764C4"/>
    <w:rsid w:val="00A76925"/>
    <w:rsid w:val="00A80034"/>
    <w:rsid w:val="00A80712"/>
    <w:rsid w:val="00A844D8"/>
    <w:rsid w:val="00A85C7B"/>
    <w:rsid w:val="00A870CA"/>
    <w:rsid w:val="00A90E21"/>
    <w:rsid w:val="00A91354"/>
    <w:rsid w:val="00A95EB7"/>
    <w:rsid w:val="00A97558"/>
    <w:rsid w:val="00AA0AEF"/>
    <w:rsid w:val="00AA15DE"/>
    <w:rsid w:val="00AA5CBA"/>
    <w:rsid w:val="00AA7753"/>
    <w:rsid w:val="00AB2117"/>
    <w:rsid w:val="00AB2671"/>
    <w:rsid w:val="00AB4697"/>
    <w:rsid w:val="00AB4750"/>
    <w:rsid w:val="00AB50C3"/>
    <w:rsid w:val="00AB5C6C"/>
    <w:rsid w:val="00AB7935"/>
    <w:rsid w:val="00AC178F"/>
    <w:rsid w:val="00AC1B5A"/>
    <w:rsid w:val="00AC1E9D"/>
    <w:rsid w:val="00AC58BD"/>
    <w:rsid w:val="00AC63E2"/>
    <w:rsid w:val="00AC69BA"/>
    <w:rsid w:val="00AC6A65"/>
    <w:rsid w:val="00AD14F0"/>
    <w:rsid w:val="00AD2288"/>
    <w:rsid w:val="00AD3FA5"/>
    <w:rsid w:val="00AD72A2"/>
    <w:rsid w:val="00AE0D3D"/>
    <w:rsid w:val="00AE0F31"/>
    <w:rsid w:val="00AE1B19"/>
    <w:rsid w:val="00AE293A"/>
    <w:rsid w:val="00AE5D7D"/>
    <w:rsid w:val="00AF14AF"/>
    <w:rsid w:val="00AF35BC"/>
    <w:rsid w:val="00AF3F32"/>
    <w:rsid w:val="00AF61E1"/>
    <w:rsid w:val="00AF6492"/>
    <w:rsid w:val="00AF74E4"/>
    <w:rsid w:val="00B009D7"/>
    <w:rsid w:val="00B02E21"/>
    <w:rsid w:val="00B05C3E"/>
    <w:rsid w:val="00B10A6D"/>
    <w:rsid w:val="00B11101"/>
    <w:rsid w:val="00B1207F"/>
    <w:rsid w:val="00B13821"/>
    <w:rsid w:val="00B13E10"/>
    <w:rsid w:val="00B2027B"/>
    <w:rsid w:val="00B218E0"/>
    <w:rsid w:val="00B2252A"/>
    <w:rsid w:val="00B265DE"/>
    <w:rsid w:val="00B274F4"/>
    <w:rsid w:val="00B303C6"/>
    <w:rsid w:val="00B30B4A"/>
    <w:rsid w:val="00B325B4"/>
    <w:rsid w:val="00B32F3C"/>
    <w:rsid w:val="00B3513C"/>
    <w:rsid w:val="00B36C63"/>
    <w:rsid w:val="00B4044D"/>
    <w:rsid w:val="00B41126"/>
    <w:rsid w:val="00B41205"/>
    <w:rsid w:val="00B4504B"/>
    <w:rsid w:val="00B45071"/>
    <w:rsid w:val="00B50944"/>
    <w:rsid w:val="00B50F78"/>
    <w:rsid w:val="00B5248A"/>
    <w:rsid w:val="00B528A5"/>
    <w:rsid w:val="00B52DCA"/>
    <w:rsid w:val="00B53FE1"/>
    <w:rsid w:val="00B56A78"/>
    <w:rsid w:val="00B61B80"/>
    <w:rsid w:val="00B6400E"/>
    <w:rsid w:val="00B65766"/>
    <w:rsid w:val="00B67C1D"/>
    <w:rsid w:val="00B72D48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907"/>
    <w:rsid w:val="00B94DE7"/>
    <w:rsid w:val="00BA228C"/>
    <w:rsid w:val="00BA25B4"/>
    <w:rsid w:val="00BA3C9D"/>
    <w:rsid w:val="00BA63BB"/>
    <w:rsid w:val="00BA7064"/>
    <w:rsid w:val="00BA71AB"/>
    <w:rsid w:val="00BA746B"/>
    <w:rsid w:val="00BA78F1"/>
    <w:rsid w:val="00BB0E38"/>
    <w:rsid w:val="00BB4942"/>
    <w:rsid w:val="00BB4E25"/>
    <w:rsid w:val="00BB5BAD"/>
    <w:rsid w:val="00BB603E"/>
    <w:rsid w:val="00BB6843"/>
    <w:rsid w:val="00BB6D1E"/>
    <w:rsid w:val="00BC04A1"/>
    <w:rsid w:val="00BC3A9C"/>
    <w:rsid w:val="00BC68B7"/>
    <w:rsid w:val="00BD0974"/>
    <w:rsid w:val="00BD14BD"/>
    <w:rsid w:val="00BD6CF8"/>
    <w:rsid w:val="00BD7C7F"/>
    <w:rsid w:val="00BE0375"/>
    <w:rsid w:val="00BE0E22"/>
    <w:rsid w:val="00BE271D"/>
    <w:rsid w:val="00BE4BA9"/>
    <w:rsid w:val="00BF0E4D"/>
    <w:rsid w:val="00BF1227"/>
    <w:rsid w:val="00BF1D44"/>
    <w:rsid w:val="00BF2572"/>
    <w:rsid w:val="00BF3114"/>
    <w:rsid w:val="00BF50D9"/>
    <w:rsid w:val="00BF5234"/>
    <w:rsid w:val="00BF6F44"/>
    <w:rsid w:val="00BF7640"/>
    <w:rsid w:val="00BF78D5"/>
    <w:rsid w:val="00C01474"/>
    <w:rsid w:val="00C01602"/>
    <w:rsid w:val="00C0184D"/>
    <w:rsid w:val="00C01EBB"/>
    <w:rsid w:val="00C0386A"/>
    <w:rsid w:val="00C03C2A"/>
    <w:rsid w:val="00C0425E"/>
    <w:rsid w:val="00C045E7"/>
    <w:rsid w:val="00C04CAE"/>
    <w:rsid w:val="00C05412"/>
    <w:rsid w:val="00C069A0"/>
    <w:rsid w:val="00C10C96"/>
    <w:rsid w:val="00C12C84"/>
    <w:rsid w:val="00C13268"/>
    <w:rsid w:val="00C13F50"/>
    <w:rsid w:val="00C15B90"/>
    <w:rsid w:val="00C20194"/>
    <w:rsid w:val="00C238FC"/>
    <w:rsid w:val="00C249EA"/>
    <w:rsid w:val="00C26E80"/>
    <w:rsid w:val="00C31A2C"/>
    <w:rsid w:val="00C35605"/>
    <w:rsid w:val="00C36657"/>
    <w:rsid w:val="00C401F4"/>
    <w:rsid w:val="00C41FB5"/>
    <w:rsid w:val="00C4229D"/>
    <w:rsid w:val="00C42CC3"/>
    <w:rsid w:val="00C46E3B"/>
    <w:rsid w:val="00C47A94"/>
    <w:rsid w:val="00C47CD0"/>
    <w:rsid w:val="00C50CD9"/>
    <w:rsid w:val="00C53AF6"/>
    <w:rsid w:val="00C55B65"/>
    <w:rsid w:val="00C55C5D"/>
    <w:rsid w:val="00C57D4B"/>
    <w:rsid w:val="00C608D9"/>
    <w:rsid w:val="00C62165"/>
    <w:rsid w:val="00C62B63"/>
    <w:rsid w:val="00C64163"/>
    <w:rsid w:val="00C64FCC"/>
    <w:rsid w:val="00C65691"/>
    <w:rsid w:val="00C6743F"/>
    <w:rsid w:val="00C7040C"/>
    <w:rsid w:val="00C71020"/>
    <w:rsid w:val="00C71871"/>
    <w:rsid w:val="00C73F93"/>
    <w:rsid w:val="00C742B5"/>
    <w:rsid w:val="00C74CC2"/>
    <w:rsid w:val="00C75933"/>
    <w:rsid w:val="00C7649D"/>
    <w:rsid w:val="00C769AD"/>
    <w:rsid w:val="00C77ACB"/>
    <w:rsid w:val="00C805B3"/>
    <w:rsid w:val="00C80E94"/>
    <w:rsid w:val="00C81999"/>
    <w:rsid w:val="00C82EAF"/>
    <w:rsid w:val="00C835DC"/>
    <w:rsid w:val="00C83B18"/>
    <w:rsid w:val="00C857F0"/>
    <w:rsid w:val="00C85BFA"/>
    <w:rsid w:val="00C85F98"/>
    <w:rsid w:val="00C90876"/>
    <w:rsid w:val="00C90D8A"/>
    <w:rsid w:val="00C90F41"/>
    <w:rsid w:val="00C91158"/>
    <w:rsid w:val="00C91630"/>
    <w:rsid w:val="00C96794"/>
    <w:rsid w:val="00CA125A"/>
    <w:rsid w:val="00CA4217"/>
    <w:rsid w:val="00CA4ABF"/>
    <w:rsid w:val="00CA5417"/>
    <w:rsid w:val="00CA5590"/>
    <w:rsid w:val="00CA619B"/>
    <w:rsid w:val="00CA6ACB"/>
    <w:rsid w:val="00CB31A8"/>
    <w:rsid w:val="00CB4731"/>
    <w:rsid w:val="00CB5BCD"/>
    <w:rsid w:val="00CB5D6E"/>
    <w:rsid w:val="00CB7C09"/>
    <w:rsid w:val="00CC1793"/>
    <w:rsid w:val="00CC2668"/>
    <w:rsid w:val="00CD3C6C"/>
    <w:rsid w:val="00CD4FC5"/>
    <w:rsid w:val="00CD50EC"/>
    <w:rsid w:val="00CD64CF"/>
    <w:rsid w:val="00CD6DFF"/>
    <w:rsid w:val="00CD7F80"/>
    <w:rsid w:val="00CE30CA"/>
    <w:rsid w:val="00CE4257"/>
    <w:rsid w:val="00CE5855"/>
    <w:rsid w:val="00CE5AE6"/>
    <w:rsid w:val="00CF0B9B"/>
    <w:rsid w:val="00CF0F47"/>
    <w:rsid w:val="00CF13BB"/>
    <w:rsid w:val="00CF5280"/>
    <w:rsid w:val="00CF72D2"/>
    <w:rsid w:val="00D00F79"/>
    <w:rsid w:val="00D03CDC"/>
    <w:rsid w:val="00D03F47"/>
    <w:rsid w:val="00D04CB5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B78"/>
    <w:rsid w:val="00D17AD1"/>
    <w:rsid w:val="00D20CA0"/>
    <w:rsid w:val="00D22DB9"/>
    <w:rsid w:val="00D236E0"/>
    <w:rsid w:val="00D23A51"/>
    <w:rsid w:val="00D23ADA"/>
    <w:rsid w:val="00D27337"/>
    <w:rsid w:val="00D30D5C"/>
    <w:rsid w:val="00D31013"/>
    <w:rsid w:val="00D31B66"/>
    <w:rsid w:val="00D351F3"/>
    <w:rsid w:val="00D36606"/>
    <w:rsid w:val="00D36D3F"/>
    <w:rsid w:val="00D40FAF"/>
    <w:rsid w:val="00D50976"/>
    <w:rsid w:val="00D52EF2"/>
    <w:rsid w:val="00D53574"/>
    <w:rsid w:val="00D5380E"/>
    <w:rsid w:val="00D54B86"/>
    <w:rsid w:val="00D5519E"/>
    <w:rsid w:val="00D55E76"/>
    <w:rsid w:val="00D60E26"/>
    <w:rsid w:val="00D6194D"/>
    <w:rsid w:val="00D623A6"/>
    <w:rsid w:val="00D62EB8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91472"/>
    <w:rsid w:val="00D95D1E"/>
    <w:rsid w:val="00D9653A"/>
    <w:rsid w:val="00D977EE"/>
    <w:rsid w:val="00D97B5C"/>
    <w:rsid w:val="00DA0D9A"/>
    <w:rsid w:val="00DA26E7"/>
    <w:rsid w:val="00DA28BC"/>
    <w:rsid w:val="00DA3278"/>
    <w:rsid w:val="00DA3D6B"/>
    <w:rsid w:val="00DA6839"/>
    <w:rsid w:val="00DB0BCD"/>
    <w:rsid w:val="00DB10DA"/>
    <w:rsid w:val="00DB4B27"/>
    <w:rsid w:val="00DB6830"/>
    <w:rsid w:val="00DB7C78"/>
    <w:rsid w:val="00DC2913"/>
    <w:rsid w:val="00DC2BD0"/>
    <w:rsid w:val="00DC2C00"/>
    <w:rsid w:val="00DC78F0"/>
    <w:rsid w:val="00DC7BF6"/>
    <w:rsid w:val="00DD1092"/>
    <w:rsid w:val="00DD4777"/>
    <w:rsid w:val="00DD5040"/>
    <w:rsid w:val="00DD60C2"/>
    <w:rsid w:val="00DE4FFA"/>
    <w:rsid w:val="00DE55DF"/>
    <w:rsid w:val="00DF15D9"/>
    <w:rsid w:val="00DF385A"/>
    <w:rsid w:val="00DF3BED"/>
    <w:rsid w:val="00DF3DF2"/>
    <w:rsid w:val="00DF4B86"/>
    <w:rsid w:val="00DF4C43"/>
    <w:rsid w:val="00DF50BC"/>
    <w:rsid w:val="00DF5577"/>
    <w:rsid w:val="00DF588A"/>
    <w:rsid w:val="00DF6680"/>
    <w:rsid w:val="00E00D54"/>
    <w:rsid w:val="00E03CA5"/>
    <w:rsid w:val="00E04030"/>
    <w:rsid w:val="00E04B3C"/>
    <w:rsid w:val="00E06C4E"/>
    <w:rsid w:val="00E07117"/>
    <w:rsid w:val="00E07958"/>
    <w:rsid w:val="00E109E9"/>
    <w:rsid w:val="00E110C2"/>
    <w:rsid w:val="00E1212A"/>
    <w:rsid w:val="00E123F3"/>
    <w:rsid w:val="00E13A81"/>
    <w:rsid w:val="00E155DF"/>
    <w:rsid w:val="00E1637C"/>
    <w:rsid w:val="00E21D4B"/>
    <w:rsid w:val="00E222B4"/>
    <w:rsid w:val="00E22CB3"/>
    <w:rsid w:val="00E2479F"/>
    <w:rsid w:val="00E2533A"/>
    <w:rsid w:val="00E25E7D"/>
    <w:rsid w:val="00E31C17"/>
    <w:rsid w:val="00E31D72"/>
    <w:rsid w:val="00E3251C"/>
    <w:rsid w:val="00E34542"/>
    <w:rsid w:val="00E358CB"/>
    <w:rsid w:val="00E360D9"/>
    <w:rsid w:val="00E400AA"/>
    <w:rsid w:val="00E44883"/>
    <w:rsid w:val="00E44C17"/>
    <w:rsid w:val="00E50039"/>
    <w:rsid w:val="00E550B8"/>
    <w:rsid w:val="00E5567F"/>
    <w:rsid w:val="00E563B1"/>
    <w:rsid w:val="00E63561"/>
    <w:rsid w:val="00E63F15"/>
    <w:rsid w:val="00E64239"/>
    <w:rsid w:val="00E65193"/>
    <w:rsid w:val="00E65277"/>
    <w:rsid w:val="00E72571"/>
    <w:rsid w:val="00E734A0"/>
    <w:rsid w:val="00E7375E"/>
    <w:rsid w:val="00E755E5"/>
    <w:rsid w:val="00E76742"/>
    <w:rsid w:val="00E82ADC"/>
    <w:rsid w:val="00E83C06"/>
    <w:rsid w:val="00E85A0E"/>
    <w:rsid w:val="00E93A47"/>
    <w:rsid w:val="00E96B3B"/>
    <w:rsid w:val="00E97E3C"/>
    <w:rsid w:val="00EA06CD"/>
    <w:rsid w:val="00EA07EE"/>
    <w:rsid w:val="00EA471A"/>
    <w:rsid w:val="00EA7A3D"/>
    <w:rsid w:val="00EB0D70"/>
    <w:rsid w:val="00EB19AE"/>
    <w:rsid w:val="00EB3F47"/>
    <w:rsid w:val="00EB6C2A"/>
    <w:rsid w:val="00EB72B7"/>
    <w:rsid w:val="00EC1363"/>
    <w:rsid w:val="00EC172F"/>
    <w:rsid w:val="00EC1FAC"/>
    <w:rsid w:val="00EC2B8E"/>
    <w:rsid w:val="00EC2BD6"/>
    <w:rsid w:val="00EC4425"/>
    <w:rsid w:val="00EC4EAC"/>
    <w:rsid w:val="00ED0FB9"/>
    <w:rsid w:val="00ED17E3"/>
    <w:rsid w:val="00ED1992"/>
    <w:rsid w:val="00EE1398"/>
    <w:rsid w:val="00EE14DB"/>
    <w:rsid w:val="00EE1935"/>
    <w:rsid w:val="00EE50D0"/>
    <w:rsid w:val="00EF0131"/>
    <w:rsid w:val="00EF23F9"/>
    <w:rsid w:val="00EF2785"/>
    <w:rsid w:val="00EF4EF7"/>
    <w:rsid w:val="00EF5E77"/>
    <w:rsid w:val="00EF5F95"/>
    <w:rsid w:val="00EF6FB2"/>
    <w:rsid w:val="00EF7362"/>
    <w:rsid w:val="00EF7596"/>
    <w:rsid w:val="00EF78C7"/>
    <w:rsid w:val="00F0110F"/>
    <w:rsid w:val="00F02920"/>
    <w:rsid w:val="00F02CEA"/>
    <w:rsid w:val="00F031FB"/>
    <w:rsid w:val="00F05258"/>
    <w:rsid w:val="00F0799D"/>
    <w:rsid w:val="00F10486"/>
    <w:rsid w:val="00F11753"/>
    <w:rsid w:val="00F11DC7"/>
    <w:rsid w:val="00F12A5E"/>
    <w:rsid w:val="00F12CA0"/>
    <w:rsid w:val="00F13BF8"/>
    <w:rsid w:val="00F178F0"/>
    <w:rsid w:val="00F225D8"/>
    <w:rsid w:val="00F22730"/>
    <w:rsid w:val="00F22DF3"/>
    <w:rsid w:val="00F233C3"/>
    <w:rsid w:val="00F23652"/>
    <w:rsid w:val="00F27210"/>
    <w:rsid w:val="00F30016"/>
    <w:rsid w:val="00F32DB2"/>
    <w:rsid w:val="00F35837"/>
    <w:rsid w:val="00F41CE4"/>
    <w:rsid w:val="00F42195"/>
    <w:rsid w:val="00F43B0B"/>
    <w:rsid w:val="00F45270"/>
    <w:rsid w:val="00F45FE3"/>
    <w:rsid w:val="00F4784C"/>
    <w:rsid w:val="00F47C0D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4BAB"/>
    <w:rsid w:val="00F654E1"/>
    <w:rsid w:val="00F65E97"/>
    <w:rsid w:val="00F67990"/>
    <w:rsid w:val="00F707C0"/>
    <w:rsid w:val="00F707FC"/>
    <w:rsid w:val="00F70841"/>
    <w:rsid w:val="00F713C3"/>
    <w:rsid w:val="00F764CD"/>
    <w:rsid w:val="00F76965"/>
    <w:rsid w:val="00F76B88"/>
    <w:rsid w:val="00F80659"/>
    <w:rsid w:val="00F80BC5"/>
    <w:rsid w:val="00F8629D"/>
    <w:rsid w:val="00F908DE"/>
    <w:rsid w:val="00F9434D"/>
    <w:rsid w:val="00F9755E"/>
    <w:rsid w:val="00FA2ECD"/>
    <w:rsid w:val="00FA31F6"/>
    <w:rsid w:val="00FA33A0"/>
    <w:rsid w:val="00FA3E95"/>
    <w:rsid w:val="00FA3EFD"/>
    <w:rsid w:val="00FA4751"/>
    <w:rsid w:val="00FA5DB5"/>
    <w:rsid w:val="00FA668E"/>
    <w:rsid w:val="00FB0557"/>
    <w:rsid w:val="00FB158A"/>
    <w:rsid w:val="00FB1702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71B3"/>
    <w:rsid w:val="00FC76D2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86B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6D224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B949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858241" TargetMode="External"/><Relationship Id="rId18" Type="http://schemas.openxmlformats.org/officeDocument/2006/relationships/hyperlink" Target="https://www.book.ru/book/918842" TargetMode="External"/><Relationship Id="rId26" Type="http://schemas.openxmlformats.org/officeDocument/2006/relationships/hyperlink" Target="http://www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7725048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://znanium.com/catalog.php?bookinfo=504494" TargetMode="External"/><Relationship Id="rId25" Type="http://schemas.openxmlformats.org/officeDocument/2006/relationships/hyperlink" Target="http://www.book.ru/" TargetMode="External"/><Relationship Id="rId33" Type="http://schemas.openxmlformats.org/officeDocument/2006/relationships/hyperlink" Target="https://www.booking.co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45512" TargetMode="External"/><Relationship Id="rId20" Type="http://schemas.openxmlformats.org/officeDocument/2006/relationships/hyperlink" Target="http://znanium.com/bookread2.php?book=858241" TargetMode="External"/><Relationship Id="rId29" Type="http://schemas.openxmlformats.org/officeDocument/2006/relationships/hyperlink" Target="https://www.russiatourism.ru/oper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znanium.com/catalog.php?bookinfo=504494" TargetMode="External"/><Relationship Id="rId32" Type="http://schemas.openxmlformats.org/officeDocument/2006/relationships/hyperlink" Target="https://sletat.r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4840" TargetMode="External"/><Relationship Id="rId23" Type="http://schemas.openxmlformats.org/officeDocument/2006/relationships/hyperlink" Target="http://znanium.com/bookread2.php?book=545512" TargetMode="External"/><Relationship Id="rId28" Type="http://schemas.openxmlformats.org/officeDocument/2006/relationships/hyperlink" Target="https://wciom.ru/database/" TargetMode="External"/><Relationship Id="rId36" Type="http://schemas.openxmlformats.org/officeDocument/2006/relationships/hyperlink" Target="http://insto.unwto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68869" TargetMode="External"/><Relationship Id="rId31" Type="http://schemas.openxmlformats.org/officeDocument/2006/relationships/hyperlink" Target="http://opendata.mk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item.asp?id=27725048" TargetMode="External"/><Relationship Id="rId22" Type="http://schemas.openxmlformats.org/officeDocument/2006/relationships/hyperlink" Target="http://znanium.com/catalog.php?bookinfo=484840" TargetMode="External"/><Relationship Id="rId27" Type="http://schemas.openxmlformats.org/officeDocument/2006/relationships/hyperlink" Target="http://www.gks.ru/wps/wcm/connect/rosstat_main/rosstat/ru/statistics/" TargetMode="External"/><Relationship Id="rId30" Type="http://schemas.openxmlformats.org/officeDocument/2006/relationships/hyperlink" Target="http://opendata.russiatourism.ru/opendata" TargetMode="External"/><Relationship Id="rId35" Type="http://schemas.openxmlformats.org/officeDocument/2006/relationships/hyperlink" Target="https://www.trivag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F200-EF8D-4341-A352-984EAE15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102</Pages>
  <Words>17206</Words>
  <Characters>124827</Characters>
  <Application>Microsoft Office Word</Application>
  <DocSecurity>0</DocSecurity>
  <Lines>1040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26</cp:revision>
  <cp:lastPrinted>2018-07-12T12:28:00Z</cp:lastPrinted>
  <dcterms:created xsi:type="dcterms:W3CDTF">2018-02-14T22:31:00Z</dcterms:created>
  <dcterms:modified xsi:type="dcterms:W3CDTF">2019-01-31T13:10:00Z</dcterms:modified>
</cp:coreProperties>
</file>