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1475DA" w:rsidRPr="00C97337">
        <w:trPr>
          <w:trHeight w:val="13063"/>
        </w:trPr>
        <w:tc>
          <w:tcPr>
            <w:tcW w:w="9412" w:type="dxa"/>
          </w:tcPr>
          <w:p w:rsidR="001475DA" w:rsidRPr="00C97337" w:rsidRDefault="001475DA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/>
            </w:tblPr>
            <w:tblGrid>
              <w:gridCol w:w="4253"/>
              <w:gridCol w:w="4768"/>
              <w:gridCol w:w="4768"/>
            </w:tblGrid>
            <w:tr w:rsidR="00EE06A6" w:rsidRPr="00C97337" w:rsidTr="00EE06A6">
              <w:trPr>
                <w:trHeight w:val="709"/>
              </w:trPr>
              <w:tc>
                <w:tcPr>
                  <w:tcW w:w="4253" w:type="dxa"/>
                </w:tcPr>
                <w:p w:rsidR="00EE06A6" w:rsidRPr="00C97337" w:rsidRDefault="00EE06A6" w:rsidP="00EE06A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EE06A6" w:rsidRPr="00B13884" w:rsidRDefault="00EE06A6" w:rsidP="00EE06A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E06A6" w:rsidRPr="00B13884" w:rsidRDefault="00EE06A6" w:rsidP="00EE06A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EE06A6" w:rsidRPr="00C97337" w:rsidRDefault="00EE06A6" w:rsidP="00EE06A6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EE06A6" w:rsidRPr="00C97337" w:rsidTr="00EE06A6">
              <w:trPr>
                <w:trHeight w:val="507"/>
              </w:trPr>
              <w:tc>
                <w:tcPr>
                  <w:tcW w:w="4253" w:type="dxa"/>
                </w:tcPr>
                <w:p w:rsidR="00EE06A6" w:rsidRPr="00C97337" w:rsidRDefault="00EE06A6" w:rsidP="00EE06A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EE06A6" w:rsidRPr="00B13884" w:rsidRDefault="00EE06A6" w:rsidP="00EE06A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EE06A6" w:rsidRPr="00B13884" w:rsidRDefault="00EE06A6" w:rsidP="00EE06A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EE06A6" w:rsidRPr="00C97337" w:rsidRDefault="00EE06A6" w:rsidP="00EE06A6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  <w:i/>
              </w:rPr>
              <w:t>Б</w:t>
            </w:r>
            <w:proofErr w:type="gramStart"/>
            <w:r w:rsidRPr="00C97337">
              <w:rPr>
                <w:b/>
                <w:bCs/>
                <w:i/>
              </w:rPr>
              <w:t>1</w:t>
            </w:r>
            <w:proofErr w:type="gramEnd"/>
            <w:r w:rsidRPr="00C97337">
              <w:rPr>
                <w:b/>
                <w:bCs/>
                <w:i/>
              </w:rPr>
              <w:t>.В.ДВ.</w:t>
            </w:r>
            <w:r w:rsidR="00C70A9B" w:rsidRPr="00C97337">
              <w:rPr>
                <w:b/>
                <w:bCs/>
                <w:i/>
              </w:rPr>
              <w:t>1.</w:t>
            </w:r>
            <w:r w:rsidR="00FB08FE">
              <w:rPr>
                <w:b/>
                <w:bCs/>
                <w:i/>
              </w:rPr>
              <w:t>2</w:t>
            </w:r>
            <w:r w:rsidRPr="00C97337">
              <w:rPr>
                <w:b/>
                <w:bCs/>
                <w:i/>
              </w:rPr>
              <w:t xml:space="preserve"> </w:t>
            </w:r>
            <w:r w:rsidR="0088487E" w:rsidRPr="009527F9">
              <w:rPr>
                <w:b/>
                <w:bCs/>
                <w:sz w:val="28"/>
                <w:szCs w:val="28"/>
              </w:rPr>
              <w:t>«Планирование деятельности предприятий туризма и гостеприимства»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>основной</w:t>
            </w:r>
            <w:r w:rsidR="009415E8">
              <w:rPr>
                <w:b/>
                <w:bCs/>
              </w:rPr>
              <w:t xml:space="preserve"> профессиональной</w:t>
            </w:r>
            <w:r w:rsidRPr="00C97337">
              <w:rPr>
                <w:b/>
                <w:bCs/>
              </w:rPr>
              <w:t xml:space="preserve"> образовательной программы высшего образования – программы</w:t>
            </w:r>
            <w:r w:rsidR="00A53DAC">
              <w:rPr>
                <w:b/>
                <w:bCs/>
              </w:rPr>
              <w:t xml:space="preserve"> </w:t>
            </w:r>
            <w:r w:rsidRPr="00C97337">
              <w:rPr>
                <w:b/>
                <w:bCs/>
                <w:i/>
              </w:rPr>
              <w:t>бакалавриата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по направлению подготовки: </w:t>
            </w:r>
            <w:r w:rsidRPr="00C97337">
              <w:rPr>
                <w:b/>
                <w:bCs/>
                <w:i/>
              </w:rPr>
              <w:t>43.03.03 Гостиничное  дело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направленность (профиль):  Гостиничная деятельность</w:t>
            </w:r>
          </w:p>
          <w:p w:rsidR="00C70A9B" w:rsidRDefault="001475DA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Квалификация: </w:t>
            </w:r>
            <w:r w:rsidRPr="00C97337">
              <w:rPr>
                <w:b/>
                <w:bCs/>
                <w:i/>
              </w:rPr>
              <w:t>бакалавр</w:t>
            </w:r>
          </w:p>
          <w:p w:rsidR="005A2677" w:rsidRDefault="005A2677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B1091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96593C">
              <w:rPr>
                <w:b/>
                <w:bCs/>
                <w:i/>
              </w:rPr>
              <w:t>6</w:t>
            </w:r>
          </w:p>
          <w:p w:rsidR="009415E8" w:rsidRDefault="009415E8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9415E8" w:rsidRPr="0088487E" w:rsidRDefault="009415E8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1475DA" w:rsidRPr="00C97337" w:rsidRDefault="001475DA" w:rsidP="00C47CD0">
            <w:pPr>
              <w:spacing w:before="120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Разработчики: </w:t>
            </w:r>
            <w:r w:rsidRPr="00C97337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8B1091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C97337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8B1091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63D4B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C97337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97337"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263D4B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263D4B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1475DA" w:rsidRPr="00C97337" w:rsidRDefault="001475DA" w:rsidP="001D000A">
            <w:pPr>
              <w:spacing w:line="360" w:lineRule="auto"/>
              <w:rPr>
                <w:b/>
                <w:bCs/>
              </w:rPr>
            </w:pPr>
          </w:p>
          <w:p w:rsidR="001475DA" w:rsidRPr="00C97337" w:rsidRDefault="001475DA" w:rsidP="00734819">
            <w:pPr>
              <w:rPr>
                <w:b/>
                <w:bCs/>
              </w:rPr>
            </w:pPr>
            <w:r w:rsidRPr="00C97337">
              <w:rPr>
                <w:b/>
                <w:bCs/>
              </w:rPr>
              <w:t>Рабочая программа согласована и одобрена директором О</w:t>
            </w:r>
            <w:r w:rsidR="009415E8">
              <w:rPr>
                <w:b/>
                <w:bCs/>
              </w:rPr>
              <w:t>П</w:t>
            </w:r>
            <w:r w:rsidRPr="00C97337">
              <w:rPr>
                <w:b/>
                <w:bCs/>
              </w:rPr>
              <w:t xml:space="preserve">ОП: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246379" w:rsidRPr="00C97337" w:rsidTr="0089350F">
              <w:trPr>
                <w:trHeight w:val="679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379" w:rsidRDefault="00246379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379" w:rsidRDefault="00246379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46379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379" w:rsidRDefault="00246379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379" w:rsidRDefault="00246379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1475DA" w:rsidRPr="00C97337" w:rsidRDefault="001475DA" w:rsidP="006D2D63">
      <w:pPr>
        <w:tabs>
          <w:tab w:val="left" w:pos="708"/>
        </w:tabs>
        <w:spacing w:line="276" w:lineRule="auto"/>
        <w:ind w:left="-142" w:firstLine="142"/>
        <w:rPr>
          <w:b/>
          <w:bCs/>
        </w:rPr>
      </w:pPr>
      <w:r w:rsidRPr="00C97337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135195" w:rsidRPr="001B2861" w:rsidRDefault="00135195" w:rsidP="00135195">
      <w:pPr>
        <w:ind w:firstLine="709"/>
        <w:jc w:val="both"/>
      </w:pPr>
      <w:r w:rsidRPr="001B2861">
        <w:t>Дисциплина «</w:t>
      </w:r>
      <w:r w:rsidRPr="009527F9">
        <w:t xml:space="preserve">Планирование деятельности предприятий туризма и гостеприимства» </w:t>
      </w:r>
      <w:r w:rsidRPr="001B2861">
        <w:t xml:space="preserve"> является частью первого блока  программы бакалавриата 43.03.03 Гостиничное дело </w:t>
      </w:r>
      <w:r w:rsidR="00FB08FE">
        <w:t xml:space="preserve">профиль «Гостиничная деятельность» </w:t>
      </w:r>
      <w:r w:rsidRPr="001B2861">
        <w:t xml:space="preserve">и относится к </w:t>
      </w:r>
      <w:r w:rsidR="00C313AF">
        <w:t xml:space="preserve">дисциплинам по выбору </w:t>
      </w:r>
      <w:r w:rsidRPr="001B2861">
        <w:t>вариативной части программы.</w:t>
      </w:r>
    </w:p>
    <w:p w:rsidR="00135195" w:rsidRPr="001B2861" w:rsidRDefault="00135195" w:rsidP="00135195">
      <w:pPr>
        <w:ind w:firstLine="709"/>
        <w:jc w:val="both"/>
      </w:pPr>
      <w:r w:rsidRPr="001B2861">
        <w:t>Изучение данной дисциплины базируется на дисциплинах программы: «Право», «Менеджмент», «Экономика и предприни</w:t>
      </w:r>
      <w:r w:rsidR="00817D33">
        <w:t xml:space="preserve">мательство», «Основы </w:t>
      </w:r>
      <w:r w:rsidR="00AE429E">
        <w:t>гостиничного дела</w:t>
      </w:r>
      <w:r w:rsidRPr="001B2861">
        <w:t>», «Социально-экономическая статистика в гостиничной деятельности»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Дисциплина направлена на формирование следующих компетенций выпускника: </w:t>
      </w:r>
    </w:p>
    <w:p w:rsidR="00135195" w:rsidRPr="001B2861" w:rsidRDefault="00135195" w:rsidP="00135195">
      <w:pPr>
        <w:ind w:firstLine="709"/>
        <w:jc w:val="both"/>
      </w:pPr>
      <w:r w:rsidRPr="001B2861">
        <w:t>ОК-3- способность использовать основы экономических знаний в различных сферах жизнедеятельности;</w:t>
      </w:r>
    </w:p>
    <w:p w:rsidR="00135195" w:rsidRPr="00976635" w:rsidRDefault="00135195" w:rsidP="00135195">
      <w:pPr>
        <w:ind w:firstLine="709"/>
        <w:jc w:val="both"/>
      </w:pPr>
      <w:r w:rsidRPr="001B2861">
        <w:t xml:space="preserve">ПК-3- </w:t>
      </w:r>
      <w:r w:rsidR="00976635" w:rsidRPr="00976635">
        <w:t>в</w:t>
      </w:r>
      <w:r w:rsidR="00DE3645" w:rsidRPr="00976635">
        <w:t>ладение навыками определения и анализа затрат гостиничного предприятия и других средств размещения</w:t>
      </w:r>
      <w:r w:rsidRPr="00976635">
        <w:t>.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Содержание дисциплины охватывает круг вопросов, связанных </w:t>
      </w:r>
      <w:proofErr w:type="gramStart"/>
      <w:r w:rsidRPr="001B2861">
        <w:t>с</w:t>
      </w:r>
      <w:proofErr w:type="gramEnd"/>
      <w:r w:rsidRPr="001B2861">
        <w:t>:</w:t>
      </w:r>
    </w:p>
    <w:p w:rsidR="00135195" w:rsidRPr="001B2861" w:rsidRDefault="00135195" w:rsidP="00135195">
      <w:pPr>
        <w:ind w:firstLine="709"/>
        <w:jc w:val="both"/>
      </w:pPr>
      <w:r w:rsidRPr="001B2861">
        <w:t>1.</w:t>
      </w:r>
      <w:r w:rsidRPr="001B2861">
        <w:tab/>
        <w:t xml:space="preserve"> Изучением основ планирования, структурой и содержанием разделов плана предприятия </w:t>
      </w:r>
      <w:r w:rsidR="00976635">
        <w:t>гостиничного бизнеса</w:t>
      </w:r>
      <w:r w:rsidRPr="001B2861">
        <w:t>;</w:t>
      </w:r>
    </w:p>
    <w:p w:rsidR="00135195" w:rsidRPr="001B2861" w:rsidRDefault="00135195" w:rsidP="00135195">
      <w:pPr>
        <w:ind w:firstLine="709"/>
        <w:jc w:val="both"/>
      </w:pPr>
      <w:r w:rsidRPr="001B2861">
        <w:t>2.</w:t>
      </w:r>
      <w:r w:rsidRPr="001B2861">
        <w:tab/>
        <w:t xml:space="preserve"> Освоением методик планирования финансово-экономических показателей деятельности </w:t>
      </w:r>
      <w:r w:rsidR="00976635">
        <w:t xml:space="preserve">гостиничных </w:t>
      </w:r>
      <w:r w:rsidRPr="001B2861">
        <w:t>предприятий и расчётов эффективности от реализации предлагаемых управленческих решений.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планирования, базовыми умениями применять методы и технологии планирования на практике в деятельности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135195" w:rsidRPr="001B2861" w:rsidRDefault="00135195" w:rsidP="00135195">
      <w:pPr>
        <w:jc w:val="both"/>
      </w:pPr>
      <w:r w:rsidRPr="001B2861">
        <w:t xml:space="preserve">- лекции: </w:t>
      </w:r>
      <w:proofErr w:type="gramStart"/>
      <w:r w:rsidRPr="001B2861">
        <w:t>поточная</w:t>
      </w:r>
      <w:proofErr w:type="gramEnd"/>
      <w:r w:rsidRPr="001B2861">
        <w:t>;</w:t>
      </w:r>
    </w:p>
    <w:p w:rsidR="00135195" w:rsidRPr="001B2861" w:rsidRDefault="00135195" w:rsidP="00135195">
      <w:pPr>
        <w:jc w:val="both"/>
      </w:pPr>
      <w:r w:rsidRPr="001B2861">
        <w:t xml:space="preserve">- практические занятия в форме: </w:t>
      </w:r>
      <w:r w:rsidR="00ED1366">
        <w:t>обсуждения докладов, решения кейсов, решения практических задач</w:t>
      </w:r>
      <w:r w:rsidRPr="001B2861">
        <w:t>.</w:t>
      </w:r>
    </w:p>
    <w:p w:rsidR="00135195" w:rsidRPr="001B2861" w:rsidRDefault="00976635" w:rsidP="00135195">
      <w:pPr>
        <w:jc w:val="both"/>
      </w:pPr>
      <w:r>
        <w:t xml:space="preserve">         </w:t>
      </w:r>
      <w:proofErr w:type="gramStart"/>
      <w:r w:rsidR="00135195" w:rsidRPr="001B2861">
        <w:t xml:space="preserve">Программой предусмотрены следующие виды контроля: текущий контроль успеваемости в форме </w:t>
      </w:r>
      <w:r w:rsidR="004039FB">
        <w:t>аудиторного тестирования, защиты проекта</w:t>
      </w:r>
      <w:r w:rsidR="00135195" w:rsidRPr="001B2861">
        <w:t xml:space="preserve">, промежуточная аттестация в форме экзамена в </w:t>
      </w:r>
      <w:r w:rsidR="00FB08FE">
        <w:t>5 семестре для очной и заочной форм обучения.</w:t>
      </w:r>
      <w:proofErr w:type="gramEnd"/>
    </w:p>
    <w:p w:rsidR="00135195" w:rsidRPr="001B2861" w:rsidRDefault="00135195" w:rsidP="00135195">
      <w:pPr>
        <w:ind w:firstLine="709"/>
        <w:jc w:val="both"/>
      </w:pPr>
      <w:r w:rsidRPr="001B2861">
        <w:t>Основные положения дисциплины должны быть использованы в дальнейшем при изучении следующих дисциплин:</w:t>
      </w:r>
    </w:p>
    <w:p w:rsidR="00135195" w:rsidRDefault="00135195" w:rsidP="00135195">
      <w:pPr>
        <w:widowControl w:val="0"/>
        <w:numPr>
          <w:ilvl w:val="1"/>
          <w:numId w:val="7"/>
        </w:numPr>
        <w:ind w:left="426" w:hanging="426"/>
      </w:pPr>
      <w:r>
        <w:t>Ресурсы индустрии гостеприимства</w:t>
      </w:r>
      <w:r w:rsidRPr="00486D83">
        <w:t>;</w:t>
      </w:r>
    </w:p>
    <w:p w:rsidR="00135195" w:rsidRPr="001B2861" w:rsidRDefault="00135195" w:rsidP="00135195">
      <w:pPr>
        <w:widowControl w:val="0"/>
        <w:numPr>
          <w:ilvl w:val="1"/>
          <w:numId w:val="7"/>
        </w:numPr>
        <w:ind w:left="426" w:hanging="426"/>
      </w:pPr>
      <w:r w:rsidRPr="001B2861">
        <w:t>Правовое обеспечение туризма и гостеприимства;</w:t>
      </w:r>
    </w:p>
    <w:p w:rsidR="00135195" w:rsidRPr="00486D83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135195" w:rsidRPr="00486D83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135195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135195" w:rsidRDefault="00135195" w:rsidP="00AC178F">
      <w:pPr>
        <w:jc w:val="both"/>
      </w:pPr>
    </w:p>
    <w:p w:rsidR="001475DA" w:rsidRPr="00C97337" w:rsidRDefault="001475DA" w:rsidP="00AC178F">
      <w:pPr>
        <w:jc w:val="both"/>
        <w:rPr>
          <w:b/>
        </w:rPr>
      </w:pPr>
      <w:r w:rsidRPr="00C97337">
        <w:rPr>
          <w:b/>
          <w:bCs/>
        </w:rPr>
        <w:t xml:space="preserve">2. Перечень планируемых результатов </w:t>
      </w:r>
      <w:proofErr w:type="gramStart"/>
      <w:r w:rsidRPr="00C97337">
        <w:rPr>
          <w:b/>
          <w:bCs/>
        </w:rPr>
        <w:t>обучения по дисциплине</w:t>
      </w:r>
      <w:proofErr w:type="gramEnd"/>
      <w:r w:rsidRPr="00C97337">
        <w:rPr>
          <w:b/>
          <w:bCs/>
        </w:rPr>
        <w:t xml:space="preserve"> (модулю), </w:t>
      </w:r>
      <w:r w:rsidRPr="00C97337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C97337" w:rsidRPr="00C97337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r w:rsidRPr="00C97337">
              <w:lastRenderedPageBreak/>
              <w:t>№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proofErr w:type="spellStart"/>
            <w:r w:rsidRPr="00C9733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Индекс компетенции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jc w:val="center"/>
            </w:pPr>
            <w:r w:rsidRPr="00C97337">
              <w:t>Планируемые результаты обучения</w:t>
            </w:r>
          </w:p>
          <w:p w:rsidR="001475DA" w:rsidRPr="00C97337" w:rsidRDefault="001475DA" w:rsidP="00C85F98">
            <w:pPr>
              <w:pStyle w:val="a6"/>
              <w:jc w:val="center"/>
            </w:pPr>
            <w:r w:rsidRPr="00C97337">
              <w:t>(компетенции или ее части)</w:t>
            </w:r>
          </w:p>
        </w:tc>
      </w:tr>
      <w:tr w:rsidR="001475DA" w:rsidRPr="00C97337" w:rsidTr="00C85F98">
        <w:trPr>
          <w:trHeight w:val="414"/>
        </w:trPr>
        <w:tc>
          <w:tcPr>
            <w:tcW w:w="675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175B0C">
            <w:pPr>
              <w:pStyle w:val="a6"/>
              <w:spacing w:line="360" w:lineRule="auto"/>
            </w:pPr>
            <w:r w:rsidRPr="00C97337">
              <w:t>ОК-3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6D2D63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976635" w:rsidP="00B139DD">
            <w:pPr>
              <w:pStyle w:val="a6"/>
            </w:pPr>
            <w:r w:rsidRPr="00976635"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b/>
          <w:bCs/>
        </w:rPr>
        <w:t xml:space="preserve">3. Место дисциплины  (модуля) в структуре ООП: </w:t>
      </w:r>
    </w:p>
    <w:p w:rsidR="00FB08FE" w:rsidRPr="001B2861" w:rsidRDefault="00FB08FE" w:rsidP="00FB08FE">
      <w:pPr>
        <w:ind w:firstLine="709"/>
        <w:jc w:val="both"/>
      </w:pPr>
      <w:r w:rsidRPr="001B2861">
        <w:t>Дисциплина «</w:t>
      </w:r>
      <w:r w:rsidRPr="009527F9">
        <w:t xml:space="preserve">Планирование деятельности предприятий туризма и гостеприимства» </w:t>
      </w:r>
      <w:r w:rsidRPr="001B2861">
        <w:t xml:space="preserve"> является частью первого блока  программы бакалавриата 43.03.03 Гостиничное дело </w:t>
      </w:r>
      <w:r>
        <w:t xml:space="preserve">профиль «Гостиничная деятельность» </w:t>
      </w:r>
      <w:r w:rsidRPr="001B2861">
        <w:t xml:space="preserve">и относится к </w:t>
      </w:r>
      <w:r w:rsidR="00C313AF">
        <w:t xml:space="preserve">дисциплинам по выбору </w:t>
      </w:r>
      <w:r w:rsidRPr="001B2861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293180">
        <w:t xml:space="preserve">ство», «Основы </w:t>
      </w:r>
      <w:r w:rsidR="00CD3370">
        <w:t>гостиничного дела</w:t>
      </w:r>
      <w:r w:rsidRPr="00486D83">
        <w:t>», «Социально-экономическая статистика</w:t>
      </w:r>
      <w:r w:rsidR="00293180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486D83" w:rsidRPr="00486D83" w:rsidRDefault="00A53DAC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>
        <w:t>Ресурсы индустрии гостеприимства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486D83" w:rsidRDefault="00486D83" w:rsidP="00675440">
      <w:pPr>
        <w:ind w:firstLine="709"/>
        <w:jc w:val="both"/>
      </w:pPr>
    </w:p>
    <w:p w:rsidR="001475DA" w:rsidRPr="00C97337" w:rsidRDefault="001475DA" w:rsidP="00675440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475DA" w:rsidRPr="00C97337" w:rsidRDefault="001475DA" w:rsidP="001629FE">
      <w:pPr>
        <w:ind w:firstLine="709"/>
      </w:pPr>
      <w:r w:rsidRPr="00C97337">
        <w:t>Общая трудоемкость дисциплины составляет __5/180______ зачетных единиц/ акад</w:t>
      </w:r>
      <w:proofErr w:type="gramStart"/>
      <w:r w:rsidRPr="00C97337">
        <w:t>.ч</w:t>
      </w:r>
      <w:proofErr w:type="gramEnd"/>
      <w:r w:rsidRPr="00C97337">
        <w:t xml:space="preserve">асов. 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(1 зачетная единица соответствует 36 академическим часам)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Очная форма обучения</w:t>
      </w:r>
    </w:p>
    <w:p w:rsidR="001475DA" w:rsidRPr="00C97337" w:rsidRDefault="001475DA" w:rsidP="009663EF">
      <w:pPr>
        <w:rPr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6B153B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proofErr w:type="gramStart"/>
            <w:r w:rsidRPr="00C97337">
              <w:t>п</w:t>
            </w:r>
            <w:proofErr w:type="spellEnd"/>
            <w:proofErr w:type="gram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E6DC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jc w:val="center"/>
            </w:pPr>
          </w:p>
          <w:p w:rsidR="001475DA" w:rsidRPr="00C97337" w:rsidRDefault="001475DA" w:rsidP="00FE6DCE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6B153B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Контактная работа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  <w:r w:rsidRPr="00C97337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74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74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C97337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566" w:type="pct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566" w:type="pct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lastRenderedPageBreak/>
              <w:t>1.3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8F6754" w:rsidRPr="00C97337" w:rsidTr="006B153B">
        <w:tc>
          <w:tcPr>
            <w:tcW w:w="282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8F6754" w:rsidRPr="00C97337" w:rsidRDefault="008F6754" w:rsidP="009415E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8F6754" w:rsidRPr="00C97337" w:rsidRDefault="008F6754" w:rsidP="009415E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8F6754" w:rsidRPr="00C97337" w:rsidRDefault="008F6754" w:rsidP="009415E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9663EF">
      <w:pPr>
        <w:rPr>
          <w:i/>
          <w:iCs/>
        </w:rPr>
      </w:pPr>
    </w:p>
    <w:p w:rsidR="001475DA" w:rsidRPr="00C97337" w:rsidRDefault="001475DA" w:rsidP="009663EF">
      <w:pPr>
        <w:rPr>
          <w:i/>
          <w:iCs/>
        </w:rPr>
      </w:pPr>
      <w:r w:rsidRPr="00C97337">
        <w:rPr>
          <w:i/>
          <w:iCs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FE6DCE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proofErr w:type="gramStart"/>
            <w:r w:rsidRPr="00C97337">
              <w:t>п</w:t>
            </w:r>
            <w:proofErr w:type="spellEnd"/>
            <w:proofErr w:type="gram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jc w:val="center"/>
            </w:pPr>
          </w:p>
          <w:p w:rsidR="001475DA" w:rsidRPr="00C97337" w:rsidRDefault="001475DA" w:rsidP="00FC267B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FE6DCE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Контактная работа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  <w:r w:rsidRPr="00C97337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C97337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C313AF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566" w:type="pct"/>
          </w:tcPr>
          <w:p w:rsidR="001475DA" w:rsidRPr="00C97337" w:rsidRDefault="00C313AF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8F6754" w:rsidRPr="00C97337" w:rsidTr="00FE6DCE">
        <w:tc>
          <w:tcPr>
            <w:tcW w:w="282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8F6754" w:rsidRPr="00C97337" w:rsidRDefault="008F6754" w:rsidP="009415E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8F6754" w:rsidRPr="00C97337" w:rsidRDefault="008F6754" w:rsidP="009415E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8F6754" w:rsidRPr="00C97337" w:rsidRDefault="008F6754" w:rsidP="009415E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FE6DCE"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C97337" w:rsidRPr="00C97337" w:rsidTr="00FE6DCE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AC178F">
      <w:pPr>
        <w:jc w:val="both"/>
        <w:rPr>
          <w:b/>
          <w:bCs/>
        </w:rPr>
        <w:sectPr w:rsidR="001475DA" w:rsidRPr="00C9733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75DA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8275D" w:rsidRPr="00C97337" w:rsidRDefault="0098275D" w:rsidP="00AC178F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4"/>
        <w:gridCol w:w="1842"/>
        <w:gridCol w:w="2550"/>
        <w:gridCol w:w="567"/>
        <w:gridCol w:w="991"/>
        <w:gridCol w:w="709"/>
        <w:gridCol w:w="1731"/>
        <w:gridCol w:w="15"/>
        <w:gridCol w:w="693"/>
        <w:gridCol w:w="15"/>
        <w:gridCol w:w="411"/>
        <w:gridCol w:w="15"/>
        <w:gridCol w:w="662"/>
        <w:gridCol w:w="740"/>
        <w:gridCol w:w="15"/>
        <w:gridCol w:w="521"/>
        <w:gridCol w:w="32"/>
        <w:gridCol w:w="15"/>
        <w:gridCol w:w="378"/>
        <w:gridCol w:w="32"/>
        <w:gridCol w:w="15"/>
        <w:gridCol w:w="553"/>
        <w:gridCol w:w="15"/>
        <w:gridCol w:w="2442"/>
        <w:gridCol w:w="15"/>
      </w:tblGrid>
      <w:tr w:rsidR="009963EB" w:rsidRPr="00C97337" w:rsidTr="005A075E">
        <w:trPr>
          <w:cantSplit/>
          <w:trHeight w:val="218"/>
          <w:tblHeader/>
        </w:trPr>
        <w:tc>
          <w:tcPr>
            <w:tcW w:w="714" w:type="dxa"/>
            <w:vMerge w:val="restart"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50" w:type="dxa"/>
            <w:vMerge w:val="restart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82" w:type="dxa"/>
            <w:gridSpan w:val="2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5197C" w:rsidRPr="00C97337" w:rsidTr="005A075E">
        <w:trPr>
          <w:cantSplit/>
          <w:trHeight w:val="1134"/>
          <w:tblHeader/>
        </w:trPr>
        <w:tc>
          <w:tcPr>
            <w:tcW w:w="714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6564" w:type="dxa"/>
            <w:gridSpan w:val="1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8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jc w:val="both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7C5D8D" w:rsidRPr="00C97337" w:rsidTr="005A075E">
        <w:trPr>
          <w:gridAfter w:val="1"/>
          <w:wAfter w:w="15" w:type="dxa"/>
          <w:cantSplit/>
          <w:trHeight w:val="3070"/>
          <w:tblHeader/>
        </w:trPr>
        <w:tc>
          <w:tcPr>
            <w:tcW w:w="714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1" w:type="dxa"/>
            <w:textDirection w:val="btL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731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26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740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2457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</w:tr>
      <w:tr w:rsidR="009963EB" w:rsidRPr="000B3E2A" w:rsidTr="005A075E">
        <w:trPr>
          <w:gridAfter w:val="1"/>
          <w:wAfter w:w="15" w:type="dxa"/>
          <w:trHeight w:val="1698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1842" w:type="dxa"/>
            <w:vMerge w:val="restart"/>
          </w:tcPr>
          <w:p w:rsidR="001475DA" w:rsidRPr="000B3E2A" w:rsidRDefault="001475DA" w:rsidP="005A075E">
            <w:r w:rsidRPr="000B3E2A">
              <w:t xml:space="preserve">1. </w:t>
            </w:r>
            <w:r w:rsidR="005A075E"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2550" w:type="dxa"/>
          </w:tcPr>
          <w:p w:rsidR="001475DA" w:rsidRPr="000B3E2A" w:rsidRDefault="001475DA" w:rsidP="00F227C0">
            <w:r w:rsidRPr="000B3E2A">
              <w:t>1.</w:t>
            </w:r>
            <w:r w:rsidR="00756040" w:rsidRPr="000B3E2A">
              <w:t xml:space="preserve"> </w:t>
            </w:r>
            <w:r w:rsidR="005A075E" w:rsidRPr="000B3E2A">
              <w:t xml:space="preserve">Особенности функционирования </w:t>
            </w:r>
            <w:r w:rsidR="00C33389" w:rsidRPr="000B3E2A">
              <w:t xml:space="preserve">предприятий </w:t>
            </w:r>
            <w:r w:rsidR="00F227C0">
              <w:t>тур</w:t>
            </w:r>
            <w:r w:rsidR="00C33389" w:rsidRPr="000B3E2A">
              <w:t xml:space="preserve">индустрии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756040" w:rsidP="008315F6">
            <w:pPr>
              <w:ind w:left="39" w:hanging="39"/>
            </w:pPr>
            <w:r w:rsidRPr="000B3E2A">
              <w:t>2</w:t>
            </w:r>
          </w:p>
        </w:tc>
        <w:tc>
          <w:tcPr>
            <w:tcW w:w="991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1475DA" w:rsidRPr="000B3E2A" w:rsidRDefault="00756040" w:rsidP="008315F6">
            <w:pPr>
              <w:ind w:right="-108"/>
            </w:pPr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9963EB"/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8315F6">
            <w:r w:rsidRPr="000B3E2A">
              <w:t>Ознакомление с ЭБС, обобщение лекционного материала</w:t>
            </w:r>
          </w:p>
          <w:p w:rsidR="001475DA" w:rsidRPr="000B3E2A" w:rsidRDefault="001A14B2" w:rsidP="00C33389">
            <w:r w:rsidRPr="000B3E2A">
              <w:t>Подготовка докладов по тематике лекции</w:t>
            </w:r>
          </w:p>
        </w:tc>
      </w:tr>
      <w:tr w:rsidR="009963EB" w:rsidRPr="000B3E2A" w:rsidTr="005A075E">
        <w:trPr>
          <w:gridAfter w:val="1"/>
          <w:wAfter w:w="15" w:type="dxa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3-4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1475DA" w:rsidP="00C33389">
            <w:pPr>
              <w:ind w:left="39" w:hanging="39"/>
            </w:pPr>
            <w:r w:rsidRPr="000B3E2A">
              <w:t>2.</w:t>
            </w:r>
            <w:r w:rsidR="00756040" w:rsidRPr="000B3E2A">
              <w:t xml:space="preserve"> </w:t>
            </w:r>
            <w:r w:rsidR="00C33389" w:rsidRPr="000B3E2A">
              <w:rPr>
                <w:rFonts w:eastAsia="ArialMT"/>
              </w:rPr>
              <w:t>Требования мировой практики к планированию</w:t>
            </w:r>
            <w:r w:rsidR="00C33389" w:rsidRPr="000B3E2A">
              <w:t xml:space="preserve"> на </w:t>
            </w:r>
            <w:r w:rsidR="00C33389" w:rsidRPr="000B3E2A">
              <w:lastRenderedPageBreak/>
              <w:t>предприятиях</w:t>
            </w:r>
            <w:r w:rsidR="00A95ADC" w:rsidRPr="000B3E2A">
              <w:t xml:space="preserve"> индустрии гостеприимства</w:t>
            </w:r>
            <w:r w:rsidR="00756040" w:rsidRPr="000B3E2A"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756040" w:rsidP="008315F6">
            <w:r w:rsidRPr="000B3E2A">
              <w:lastRenderedPageBreak/>
              <w:t>2</w:t>
            </w:r>
          </w:p>
        </w:tc>
        <w:tc>
          <w:tcPr>
            <w:tcW w:w="991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1475DA" w:rsidRPr="000B3E2A" w:rsidRDefault="00756040" w:rsidP="008315F6"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9963EB">
            <w:pPr>
              <w:ind w:left="-77" w:firstLine="77"/>
              <w:jc w:val="center"/>
            </w:pPr>
          </w:p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C33389" w:rsidP="00C33389">
            <w:r w:rsidRPr="000B3E2A">
              <w:t>И</w:t>
            </w:r>
            <w:r w:rsidR="001475DA" w:rsidRPr="000B3E2A">
              <w:t xml:space="preserve">зучение научно-практического материала по </w:t>
            </w:r>
            <w:r w:rsidR="001475DA" w:rsidRPr="000B3E2A">
              <w:lastRenderedPageBreak/>
              <w:t xml:space="preserve">заданным вопросам </w:t>
            </w:r>
          </w:p>
        </w:tc>
      </w:tr>
      <w:tr w:rsidR="009963EB" w:rsidRPr="000B3E2A" w:rsidTr="005A075E">
        <w:trPr>
          <w:gridAfter w:val="1"/>
          <w:wAfter w:w="15" w:type="dxa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Текущий контроль 1</w:t>
            </w:r>
          </w:p>
        </w:tc>
        <w:tc>
          <w:tcPr>
            <w:tcW w:w="567" w:type="dxa"/>
          </w:tcPr>
          <w:p w:rsidR="001475DA" w:rsidRPr="000B3E2A" w:rsidRDefault="001475DA" w:rsidP="008315F6"/>
        </w:tc>
        <w:tc>
          <w:tcPr>
            <w:tcW w:w="991" w:type="dxa"/>
          </w:tcPr>
          <w:p w:rsidR="001475DA" w:rsidRPr="000B3E2A" w:rsidRDefault="001475DA" w:rsidP="008315F6"/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31" w:type="dxa"/>
          </w:tcPr>
          <w:p w:rsidR="001475DA" w:rsidRPr="000B3E2A" w:rsidRDefault="009963EB" w:rsidP="00EA3B72">
            <w:r w:rsidRPr="000B3E2A"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457" w:type="dxa"/>
            <w:gridSpan w:val="2"/>
          </w:tcPr>
          <w:p w:rsidR="001475DA" w:rsidRPr="000B3E2A" w:rsidRDefault="00C33389" w:rsidP="008315F6">
            <w:r w:rsidRPr="000B3E2A">
              <w:t>Подготовка к тестированию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75E" w:rsidRPr="000B3E2A" w:rsidRDefault="005A075E" w:rsidP="001C4C73">
            <w:r w:rsidRPr="000B3E2A">
              <w:t>2. Сущность и содержание планирования.</w:t>
            </w:r>
          </w:p>
        </w:tc>
        <w:tc>
          <w:tcPr>
            <w:tcW w:w="2550" w:type="dxa"/>
          </w:tcPr>
          <w:p w:rsidR="005A075E" w:rsidRPr="000B3E2A" w:rsidRDefault="005A075E" w:rsidP="001C4C73">
            <w:r w:rsidRPr="000B3E2A">
              <w:t>1. Предмет, методы, основные принципы, функции, цели и задачи планирования.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991" w:type="dxa"/>
          </w:tcPr>
          <w:p w:rsidR="005A075E" w:rsidRPr="000B3E2A" w:rsidRDefault="005A075E" w:rsidP="008315F6"/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>Ознакомление с ЭБС, обобщение лекционного материала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1842" w:type="dxa"/>
            <w:vMerge/>
          </w:tcPr>
          <w:p w:rsidR="005A075E" w:rsidRPr="000B3E2A" w:rsidRDefault="005A075E" w:rsidP="001C4C73"/>
        </w:tc>
        <w:tc>
          <w:tcPr>
            <w:tcW w:w="2550" w:type="dxa"/>
          </w:tcPr>
          <w:p w:rsidR="005A075E" w:rsidRPr="000B3E2A" w:rsidRDefault="000B3E2A" w:rsidP="001C4C73">
            <w:r>
              <w:t>2</w:t>
            </w:r>
            <w:r w:rsidR="005A075E" w:rsidRPr="000B3E2A">
              <w:t xml:space="preserve">. Текущий план </w:t>
            </w:r>
            <w:r w:rsidR="005A075E" w:rsidRPr="000B3E2A">
              <w:lastRenderedPageBreak/>
              <w:t>предприятия гостеприимства: структура и показатели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1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r w:rsidRPr="000B3E2A">
              <w:lastRenderedPageBreak/>
              <w:t xml:space="preserve">Обсуждение </w:t>
            </w:r>
            <w:r w:rsidRPr="000B3E2A">
              <w:lastRenderedPageBreak/>
              <w:t>докладов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 xml:space="preserve">Ознакомление с ЭБС, </w:t>
            </w:r>
            <w:r w:rsidRPr="000B3E2A">
              <w:lastRenderedPageBreak/>
              <w:t>обобщение лекционного материала</w:t>
            </w:r>
          </w:p>
          <w:p w:rsidR="005A075E" w:rsidRPr="000B3E2A" w:rsidRDefault="005A075E" w:rsidP="007C5D8D"/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vMerge/>
            <w:vAlign w:val="center"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0B3E2A" w:rsidP="00A95ADC">
            <w:pPr>
              <w:autoSpaceDE w:val="0"/>
              <w:autoSpaceDN w:val="0"/>
              <w:adjustRightInd w:val="0"/>
            </w:pPr>
            <w:r>
              <w:t>3</w:t>
            </w:r>
            <w:r w:rsidR="005A075E" w:rsidRPr="000B3E2A">
              <w:t>.</w:t>
            </w:r>
            <w:r w:rsidR="00D64891" w:rsidRPr="000B3E2A">
              <w:t>П</w:t>
            </w:r>
            <w:r w:rsidR="005A075E" w:rsidRPr="000B3E2A">
              <w:t>орядок разработки плана маркетинга.</w:t>
            </w:r>
          </w:p>
          <w:p w:rsidR="005A075E" w:rsidRPr="000B3E2A" w:rsidRDefault="005A075E" w:rsidP="00A95ADC">
            <w:pPr>
              <w:autoSpaceDE w:val="0"/>
              <w:autoSpaceDN w:val="0"/>
              <w:adjustRightInd w:val="0"/>
            </w:pPr>
            <w:r w:rsidRPr="000B3E2A">
              <w:t xml:space="preserve">Эффективность </w:t>
            </w:r>
            <w:proofErr w:type="gramStart"/>
            <w:r w:rsidRPr="000B3E2A">
              <w:t>маркетинговых</w:t>
            </w:r>
            <w:proofErr w:type="gramEnd"/>
          </w:p>
          <w:p w:rsidR="005A075E" w:rsidRPr="000B3E2A" w:rsidRDefault="005A075E" w:rsidP="00A95ADC">
            <w:r w:rsidRPr="000B3E2A">
              <w:t>мероприятий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jc w:val="center"/>
            </w:pPr>
            <w:r w:rsidRPr="000B3E2A"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pPr>
              <w:ind w:left="32" w:hanging="32"/>
              <w:jc w:val="center"/>
            </w:pPr>
            <w:r w:rsidRPr="000B3E2A">
              <w:t>Обсуждение докладов</w:t>
            </w:r>
          </w:p>
          <w:p w:rsidR="005A075E" w:rsidRPr="000B3E2A" w:rsidRDefault="005A075E" w:rsidP="007C5D8D">
            <w:pPr>
              <w:ind w:left="32" w:hanging="32"/>
              <w:jc w:val="center"/>
            </w:pP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D64891">
            <w:r w:rsidRPr="000B3E2A">
              <w:t>Работа в ЭБС, обобщение лекционного материала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Merge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0B3E2A" w:rsidP="00A95ADC">
            <w:r>
              <w:t>4</w:t>
            </w:r>
            <w:r w:rsidR="005A075E" w:rsidRPr="000B3E2A">
              <w:t xml:space="preserve">. Планирование потребности в </w:t>
            </w:r>
            <w:r w:rsidR="005A075E" w:rsidRPr="000B3E2A">
              <w:lastRenderedPageBreak/>
              <w:t>персонале и средств на оплату труда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5A075E" w:rsidRPr="000B3E2A" w:rsidRDefault="005A075E" w:rsidP="00137EF9">
            <w:r w:rsidRPr="000B3E2A">
              <w:t>Решение кейсов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 xml:space="preserve">Работа в ЭБС, обобщение </w:t>
            </w:r>
            <w:r w:rsidRPr="000B3E2A">
              <w:lastRenderedPageBreak/>
              <w:t>лекционного материала, докладов по основному материалу</w:t>
            </w:r>
          </w:p>
        </w:tc>
      </w:tr>
      <w:tr w:rsidR="005A075E" w:rsidRPr="00C97337" w:rsidTr="005A075E">
        <w:trPr>
          <w:trHeight w:val="203"/>
        </w:trPr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vMerge/>
            <w:vAlign w:val="center"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5A075E" w:rsidP="008315F6">
            <w:r w:rsidRPr="000B3E2A">
              <w:t>Текущий контроль 2</w:t>
            </w:r>
          </w:p>
        </w:tc>
        <w:tc>
          <w:tcPr>
            <w:tcW w:w="567" w:type="dxa"/>
          </w:tcPr>
          <w:p w:rsidR="005A075E" w:rsidRPr="000B3E2A" w:rsidRDefault="005A075E" w:rsidP="008315F6"/>
        </w:tc>
        <w:tc>
          <w:tcPr>
            <w:tcW w:w="991" w:type="dxa"/>
          </w:tcPr>
          <w:p w:rsidR="005A075E" w:rsidRPr="000B3E2A" w:rsidRDefault="005A075E" w:rsidP="008315F6"/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pPr>
              <w:jc w:val="center"/>
            </w:pPr>
            <w:r w:rsidRPr="000B3E2A"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8315F6">
            <w:r w:rsidRPr="000B3E2A">
              <w:t>Подготовка к тестированию</w:t>
            </w:r>
          </w:p>
        </w:tc>
      </w:tr>
      <w:tr w:rsidR="007C5D8D" w:rsidRPr="00C97337" w:rsidTr="005A075E"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0A757D">
            <w:r>
              <w:t>5</w:t>
            </w:r>
            <w:r w:rsidR="007C5D8D" w:rsidRPr="000B3E2A">
              <w:t xml:space="preserve">. </w:t>
            </w:r>
            <w:r w:rsidR="000A757D" w:rsidRPr="000B3E2A">
              <w:t>Планирование организационной струк</w:t>
            </w:r>
            <w:r w:rsidR="00B1639E">
              <w:t xml:space="preserve">туры управления предприятием гостиничной </w:t>
            </w:r>
            <w:r w:rsidR="000A757D" w:rsidRPr="000B3E2A">
              <w:lastRenderedPageBreak/>
              <w:t xml:space="preserve">индустрии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1475DA" w:rsidRPr="000B3E2A" w:rsidRDefault="001475DA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1475DA" w:rsidRPr="000B3E2A" w:rsidRDefault="00892629" w:rsidP="00137EF9">
            <w:pPr>
              <w:ind w:left="32" w:hanging="32"/>
              <w:jc w:val="center"/>
            </w:pPr>
            <w:r w:rsidRPr="000B3E2A">
              <w:t xml:space="preserve">Обсуждение докладов 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3665E5">
            <w:pPr>
              <w:rPr>
                <w:lang w:eastAsia="en-US"/>
              </w:rPr>
            </w:pPr>
            <w:r w:rsidRPr="000B3E2A">
              <w:t xml:space="preserve">Работа в ЭБС, обобщение лекционного материала, подготовка </w:t>
            </w:r>
            <w:r w:rsidRPr="000B3E2A">
              <w:lastRenderedPageBreak/>
              <w:t>материала к групповому проекту</w:t>
            </w:r>
          </w:p>
        </w:tc>
      </w:tr>
      <w:tr w:rsidR="007C5D8D" w:rsidRPr="00C97337" w:rsidTr="005A075E"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0A757D">
            <w:r>
              <w:t>6</w:t>
            </w:r>
            <w:r w:rsidR="003665E5" w:rsidRPr="000B3E2A">
              <w:t>.</w:t>
            </w:r>
            <w:r w:rsidR="001475DA" w:rsidRPr="000B3E2A">
              <w:t xml:space="preserve"> </w:t>
            </w:r>
            <w:r w:rsidR="000A757D" w:rsidRPr="000B3E2A">
              <w:t>Планирование затрат на оказание услуг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</w:pPr>
            <w:r w:rsidRPr="000B3E2A">
              <w:t>4</w:t>
            </w:r>
          </w:p>
        </w:tc>
        <w:tc>
          <w:tcPr>
            <w:tcW w:w="991" w:type="dxa"/>
          </w:tcPr>
          <w:p w:rsidR="001475DA" w:rsidRPr="000B3E2A" w:rsidRDefault="001475DA" w:rsidP="008315F6"/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0B00E1" w:rsidRPr="000B3E2A" w:rsidRDefault="000B00E1" w:rsidP="000B00E1">
            <w:pPr>
              <w:ind w:left="32" w:hanging="32"/>
            </w:pPr>
            <w:r w:rsidRPr="000B3E2A">
              <w:t xml:space="preserve">Решение </w:t>
            </w:r>
            <w:r>
              <w:t>практических задач</w:t>
            </w:r>
          </w:p>
          <w:p w:rsidR="001475DA" w:rsidRPr="000B3E2A" w:rsidRDefault="001475DA" w:rsidP="000B00E1">
            <w:pPr>
              <w:jc w:val="center"/>
            </w:pP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8315F6">
            <w:r w:rsidRPr="000B3E2A">
              <w:t>Работа в ЭБС, обобщение лекционного материала</w:t>
            </w:r>
          </w:p>
          <w:p w:rsidR="001475DA" w:rsidRPr="000B3E2A" w:rsidRDefault="001475DA" w:rsidP="004B2F24">
            <w:r w:rsidRPr="000B3E2A">
              <w:t>подготовка материала к групповому проекту</w:t>
            </w:r>
          </w:p>
          <w:p w:rsidR="001475DA" w:rsidRPr="000B3E2A" w:rsidRDefault="001475DA" w:rsidP="00DB2231"/>
        </w:tc>
      </w:tr>
      <w:tr w:rsidR="003665E5" w:rsidRPr="00C97337" w:rsidTr="005A075E">
        <w:tc>
          <w:tcPr>
            <w:tcW w:w="714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0B3E2A" w:rsidRDefault="003665E5" w:rsidP="008315F6"/>
        </w:tc>
        <w:tc>
          <w:tcPr>
            <w:tcW w:w="2550" w:type="dxa"/>
          </w:tcPr>
          <w:p w:rsidR="003665E5" w:rsidRPr="000B3E2A" w:rsidRDefault="003665E5" w:rsidP="00EA3B72">
            <w:r w:rsidRPr="000B3E2A">
              <w:t>Текущий контроль 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991" w:type="dxa"/>
          </w:tcPr>
          <w:p w:rsidR="003665E5" w:rsidRPr="000B3E2A" w:rsidRDefault="003665E5" w:rsidP="008315F6"/>
        </w:tc>
        <w:tc>
          <w:tcPr>
            <w:tcW w:w="709" w:type="dxa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3665E5" w:rsidRPr="000B3E2A" w:rsidRDefault="003665E5" w:rsidP="003665E5">
            <w:pPr>
              <w:ind w:left="32" w:hanging="32"/>
            </w:pPr>
            <w:r w:rsidRPr="000B3E2A">
              <w:t xml:space="preserve">Аудиторное </w:t>
            </w:r>
            <w:r w:rsidRPr="000B3E2A">
              <w:lastRenderedPageBreak/>
              <w:t>тестирование</w:t>
            </w:r>
          </w:p>
        </w:tc>
        <w:tc>
          <w:tcPr>
            <w:tcW w:w="708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0B3E2A" w:rsidRDefault="0096593C" w:rsidP="008315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457" w:type="dxa"/>
            <w:gridSpan w:val="2"/>
          </w:tcPr>
          <w:p w:rsidR="003665E5" w:rsidRPr="000B3E2A" w:rsidRDefault="003665E5" w:rsidP="008315F6">
            <w:r w:rsidRPr="000B3E2A">
              <w:t xml:space="preserve">Подготовка к </w:t>
            </w:r>
            <w:r w:rsidRPr="000B3E2A">
              <w:lastRenderedPageBreak/>
              <w:t>тестированию</w:t>
            </w:r>
          </w:p>
        </w:tc>
      </w:tr>
      <w:tr w:rsidR="003665E5" w:rsidRPr="00C97337" w:rsidTr="005A075E">
        <w:tc>
          <w:tcPr>
            <w:tcW w:w="714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0B3E2A" w:rsidRDefault="003665E5" w:rsidP="008315F6"/>
        </w:tc>
        <w:tc>
          <w:tcPr>
            <w:tcW w:w="2550" w:type="dxa"/>
          </w:tcPr>
          <w:p w:rsidR="003665E5" w:rsidRPr="000B3E2A" w:rsidRDefault="000B3E2A" w:rsidP="00137EF9">
            <w:r>
              <w:t>7</w:t>
            </w:r>
            <w:r w:rsidR="003665E5" w:rsidRPr="000B3E2A">
              <w:t xml:space="preserve">. </w:t>
            </w:r>
            <w:r w:rsidR="00137EF9" w:rsidRPr="000B3E2A">
              <w:t>Планирование финансовых результатов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0B3E2A" w:rsidRDefault="00B5197C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991" w:type="dxa"/>
          </w:tcPr>
          <w:p w:rsidR="003665E5" w:rsidRPr="000B3E2A" w:rsidRDefault="003665E5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  <w:gridSpan w:val="2"/>
          </w:tcPr>
          <w:p w:rsidR="003665E5" w:rsidRPr="000B3E2A" w:rsidRDefault="003665E5" w:rsidP="00B5197C">
            <w:pPr>
              <w:ind w:left="32" w:hanging="32"/>
            </w:pPr>
            <w:r w:rsidRPr="000B3E2A">
              <w:t xml:space="preserve">Решение </w:t>
            </w:r>
            <w:r w:rsidR="00B5197C" w:rsidRPr="000B3E2A">
              <w:t>практических задач</w:t>
            </w:r>
          </w:p>
        </w:tc>
        <w:tc>
          <w:tcPr>
            <w:tcW w:w="708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3665E5" w:rsidRPr="000B3E2A" w:rsidRDefault="00B5197C" w:rsidP="00B5197C">
            <w:r w:rsidRPr="000B3E2A"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7C5D8D" w:rsidRPr="00C97337" w:rsidTr="005A075E">
        <w:trPr>
          <w:trHeight w:val="917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8315F6">
            <w:r>
              <w:t>8</w:t>
            </w:r>
            <w:r w:rsidR="000A757D" w:rsidRPr="000B3E2A">
              <w:t>.Оценка эффективности плана</w:t>
            </w:r>
          </w:p>
        </w:tc>
        <w:tc>
          <w:tcPr>
            <w:tcW w:w="567" w:type="dxa"/>
          </w:tcPr>
          <w:p w:rsidR="001475DA" w:rsidRPr="000B3E2A" w:rsidRDefault="000A757D" w:rsidP="008315F6">
            <w:r w:rsidRPr="000B3E2A">
              <w:t>2</w:t>
            </w:r>
          </w:p>
        </w:tc>
        <w:tc>
          <w:tcPr>
            <w:tcW w:w="991" w:type="dxa"/>
          </w:tcPr>
          <w:p w:rsidR="001475DA" w:rsidRPr="000B3E2A" w:rsidRDefault="000A757D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0B3E2A" w:rsidP="000A757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  <w:gridSpan w:val="2"/>
          </w:tcPr>
          <w:p w:rsidR="001475DA" w:rsidRPr="000B3E2A" w:rsidRDefault="000B3E2A" w:rsidP="000A757D">
            <w:pPr>
              <w:ind w:left="96" w:hanging="16"/>
            </w:pPr>
            <w:r w:rsidRPr="000B3E2A">
              <w:t>Решение практических задач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DC734A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0B3E2A" w:rsidP="00B5197C">
            <w:r w:rsidRPr="000B3E2A">
              <w:t xml:space="preserve">Работа в ЭБС, обобщение лекционного </w:t>
            </w:r>
            <w:r w:rsidRPr="000B3E2A">
              <w:lastRenderedPageBreak/>
              <w:t>материала, подготовка материала к групповому проекту</w:t>
            </w:r>
          </w:p>
        </w:tc>
      </w:tr>
      <w:tr w:rsidR="000A757D" w:rsidRPr="00C97337" w:rsidTr="005A075E">
        <w:trPr>
          <w:trHeight w:val="917"/>
        </w:trPr>
        <w:tc>
          <w:tcPr>
            <w:tcW w:w="714" w:type="dxa"/>
          </w:tcPr>
          <w:p w:rsidR="000A757D" w:rsidRPr="00C97337" w:rsidRDefault="000A757D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757D" w:rsidRPr="000B3E2A" w:rsidRDefault="000A757D" w:rsidP="008315F6"/>
        </w:tc>
        <w:tc>
          <w:tcPr>
            <w:tcW w:w="2550" w:type="dxa"/>
          </w:tcPr>
          <w:p w:rsidR="000A757D" w:rsidRPr="000B3E2A" w:rsidRDefault="000A757D" w:rsidP="008315F6">
            <w:r w:rsidRPr="000B3E2A">
              <w:t>Текущий контроль 4</w:t>
            </w:r>
          </w:p>
        </w:tc>
        <w:tc>
          <w:tcPr>
            <w:tcW w:w="567" w:type="dxa"/>
          </w:tcPr>
          <w:p w:rsidR="000A757D" w:rsidRPr="000B3E2A" w:rsidRDefault="000A757D" w:rsidP="008315F6"/>
        </w:tc>
        <w:tc>
          <w:tcPr>
            <w:tcW w:w="991" w:type="dxa"/>
          </w:tcPr>
          <w:p w:rsidR="000A757D" w:rsidRPr="000B3E2A" w:rsidRDefault="000A757D" w:rsidP="008315F6"/>
        </w:tc>
        <w:tc>
          <w:tcPr>
            <w:tcW w:w="709" w:type="dxa"/>
            <w:shd w:val="clear" w:color="auto" w:fill="D9D9D9" w:themeFill="background1" w:themeFillShade="D9"/>
          </w:tcPr>
          <w:p w:rsidR="000A757D" w:rsidRPr="000B3E2A" w:rsidRDefault="0096593C" w:rsidP="000A757D">
            <w:pPr>
              <w:ind w:left="454" w:hanging="454"/>
              <w:jc w:val="center"/>
            </w:pPr>
            <w:r>
              <w:t>4</w:t>
            </w:r>
          </w:p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0A757D" w:rsidRPr="000B3E2A" w:rsidRDefault="000B3E2A" w:rsidP="000A757D">
            <w:pPr>
              <w:ind w:left="96" w:hanging="16"/>
            </w:pPr>
            <w:r w:rsidRPr="000B3E2A">
              <w:t>Защита группового</w:t>
            </w:r>
            <w:r w:rsidR="000A757D" w:rsidRPr="000B3E2A">
              <w:t xml:space="preserve"> проект</w:t>
            </w:r>
            <w:r w:rsidRPr="000B3E2A">
              <w:t>а</w:t>
            </w:r>
          </w:p>
          <w:p w:rsidR="000A757D" w:rsidRPr="000B3E2A" w:rsidRDefault="000A757D" w:rsidP="008315F6">
            <w:pPr>
              <w:ind w:left="96" w:hanging="16"/>
            </w:pPr>
          </w:p>
        </w:tc>
        <w:tc>
          <w:tcPr>
            <w:tcW w:w="708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0A757D" w:rsidRPr="000B3E2A" w:rsidRDefault="000B3E2A" w:rsidP="008315F6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2457" w:type="dxa"/>
            <w:gridSpan w:val="2"/>
          </w:tcPr>
          <w:p w:rsidR="000A757D" w:rsidRPr="000B3E2A" w:rsidRDefault="000B3E2A" w:rsidP="00B5197C">
            <w:r>
              <w:t>Подготовка к защите группового проекта</w:t>
            </w:r>
          </w:p>
        </w:tc>
      </w:tr>
      <w:tr w:rsidR="007C5D8D" w:rsidRPr="0032732D" w:rsidTr="005A075E">
        <w:tc>
          <w:tcPr>
            <w:tcW w:w="714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75DA" w:rsidRPr="000B3E2A" w:rsidRDefault="001475DA" w:rsidP="008315F6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1475DA" w:rsidRPr="000B3E2A" w:rsidRDefault="003D575D" w:rsidP="00B5197C">
            <w:pPr>
              <w:rPr>
                <w:b/>
              </w:rPr>
            </w:pPr>
            <w:r w:rsidRPr="000B3E2A">
              <w:rPr>
                <w:b/>
              </w:rPr>
              <w:t xml:space="preserve">Групповая консультация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  <w:rPr>
                <w:b/>
              </w:rPr>
            </w:pPr>
            <w:r w:rsidRPr="000B3E2A">
              <w:rPr>
                <w:b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rPr>
                <w:b/>
              </w:rPr>
            </w:pPr>
          </w:p>
        </w:tc>
      </w:tr>
      <w:tr w:rsidR="007C5D8D" w:rsidRPr="0032732D" w:rsidTr="005A075E">
        <w:tc>
          <w:tcPr>
            <w:tcW w:w="714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D575D" w:rsidRPr="000B3E2A" w:rsidRDefault="003D575D" w:rsidP="008315F6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  <w:r w:rsidRPr="000B3E2A">
              <w:rPr>
                <w:b/>
              </w:rPr>
              <w:t>Промежуточная аттестация – 2 часа</w:t>
            </w:r>
            <w:r w:rsidR="002B05FA" w:rsidRPr="000B3E2A">
              <w:rPr>
                <w:b/>
              </w:rPr>
              <w:t xml:space="preserve"> (экзамен)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</w:p>
        </w:tc>
      </w:tr>
    </w:tbl>
    <w:p w:rsidR="00ED1366" w:rsidRDefault="00ED1366" w:rsidP="00064E3E">
      <w:pPr>
        <w:rPr>
          <w:b/>
          <w:bCs/>
        </w:rPr>
      </w:pPr>
    </w:p>
    <w:p w:rsidR="001475DA" w:rsidRPr="00C97337" w:rsidRDefault="001475DA" w:rsidP="00064E3E">
      <w:pPr>
        <w:rPr>
          <w:b/>
          <w:bCs/>
        </w:rPr>
      </w:pPr>
      <w:r w:rsidRPr="00C97337">
        <w:rPr>
          <w:b/>
          <w:bCs/>
        </w:rPr>
        <w:t>Для заочной формы обучения:</w:t>
      </w:r>
    </w:p>
    <w:p w:rsidR="001475DA" w:rsidRPr="00C97337" w:rsidRDefault="001475DA" w:rsidP="00AC178F">
      <w:pPr>
        <w:rPr>
          <w:b/>
          <w:bCs/>
        </w:rPr>
      </w:pP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2013"/>
        <w:gridCol w:w="15"/>
        <w:gridCol w:w="2649"/>
        <w:gridCol w:w="709"/>
        <w:gridCol w:w="993"/>
        <w:gridCol w:w="709"/>
        <w:gridCol w:w="1559"/>
        <w:gridCol w:w="708"/>
        <w:gridCol w:w="567"/>
        <w:gridCol w:w="652"/>
        <w:gridCol w:w="8"/>
        <w:gridCol w:w="615"/>
        <w:gridCol w:w="15"/>
        <w:gridCol w:w="552"/>
        <w:gridCol w:w="15"/>
        <w:gridCol w:w="694"/>
        <w:gridCol w:w="15"/>
        <w:gridCol w:w="978"/>
        <w:gridCol w:w="15"/>
        <w:gridCol w:w="1828"/>
        <w:gridCol w:w="15"/>
      </w:tblGrid>
      <w:tr w:rsidR="00C97337" w:rsidRPr="00C97337" w:rsidTr="007F2B7F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664" w:type="dxa"/>
            <w:gridSpan w:val="2"/>
            <w:vMerge w:val="restart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47" w:type="dxa"/>
            <w:gridSpan w:val="18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C97337" w:rsidRPr="00C97337" w:rsidTr="007F2B7F">
        <w:trPr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6535" w:type="dxa"/>
            <w:gridSpan w:val="10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709" w:type="dxa"/>
            <w:gridSpan w:val="2"/>
            <w:textDirection w:val="tbRl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1475DA" w:rsidRPr="00C97337" w:rsidTr="007F2B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559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567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615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475DA" w:rsidRPr="00C97337" w:rsidRDefault="001475DA" w:rsidP="00C50FAB">
            <w:pPr>
              <w:rPr>
                <w:b/>
                <w:sz w:val="20"/>
                <w:szCs w:val="20"/>
              </w:rPr>
            </w:pPr>
          </w:p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756040">
              <w:t xml:space="preserve">1. </w:t>
            </w:r>
            <w:r w:rsidR="00D008B1"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2664" w:type="dxa"/>
            <w:gridSpan w:val="2"/>
          </w:tcPr>
          <w:p w:rsidR="00D008B1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1.</w:t>
            </w:r>
            <w:r>
              <w:t xml:space="preserve"> </w:t>
            </w:r>
            <w:r w:rsidR="00D008B1" w:rsidRPr="000B3E2A">
              <w:t>Особенности функционирования предприятий индустрии гостеприимства</w:t>
            </w:r>
            <w:r w:rsidR="00D008B1" w:rsidRPr="00C97337">
              <w:rPr>
                <w:sz w:val="20"/>
                <w:szCs w:val="20"/>
              </w:rPr>
              <w:t xml:space="preserve"> </w:t>
            </w:r>
          </w:p>
          <w:p w:rsidR="00FE628B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</w:t>
            </w:r>
            <w:r w:rsidR="00D008B1" w:rsidRPr="000B3E2A">
              <w:rPr>
                <w:rFonts w:eastAsia="ArialMT"/>
              </w:rPr>
              <w:t>Требования мировой практики к планированию</w:t>
            </w:r>
            <w:r w:rsidR="00D008B1" w:rsidRPr="000B3E2A">
              <w:t xml:space="preserve"> на предприятиях индустрии гостеприимства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C50FAB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945856" w:rsidP="00C50FAB">
            <w:pPr>
              <w:ind w:right="-108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1475DA" w:rsidRPr="00D008B1" w:rsidRDefault="001475DA" w:rsidP="00C50FAB">
            <w:pPr>
              <w:ind w:left="39" w:hanging="39"/>
            </w:pPr>
            <w:r w:rsidRPr="00D008B1">
              <w:t>Текущий контроль 1</w:t>
            </w:r>
          </w:p>
        </w:tc>
        <w:tc>
          <w:tcPr>
            <w:tcW w:w="709" w:type="dxa"/>
          </w:tcPr>
          <w:p w:rsidR="001475DA" w:rsidRPr="00D008B1" w:rsidRDefault="001475DA" w:rsidP="00C50FAB"/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</w:tcPr>
          <w:p w:rsidR="001475DA" w:rsidRPr="00D008B1" w:rsidRDefault="00FE628B" w:rsidP="00C50FAB">
            <w:pPr>
              <w:ind w:left="454" w:hanging="454"/>
              <w:jc w:val="center"/>
            </w:pPr>
            <w:r w:rsidRPr="00D008B1">
              <w:t>0,5</w:t>
            </w:r>
          </w:p>
        </w:tc>
        <w:tc>
          <w:tcPr>
            <w:tcW w:w="1559" w:type="dxa"/>
          </w:tcPr>
          <w:p w:rsidR="001475DA" w:rsidRPr="00D008B1" w:rsidRDefault="00FE628B" w:rsidP="00C50FAB"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60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7D47D8" w:rsidP="007D47D8">
            <w:r w:rsidRPr="00D008B1">
              <w:t>Ознакомление с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475DA" w:rsidRPr="00D008B1" w:rsidRDefault="00FE628B" w:rsidP="00C50FAB">
            <w:r w:rsidRPr="00D008B1">
              <w:rPr>
                <w:b/>
              </w:rPr>
              <w:t xml:space="preserve">2. </w:t>
            </w:r>
            <w:r w:rsidR="00D008B1" w:rsidRPr="00D008B1">
              <w:t xml:space="preserve">Сущность и </w:t>
            </w:r>
            <w:r w:rsidR="00D008B1" w:rsidRPr="00D008B1">
              <w:lastRenderedPageBreak/>
              <w:t xml:space="preserve">содержание </w:t>
            </w:r>
            <w:proofErr w:type="spellStart"/>
            <w:r w:rsidR="00D008B1" w:rsidRPr="00D008B1">
              <w:t>планирования</w:t>
            </w:r>
            <w:proofErr w:type="gramStart"/>
            <w:r w:rsidR="00D008B1" w:rsidRPr="00D008B1">
              <w:t>.</w:t>
            </w:r>
            <w:r w:rsidRPr="00D008B1">
              <w:t>г</w:t>
            </w:r>
            <w:proofErr w:type="gramEnd"/>
            <w:r w:rsidRPr="00D008B1">
              <w:t>остеприимства</w:t>
            </w:r>
            <w:proofErr w:type="spellEnd"/>
          </w:p>
        </w:tc>
        <w:tc>
          <w:tcPr>
            <w:tcW w:w="2649" w:type="dxa"/>
          </w:tcPr>
          <w:p w:rsidR="00D008B1" w:rsidRDefault="00D008B1" w:rsidP="00C50FAB">
            <w:r w:rsidRPr="000B3E2A">
              <w:lastRenderedPageBreak/>
              <w:t xml:space="preserve">1. Предмет, методы, </w:t>
            </w:r>
            <w:r w:rsidRPr="000B3E2A">
              <w:lastRenderedPageBreak/>
              <w:t>основные принципы, функции, цели и задачи планирования.</w:t>
            </w:r>
          </w:p>
          <w:p w:rsidR="007D47D8" w:rsidRDefault="00D008B1" w:rsidP="00C50FAB">
            <w:r>
              <w:t>2</w:t>
            </w:r>
            <w:r w:rsidRPr="000B3E2A">
              <w:t>. Текущий план предприятия гостеприимства: структура и показатели</w:t>
            </w:r>
          </w:p>
          <w:p w:rsidR="00D008B1" w:rsidRPr="000B3E2A" w:rsidRDefault="00D008B1" w:rsidP="00D008B1">
            <w:pPr>
              <w:autoSpaceDE w:val="0"/>
              <w:autoSpaceDN w:val="0"/>
              <w:adjustRightInd w:val="0"/>
            </w:pPr>
            <w:r>
              <w:t>3</w:t>
            </w:r>
            <w:r w:rsidRPr="000B3E2A">
              <w:t>.Порядок разработки плана маркетинга.</w:t>
            </w:r>
          </w:p>
          <w:p w:rsidR="00D008B1" w:rsidRPr="000B3E2A" w:rsidRDefault="00D008B1" w:rsidP="00D008B1">
            <w:pPr>
              <w:autoSpaceDE w:val="0"/>
              <w:autoSpaceDN w:val="0"/>
              <w:adjustRightInd w:val="0"/>
            </w:pPr>
            <w:r w:rsidRPr="000B3E2A">
              <w:t xml:space="preserve">Эффективность </w:t>
            </w:r>
            <w:proofErr w:type="gramStart"/>
            <w:r w:rsidRPr="000B3E2A">
              <w:t>маркетинговых</w:t>
            </w:r>
            <w:proofErr w:type="gramEnd"/>
          </w:p>
          <w:p w:rsidR="00D008B1" w:rsidRDefault="00D008B1" w:rsidP="00D008B1">
            <w:r>
              <w:t>м</w:t>
            </w:r>
            <w:r w:rsidRPr="000B3E2A">
              <w:t>ероприятий</w:t>
            </w:r>
          </w:p>
          <w:p w:rsidR="00D008B1" w:rsidRPr="00D008B1" w:rsidRDefault="00D008B1" w:rsidP="00D008B1">
            <w:r>
              <w:lastRenderedPageBreak/>
              <w:t>4</w:t>
            </w:r>
            <w:r w:rsidRPr="000B3E2A">
              <w:t>. Планирование потребности в персонале и средств на оплату труда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ED1366" w:rsidP="00C50FAB">
            <w:pPr>
              <w:ind w:left="454" w:hanging="454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1475DA" w:rsidRPr="00D008B1" w:rsidRDefault="007F2B7F" w:rsidP="00C50FAB">
            <w:r w:rsidRPr="00D008B1">
              <w:t>Л</w:t>
            </w:r>
            <w:r w:rsidR="001475DA" w:rsidRPr="00D008B1"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945856" w:rsidP="00945856">
            <w:pPr>
              <w:ind w:left="32" w:hanging="32"/>
              <w:jc w:val="center"/>
            </w:pPr>
            <w:r>
              <w:lastRenderedPageBreak/>
              <w:t xml:space="preserve">Обсуждение </w:t>
            </w:r>
            <w:r>
              <w:lastRenderedPageBreak/>
              <w:t>докладов</w:t>
            </w:r>
            <w:r w:rsidRPr="00D008B1">
              <w:t xml:space="preserve"> 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A3198C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Работа в ЭБС, обобщение </w:t>
            </w:r>
            <w:r w:rsidRPr="00C97337">
              <w:rPr>
                <w:sz w:val="20"/>
                <w:szCs w:val="20"/>
              </w:rPr>
              <w:lastRenderedPageBreak/>
              <w:t>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7D47D8" w:rsidP="00C50FAB">
            <w:r w:rsidRPr="00D008B1"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jc w:val="center"/>
            </w:pPr>
          </w:p>
        </w:tc>
        <w:tc>
          <w:tcPr>
            <w:tcW w:w="993" w:type="dxa"/>
          </w:tcPr>
          <w:p w:rsidR="001475DA" w:rsidRPr="00D008B1" w:rsidRDefault="001475DA" w:rsidP="00C50FAB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F16621" w:rsidP="00C50FAB">
            <w:pPr>
              <w:ind w:left="454" w:hanging="454"/>
              <w:jc w:val="center"/>
            </w:pPr>
            <w:r w:rsidRPr="00D008B1">
              <w:t>0,</w:t>
            </w:r>
            <w:r w:rsidR="00CB252B" w:rsidRPr="00D008B1">
              <w:t>5</w:t>
            </w:r>
          </w:p>
        </w:tc>
        <w:tc>
          <w:tcPr>
            <w:tcW w:w="1559" w:type="dxa"/>
          </w:tcPr>
          <w:p w:rsidR="001475DA" w:rsidRPr="00D008B1" w:rsidRDefault="007D47D8" w:rsidP="007D47D8">
            <w:pPr>
              <w:jc w:val="center"/>
            </w:pPr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7D47D8">
            <w:r w:rsidRPr="00D008B1"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gridSpan w:val="2"/>
            <w:vMerge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D008B1" w:rsidP="00C50FAB">
            <w:r>
              <w:t>5</w:t>
            </w:r>
            <w:r w:rsidRPr="000B3E2A">
              <w:t xml:space="preserve">. Планирование организационной структуры управления </w:t>
            </w:r>
            <w:r w:rsidRPr="000B3E2A">
              <w:lastRenderedPageBreak/>
              <w:t>предприятием туриндустрии</w:t>
            </w:r>
          </w:p>
          <w:p w:rsidR="00D008B1" w:rsidRDefault="00D008B1" w:rsidP="00C50FAB">
            <w:r>
              <w:t>6</w:t>
            </w:r>
            <w:r w:rsidRPr="000B3E2A">
              <w:t>. Планирование затрат на оказание услуг</w:t>
            </w:r>
          </w:p>
          <w:p w:rsidR="00D008B1" w:rsidRPr="00D008B1" w:rsidRDefault="00D008B1" w:rsidP="00C50FAB"/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lastRenderedPageBreak/>
              <w:t>1,0</w:t>
            </w:r>
          </w:p>
        </w:tc>
        <w:tc>
          <w:tcPr>
            <w:tcW w:w="993" w:type="dxa"/>
          </w:tcPr>
          <w:p w:rsidR="001475DA" w:rsidRPr="00D008B1" w:rsidRDefault="001475DA" w:rsidP="00C50FAB">
            <w:r w:rsidRPr="00D008B1">
              <w:t>Поточная 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F2B7F" w:rsidP="007F2B7F">
            <w:pPr>
              <w:ind w:left="-17" w:firstLine="17"/>
              <w:jc w:val="center"/>
            </w:pPr>
            <w:r w:rsidRPr="00D008B1">
              <w:t>Решений задач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14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 xml:space="preserve">Работа в ЭБС, обобщение лекционного </w:t>
            </w:r>
            <w:r w:rsidRPr="00D008B1">
              <w:lastRenderedPageBreak/>
              <w:t>материала, докладов по основному материалу</w:t>
            </w:r>
          </w:p>
          <w:p w:rsidR="001475DA" w:rsidRPr="00D008B1" w:rsidRDefault="001475DA" w:rsidP="007D47D8"/>
        </w:tc>
      </w:tr>
      <w:tr w:rsidR="001475DA" w:rsidRPr="00C97337" w:rsidTr="007F2B7F">
        <w:trPr>
          <w:gridAfter w:val="1"/>
          <w:wAfter w:w="15" w:type="dxa"/>
          <w:trHeight w:val="203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1475DA" w:rsidP="00C50FAB">
            <w:r w:rsidRPr="00D008B1">
              <w:t>Текущий контроль 3</w:t>
            </w:r>
          </w:p>
        </w:tc>
        <w:tc>
          <w:tcPr>
            <w:tcW w:w="709" w:type="dxa"/>
          </w:tcPr>
          <w:p w:rsidR="001475DA" w:rsidRPr="00D008B1" w:rsidRDefault="001475DA" w:rsidP="00C50FAB"/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t>0,5</w:t>
            </w:r>
          </w:p>
        </w:tc>
        <w:tc>
          <w:tcPr>
            <w:tcW w:w="1559" w:type="dxa"/>
          </w:tcPr>
          <w:p w:rsidR="001475DA" w:rsidRPr="00D008B1" w:rsidRDefault="007D47D8" w:rsidP="007D47D8">
            <w:pPr>
              <w:jc w:val="center"/>
            </w:pPr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>Подготовка к тестирован</w:t>
            </w:r>
            <w:r w:rsidR="00D008B1">
              <w:t>и</w:t>
            </w:r>
            <w:r w:rsidRPr="00D008B1">
              <w:t>ю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D008B1" w:rsidP="00C50FAB">
            <w:r>
              <w:t>7</w:t>
            </w:r>
            <w:r w:rsidRPr="000B3E2A">
              <w:t>. Планирование финансовых результатов</w:t>
            </w:r>
          </w:p>
          <w:p w:rsidR="00D008B1" w:rsidRPr="00D008B1" w:rsidRDefault="00D008B1" w:rsidP="00C50FAB">
            <w:r>
              <w:lastRenderedPageBreak/>
              <w:t>8</w:t>
            </w:r>
            <w:r w:rsidRPr="000B3E2A">
              <w:t>.Оценка эффективности плана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lastRenderedPageBreak/>
              <w:t>3,0</w:t>
            </w:r>
          </w:p>
        </w:tc>
        <w:tc>
          <w:tcPr>
            <w:tcW w:w="993" w:type="dxa"/>
          </w:tcPr>
          <w:p w:rsidR="001475DA" w:rsidRPr="00D008B1" w:rsidRDefault="007D47D8" w:rsidP="00C50FAB">
            <w:r w:rsidRPr="00D008B1">
              <w:t>Л</w:t>
            </w:r>
            <w:r w:rsidR="001475DA" w:rsidRPr="00D008B1"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F2B7F" w:rsidP="007F2B7F">
            <w:r w:rsidRPr="00D008B1">
              <w:t>Решение практических задач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14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 xml:space="preserve">Работа в ЭБС, обобщение лекционного </w:t>
            </w:r>
            <w:r w:rsidRPr="00D008B1">
              <w:lastRenderedPageBreak/>
              <w:t>материала, подготовка материала к групповому проекту</w:t>
            </w:r>
          </w:p>
          <w:p w:rsidR="001475DA" w:rsidRPr="00D008B1" w:rsidRDefault="001475DA" w:rsidP="007D47D8">
            <w:pPr>
              <w:rPr>
                <w:lang w:eastAsia="en-US"/>
              </w:rPr>
            </w:pPr>
            <w:r w:rsidRPr="00D008B1">
              <w:t xml:space="preserve">  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7D47D8" w:rsidP="00C50FAB">
            <w:r w:rsidRPr="00D008B1">
              <w:t>Текущий контроль 4</w:t>
            </w:r>
            <w:r w:rsidR="001475DA" w:rsidRPr="00D008B1"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D47D8" w:rsidP="007D47D8">
            <w:pPr>
              <w:ind w:left="-17" w:firstLine="17"/>
              <w:jc w:val="center"/>
            </w:pPr>
            <w:r w:rsidRPr="00D008B1">
              <w:t>Защита группового проекта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48</w:t>
            </w:r>
          </w:p>
        </w:tc>
        <w:tc>
          <w:tcPr>
            <w:tcW w:w="1843" w:type="dxa"/>
            <w:gridSpan w:val="2"/>
          </w:tcPr>
          <w:p w:rsidR="001475DA" w:rsidRPr="00D008B1" w:rsidRDefault="007F2B7F" w:rsidP="007F2B7F">
            <w:r w:rsidRPr="00D008B1">
              <w:t xml:space="preserve">Подготовка презентации группового  проекта. </w:t>
            </w:r>
          </w:p>
        </w:tc>
      </w:tr>
      <w:tr w:rsidR="001475DA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1475DA" w:rsidRPr="00D008B1" w:rsidRDefault="00CB252B" w:rsidP="00C50FAB">
            <w:pPr>
              <w:rPr>
                <w:b/>
              </w:rPr>
            </w:pPr>
            <w:r w:rsidRPr="00D008B1">
              <w:rPr>
                <w:b/>
              </w:rPr>
              <w:t xml:space="preserve">Групповая </w:t>
            </w:r>
            <w:r w:rsidRPr="00D008B1">
              <w:rPr>
                <w:b/>
              </w:rPr>
              <w:lastRenderedPageBreak/>
              <w:t>консультация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475DA" w:rsidRPr="00D008B1" w:rsidRDefault="00E42E41" w:rsidP="00C50FAB">
            <w:pPr>
              <w:ind w:left="454" w:hanging="454"/>
              <w:jc w:val="center"/>
              <w:rPr>
                <w:b/>
              </w:rPr>
            </w:pPr>
            <w:r w:rsidRPr="00D008B1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rPr>
                <w:b/>
              </w:rPr>
            </w:pPr>
          </w:p>
        </w:tc>
      </w:tr>
      <w:tr w:rsidR="00C97337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B252B" w:rsidRPr="005115D0" w:rsidRDefault="00CB252B" w:rsidP="00C50FAB">
            <w:pPr>
              <w:rPr>
                <w:b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  <w:sectPr w:rsidR="001475DA" w:rsidRPr="00C97337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97337">
        <w:rPr>
          <w:b/>
          <w:bCs/>
        </w:rPr>
        <w:t>обучающихся</w:t>
      </w:r>
      <w:proofErr w:type="gramEnd"/>
      <w:r w:rsidRPr="00C97337">
        <w:rPr>
          <w:b/>
          <w:bCs/>
        </w:rPr>
        <w:t xml:space="preserve"> по дисциплине (модулю)</w:t>
      </w:r>
    </w:p>
    <w:p w:rsidR="001475DA" w:rsidRDefault="001475DA" w:rsidP="00C5024A">
      <w:pPr>
        <w:ind w:firstLine="708"/>
        <w:jc w:val="both"/>
        <w:rPr>
          <w:bCs/>
        </w:rPr>
      </w:pPr>
      <w:r w:rsidRPr="00C97337">
        <w:rPr>
          <w:bCs/>
        </w:rPr>
        <w:t xml:space="preserve">Для самостоятельной </w:t>
      </w:r>
      <w:proofErr w:type="gramStart"/>
      <w:r w:rsidRPr="00C97337">
        <w:rPr>
          <w:bCs/>
        </w:rPr>
        <w:t>работы</w:t>
      </w:r>
      <w:proofErr w:type="gramEnd"/>
      <w:r w:rsidRPr="00C97337">
        <w:rPr>
          <w:bCs/>
        </w:rPr>
        <w:t xml:space="preserve"> по дисциплине обучающиеся используют следующее учебно-методическое обеспечение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712"/>
        <w:gridCol w:w="5103"/>
      </w:tblGrid>
      <w:tr w:rsidR="005115D0" w:rsidRPr="003F136D" w:rsidTr="00817D33">
        <w:tc>
          <w:tcPr>
            <w:tcW w:w="534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2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12" w:type="dxa"/>
          </w:tcPr>
          <w:p w:rsidR="00817D33" w:rsidRPr="003F136D" w:rsidRDefault="00817D33" w:rsidP="0096593C">
            <w:pPr>
              <w:rPr>
                <w:bCs/>
              </w:rPr>
            </w:pPr>
            <w:r w:rsidRPr="000B3E2A">
              <w:t>Особенности функционирования предприятий индустрии гостеприимства</w:t>
            </w:r>
            <w:r>
              <w:t xml:space="preserve"> – </w:t>
            </w:r>
            <w:r w:rsidR="0096593C">
              <w:t>7 часов</w:t>
            </w:r>
            <w:r>
              <w:t>/7 часов</w:t>
            </w:r>
          </w:p>
        </w:tc>
        <w:tc>
          <w:tcPr>
            <w:tcW w:w="5103" w:type="dxa"/>
            <w:vMerge w:val="restart"/>
          </w:tcPr>
          <w:p w:rsidR="006D7269" w:rsidRDefault="006D7269" w:rsidP="006D7269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D7269" w:rsidRDefault="006D7269" w:rsidP="006D7269">
            <w:pPr>
              <w:jc w:val="both"/>
            </w:pPr>
            <w:r>
              <w:rPr>
                <w:bCs/>
              </w:rPr>
              <w:t xml:space="preserve">1. 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Планирование на предприятии: Учебник / М.И. </w:t>
            </w:r>
            <w:proofErr w:type="spellStart"/>
            <w:r>
              <w:rPr>
                <w:shd w:val="clear" w:color="auto" w:fill="FFFFFF"/>
              </w:rPr>
              <w:t>Бухалков</w:t>
            </w:r>
            <w:proofErr w:type="spellEnd"/>
            <w:r>
              <w:rPr>
                <w:shd w:val="clear" w:color="auto" w:fill="FFFFFF"/>
              </w:rPr>
              <w:t xml:space="preserve">. - 4-e изд., </w:t>
            </w:r>
            <w:proofErr w:type="spellStart"/>
            <w:r>
              <w:rPr>
                <w:shd w:val="clear" w:color="auto" w:fill="FFFFFF"/>
              </w:rPr>
              <w:t>испр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2015. - </w:t>
            </w:r>
            <w:proofErr w:type="gramStart"/>
            <w:r>
              <w:rPr>
                <w:shd w:val="clear" w:color="auto" w:fill="FFFFFF"/>
              </w:rPr>
              <w:t>(Высшее образование:</w:t>
            </w:r>
            <w:proofErr w:type="gramEnd"/>
            <w:r>
              <w:rPr>
                <w:shd w:val="clear" w:color="auto" w:fill="FFFFFF"/>
              </w:rPr>
              <w:t xml:space="preserve"> Бакалавриат)</w:t>
            </w:r>
            <w:r>
              <w:t xml:space="preserve"> </w:t>
            </w:r>
            <w:hyperlink r:id="rId11" w:history="1">
              <w:r>
                <w:rPr>
                  <w:rStyle w:val="af3"/>
                </w:rPr>
                <w:t>http://znanium.com/catalog.php?bookinfo=426964</w:t>
              </w:r>
            </w:hyperlink>
            <w:r>
              <w:t xml:space="preserve"> </w:t>
            </w:r>
          </w:p>
          <w:p w:rsidR="006D7269" w:rsidRDefault="006D7269" w:rsidP="006D7269">
            <w:pPr>
              <w:jc w:val="both"/>
            </w:pPr>
            <w:r>
              <w:t>2. Бизнес-планирование: Учебник</w:t>
            </w:r>
            <w:proofErr w:type="gramStart"/>
            <w:r>
              <w:t xml:space="preserve"> / П</w:t>
            </w:r>
            <w:proofErr w:type="gramEnd"/>
            <w:r>
              <w:t xml:space="preserve">од ред. проф. Т.Г. </w:t>
            </w:r>
            <w:proofErr w:type="spellStart"/>
            <w:r>
              <w:t>Попадюк</w:t>
            </w:r>
            <w:proofErr w:type="spellEnd"/>
            <w:r>
              <w:t>, В.Я. Горфинкеля - М.: Вузовский учебник: НИЦ ИНФРА-М, 2017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- </w:t>
            </w:r>
            <w:hyperlink r:id="rId12" w:history="1">
              <w:r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6D7269" w:rsidRDefault="006D7269" w:rsidP="006D7269">
            <w:pPr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эффективности проектов</w:t>
            </w:r>
            <w:r>
              <w:rPr>
                <w:shd w:val="clear" w:color="auto" w:fill="FFFFFF"/>
              </w:rPr>
              <w:t>: Научно-практическое пособие / Горбунов В. Л. - М.: ИЦ РИОР, НИЦ ИНФРА-М, 2018.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http://znanium.com/catalog.php?bookinfo=924762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6D7269" w:rsidRDefault="006D7269" w:rsidP="006D7269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 Дополнительная  литература</w:t>
            </w:r>
          </w:p>
          <w:p w:rsidR="006D7269" w:rsidRDefault="006D7269" w:rsidP="006D7269">
            <w:pPr>
              <w:pStyle w:val="31"/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shd w:val="clear" w:color="auto" w:fill="FFFFFF"/>
              </w:rPr>
              <w:t>Волков А.С., Марченко А.А. В67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>
              <w:rPr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особие. — М.: РИОР: ИНФРА-М, 2016.</w:t>
            </w:r>
            <w:r>
              <w:rPr>
                <w:color w:val="555555"/>
                <w:sz w:val="24"/>
                <w:szCs w:val="24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Режим доступа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 </w:t>
            </w:r>
            <w:hyperlink r:id="rId14" w:history="1">
              <w:r>
                <w:rPr>
                  <w:rStyle w:val="af3"/>
                  <w:sz w:val="24"/>
                  <w:szCs w:val="24"/>
                </w:rPr>
                <w:t>http://znanium.com/catalog/product/534877</w:t>
              </w:r>
            </w:hyperlink>
          </w:p>
          <w:p w:rsidR="006D7269" w:rsidRDefault="006D7269" w:rsidP="006D7269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Инвестиционное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Чараева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, Г.М.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Лапицкая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, Н.В.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Крашенникова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. - М.: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Альфа-М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: НИЦ ИНФРА-М, 2014.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  Режим доступа </w:t>
            </w:r>
            <w:hyperlink r:id="rId15" w:history="1">
              <w:r>
                <w:rPr>
                  <w:rStyle w:val="af3"/>
                  <w:rFonts w:eastAsia="Calibri"/>
                  <w:sz w:val="24"/>
                  <w:szCs w:val="24"/>
                  <w:lang w:eastAsia="ar-SA"/>
                </w:rPr>
                <w:t>http://znanium.com/catalog.php?bookinfo=429037</w:t>
              </w:r>
            </w:hyperlink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817D33" w:rsidRPr="003F136D" w:rsidRDefault="00817D33" w:rsidP="00E64120">
            <w:pPr>
              <w:jc w:val="both"/>
              <w:rPr>
                <w:bCs/>
              </w:rPr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12" w:type="dxa"/>
          </w:tcPr>
          <w:p w:rsidR="00817D33" w:rsidRPr="00276DCB" w:rsidRDefault="00817D33" w:rsidP="0096593C">
            <w:r w:rsidRPr="000B3E2A">
              <w:rPr>
                <w:rFonts w:eastAsia="ArialMT"/>
              </w:rPr>
              <w:t>Требования мировой практики к планированию</w:t>
            </w:r>
            <w:r w:rsidRPr="000B3E2A">
              <w:t xml:space="preserve"> на предприятиях индустрии гостеприимства </w:t>
            </w:r>
            <w:r>
              <w:t xml:space="preserve">– </w:t>
            </w:r>
            <w:r w:rsidR="0096593C"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Default="00817D33" w:rsidP="0096593C">
            <w:r>
              <w:t xml:space="preserve">Текущий контроль 1 - аудиторное тестирование – </w:t>
            </w:r>
            <w:r w:rsidR="0096593C">
              <w:t>8</w:t>
            </w:r>
            <w:r>
              <w:t xml:space="preserve"> часов/20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12" w:type="dxa"/>
          </w:tcPr>
          <w:p w:rsidR="00817D33" w:rsidRPr="00276DCB" w:rsidRDefault="00817D33" w:rsidP="0096593C">
            <w:r w:rsidRPr="000B3E2A">
              <w:t>Предмет, методы, основные принципы, функции, цели и задачи планирования</w:t>
            </w:r>
            <w:r>
              <w:rPr>
                <w:shd w:val="clear" w:color="auto" w:fill="FFFFFF"/>
              </w:rPr>
              <w:t xml:space="preserve">  - </w:t>
            </w:r>
            <w:r w:rsidR="0096593C">
              <w:rPr>
                <w:shd w:val="clear" w:color="auto" w:fill="FFFFFF"/>
              </w:rPr>
              <w:t>7 часов</w:t>
            </w:r>
            <w:r>
              <w:rPr>
                <w:shd w:val="clear" w:color="auto" w:fill="FFFFFF"/>
              </w:rPr>
              <w:t>/3 часа</w:t>
            </w:r>
          </w:p>
        </w:tc>
        <w:tc>
          <w:tcPr>
            <w:tcW w:w="5103" w:type="dxa"/>
            <w:vMerge/>
          </w:tcPr>
          <w:p w:rsidR="00817D33" w:rsidRDefault="00817D33" w:rsidP="00EA0CD1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12" w:type="dxa"/>
          </w:tcPr>
          <w:p w:rsidR="00817D33" w:rsidRPr="00276DCB" w:rsidRDefault="00817D33" w:rsidP="0096593C">
            <w:r w:rsidRPr="000B3E2A">
              <w:t>Текущий план предприятия гостеприимства: структура и показатели</w:t>
            </w:r>
            <w:r>
              <w:rPr>
                <w:shd w:val="clear" w:color="auto" w:fill="FFFFFF"/>
              </w:rPr>
              <w:t xml:space="preserve"> - </w:t>
            </w:r>
            <w:r w:rsidR="0096593C">
              <w:rPr>
                <w:shd w:val="clear" w:color="auto" w:fill="FFFFFF"/>
              </w:rPr>
              <w:t>7 часов</w:t>
            </w:r>
            <w:r>
              <w:rPr>
                <w:shd w:val="clear" w:color="auto" w:fill="FFFFFF"/>
              </w:rPr>
              <w:t>/4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12" w:type="dxa"/>
          </w:tcPr>
          <w:p w:rsidR="00817D33" w:rsidRPr="00276DCB" w:rsidRDefault="00817D33" w:rsidP="0096593C">
            <w:pPr>
              <w:autoSpaceDE w:val="0"/>
              <w:autoSpaceDN w:val="0"/>
              <w:adjustRightInd w:val="0"/>
            </w:pPr>
            <w:r w:rsidRPr="000B3E2A">
              <w:t>Порядок разработки плана маркетинга.</w:t>
            </w:r>
            <w:r>
              <w:t xml:space="preserve"> </w:t>
            </w:r>
            <w:r w:rsidRPr="000B3E2A">
              <w:t>Эффективность маркетинговых</w:t>
            </w:r>
            <w:r>
              <w:t xml:space="preserve"> </w:t>
            </w:r>
            <w:r w:rsidRPr="000B3E2A">
              <w:t>мероприятий</w:t>
            </w:r>
            <w:r>
              <w:rPr>
                <w:shd w:val="clear" w:color="auto" w:fill="FFFFFF"/>
              </w:rPr>
              <w:t xml:space="preserve"> - </w:t>
            </w:r>
            <w:r w:rsidR="0096593C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часов/3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712" w:type="dxa"/>
          </w:tcPr>
          <w:p w:rsidR="00817D33" w:rsidRPr="00B5197C" w:rsidRDefault="00817D33" w:rsidP="0096593C">
            <w:r w:rsidRPr="000B3E2A">
              <w:t>Планирование потребности в персонале и средств на оплату труда</w:t>
            </w:r>
            <w:r>
              <w:t xml:space="preserve"> - </w:t>
            </w:r>
            <w:r w:rsidR="0096593C">
              <w:t>7</w:t>
            </w:r>
            <w:r>
              <w:t xml:space="preserve"> часов/4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Pr="00B5197C" w:rsidRDefault="00817D33" w:rsidP="0096593C">
            <w:r>
              <w:t xml:space="preserve">Текущий контроль 2 - аудиторное тестирование – </w:t>
            </w:r>
            <w:r w:rsidR="0096593C">
              <w:t>8 часов</w:t>
            </w:r>
            <w:r>
              <w:t>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712" w:type="dxa"/>
          </w:tcPr>
          <w:p w:rsidR="00817D33" w:rsidRPr="00DB45B6" w:rsidRDefault="00817D33" w:rsidP="0096593C">
            <w:pPr>
              <w:rPr>
                <w:shd w:val="clear" w:color="auto" w:fill="FFFFFF"/>
              </w:rPr>
            </w:pPr>
            <w:r w:rsidRPr="000B3E2A">
              <w:t xml:space="preserve">Планирование организационной структуры управления предприятием туриндустрии </w:t>
            </w:r>
            <w:r>
              <w:t xml:space="preserve">– </w:t>
            </w:r>
            <w:r w:rsidR="0096593C"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712" w:type="dxa"/>
          </w:tcPr>
          <w:p w:rsidR="00817D33" w:rsidRPr="00D6066F" w:rsidRDefault="00817D33" w:rsidP="0096593C">
            <w:r w:rsidRPr="000B3E2A">
              <w:t>Планирование затрат на оказание услуг</w:t>
            </w:r>
            <w:r>
              <w:t xml:space="preserve"> – </w:t>
            </w:r>
            <w:r w:rsidR="0096593C"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Pr="003665E5" w:rsidRDefault="00817D33" w:rsidP="0096593C">
            <w:r>
              <w:t xml:space="preserve">Текущий контроль 3 - аудиторное тестирование – </w:t>
            </w:r>
            <w:r w:rsidR="0096593C">
              <w:t>8</w:t>
            </w:r>
            <w:r>
              <w:t xml:space="preserve"> часов/20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712" w:type="dxa"/>
          </w:tcPr>
          <w:p w:rsidR="00817D33" w:rsidRPr="00D6066F" w:rsidRDefault="00817D33" w:rsidP="0096593C">
            <w:r w:rsidRPr="000B3E2A">
              <w:t>Планирование финансовых результатов</w:t>
            </w:r>
            <w:r>
              <w:t xml:space="preserve"> – </w:t>
            </w:r>
            <w:r w:rsidR="0096593C"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712" w:type="dxa"/>
          </w:tcPr>
          <w:p w:rsidR="00817D33" w:rsidRPr="00D6066F" w:rsidRDefault="00817D33" w:rsidP="0096593C">
            <w:r w:rsidRPr="000B3E2A">
              <w:t>Оценка эффективности плана</w:t>
            </w:r>
            <w:r>
              <w:rPr>
                <w:sz w:val="20"/>
                <w:szCs w:val="20"/>
              </w:rPr>
              <w:t xml:space="preserve"> - </w:t>
            </w:r>
            <w:r w:rsidR="0096593C">
              <w:rPr>
                <w:sz w:val="20"/>
                <w:szCs w:val="20"/>
              </w:rPr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Default="00817D33" w:rsidP="00617D5D">
            <w:r>
              <w:t>Текущий контроль 4 - защита группового проекта – 12 часов/48 часов</w:t>
            </w:r>
          </w:p>
        </w:tc>
        <w:tc>
          <w:tcPr>
            <w:tcW w:w="5103" w:type="dxa"/>
            <w:vMerge/>
          </w:tcPr>
          <w:p w:rsidR="00817D33" w:rsidRDefault="00817D33" w:rsidP="00EA0CD1">
            <w:pPr>
              <w:jc w:val="both"/>
              <w:rPr>
                <w:bCs/>
              </w:rPr>
            </w:pPr>
          </w:p>
        </w:tc>
      </w:tr>
    </w:tbl>
    <w:p w:rsidR="001475DA" w:rsidRPr="00C97337" w:rsidRDefault="001475DA" w:rsidP="00AC178F">
      <w:pPr>
        <w:rPr>
          <w:bCs/>
          <w:sz w:val="16"/>
          <w:szCs w:val="16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 Фонд оценочных сре</w:t>
      </w:r>
      <w:proofErr w:type="gramStart"/>
      <w:r w:rsidRPr="00C97337">
        <w:rPr>
          <w:b/>
          <w:bCs/>
        </w:rPr>
        <w:t>дств дл</w:t>
      </w:r>
      <w:proofErr w:type="gramEnd"/>
      <w:r w:rsidRPr="00C97337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1475DA" w:rsidRPr="00C97337" w:rsidRDefault="001475DA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97337" w:rsidRPr="00C97337" w:rsidTr="00C85F98">
        <w:trPr>
          <w:trHeight w:val="219"/>
        </w:trPr>
        <w:tc>
          <w:tcPr>
            <w:tcW w:w="567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№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97337">
              <w:rPr>
                <w:sz w:val="20"/>
                <w:szCs w:val="20"/>
              </w:rPr>
              <w:lastRenderedPageBreak/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Индекс </w:t>
            </w:r>
            <w:proofErr w:type="spellStart"/>
            <w:proofErr w:type="gramStart"/>
            <w:r w:rsidRPr="00C97337">
              <w:rPr>
                <w:sz w:val="20"/>
                <w:szCs w:val="20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Содержание </w:t>
            </w:r>
            <w:r w:rsidRPr="00C97337">
              <w:rPr>
                <w:sz w:val="20"/>
                <w:szCs w:val="20"/>
              </w:rPr>
              <w:lastRenderedPageBreak/>
              <w:t xml:space="preserve">компетенции 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475DA" w:rsidRPr="00C97337" w:rsidRDefault="001475DA" w:rsidP="00C85F9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Раздел  </w:t>
            </w:r>
            <w:r w:rsidRPr="00C97337">
              <w:rPr>
                <w:sz w:val="20"/>
                <w:szCs w:val="20"/>
              </w:rPr>
              <w:lastRenderedPageBreak/>
              <w:t xml:space="preserve">дисциплины, </w:t>
            </w:r>
            <w:proofErr w:type="spellStart"/>
            <w:proofErr w:type="gramStart"/>
            <w:r w:rsidRPr="00C97337"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C97337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В результате изучения раздела дисциплины, </w:t>
            </w:r>
            <w:r w:rsidRPr="00C97337">
              <w:rPr>
                <w:sz w:val="20"/>
                <w:szCs w:val="20"/>
              </w:rPr>
              <w:lastRenderedPageBreak/>
              <w:t xml:space="preserve">обеспечивающего формирование компетенции (или ее части) </w:t>
            </w:r>
            <w:proofErr w:type="gramStart"/>
            <w:r w:rsidRPr="00C97337">
              <w:rPr>
                <w:sz w:val="20"/>
                <w:szCs w:val="20"/>
              </w:rPr>
              <w:t>обучающийся</w:t>
            </w:r>
            <w:proofErr w:type="gramEnd"/>
            <w:r w:rsidRPr="00C97337">
              <w:rPr>
                <w:sz w:val="20"/>
                <w:szCs w:val="20"/>
              </w:rPr>
              <w:t xml:space="preserve"> должен:</w:t>
            </w:r>
          </w:p>
        </w:tc>
      </w:tr>
      <w:tr w:rsidR="001475DA" w:rsidRPr="00C97337" w:rsidTr="00C85F98">
        <w:trPr>
          <w:trHeight w:val="949"/>
        </w:trPr>
        <w:tc>
          <w:tcPr>
            <w:tcW w:w="567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владеть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75DA" w:rsidRPr="00C97337" w:rsidRDefault="001475DA" w:rsidP="00C50553">
            <w:pPr>
              <w:pStyle w:val="a6"/>
              <w:rPr>
                <w:sz w:val="20"/>
                <w:szCs w:val="20"/>
              </w:rPr>
            </w:pPr>
            <w:r w:rsidRPr="00C97337">
              <w:rPr>
                <w:sz w:val="22"/>
                <w:szCs w:val="22"/>
              </w:rPr>
              <w:t>ОК-3</w:t>
            </w:r>
          </w:p>
        </w:tc>
        <w:tc>
          <w:tcPr>
            <w:tcW w:w="1843" w:type="dxa"/>
          </w:tcPr>
          <w:p w:rsidR="001475DA" w:rsidRPr="00C97337" w:rsidRDefault="00617D5D" w:rsidP="00217AAE">
            <w:r w:rsidRPr="001B2861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559" w:type="dxa"/>
          </w:tcPr>
          <w:p w:rsidR="001475DA" w:rsidRPr="00C97337" w:rsidRDefault="00EA0CD1" w:rsidP="00C5024A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порядок </w:t>
            </w:r>
            <w:r w:rsidR="00ED1366">
              <w:rPr>
                <w:sz w:val="22"/>
                <w:szCs w:val="22"/>
              </w:rPr>
              <w:t>планирования деятельности предприятий туризма и гостеприимства</w:t>
            </w:r>
            <w:r w:rsidR="0021445D" w:rsidRPr="00F4011A">
              <w:t xml:space="preserve"> </w:t>
            </w:r>
          </w:p>
        </w:tc>
        <w:tc>
          <w:tcPr>
            <w:tcW w:w="1843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формировать основные разделы </w:t>
            </w:r>
            <w:r w:rsidR="00ED1366">
              <w:rPr>
                <w:sz w:val="22"/>
                <w:szCs w:val="22"/>
              </w:rPr>
              <w:t xml:space="preserve">плана </w:t>
            </w:r>
            <w:r w:rsidRPr="00C97337">
              <w:rPr>
                <w:sz w:val="22"/>
                <w:szCs w:val="22"/>
              </w:rPr>
              <w:t xml:space="preserve">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640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C97337">
              <w:rPr>
                <w:sz w:val="22"/>
                <w:szCs w:val="22"/>
              </w:rPr>
              <w:t xml:space="preserve">расчета  показателей разделов </w:t>
            </w:r>
            <w:r w:rsidR="00ED1366">
              <w:rPr>
                <w:sz w:val="22"/>
                <w:szCs w:val="22"/>
              </w:rPr>
              <w:t>плана</w:t>
            </w:r>
            <w:r w:rsidRPr="00C97337">
              <w:rPr>
                <w:sz w:val="22"/>
                <w:szCs w:val="22"/>
              </w:rPr>
              <w:t xml:space="preserve">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1843" w:type="dxa"/>
          </w:tcPr>
          <w:p w:rsidR="001475DA" w:rsidRPr="00C97337" w:rsidRDefault="00617D5D" w:rsidP="00FE6DCE">
            <w:pPr>
              <w:pStyle w:val="a6"/>
            </w:pPr>
            <w:r w:rsidRPr="00976635"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559" w:type="dxa"/>
          </w:tcPr>
          <w:p w:rsidR="001475DA" w:rsidRPr="00C97337" w:rsidRDefault="001475DA" w:rsidP="00217AAE">
            <w:r w:rsidRPr="00C97337"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F4011A" w:rsidRDefault="00F4011A" w:rsidP="00217AAE">
            <w:pPr>
              <w:pStyle w:val="a6"/>
            </w:pPr>
            <w:r w:rsidRPr="00F4011A">
              <w:rPr>
                <w:sz w:val="22"/>
                <w:szCs w:val="22"/>
              </w:rPr>
              <w:t>теоретические основы определения затрат гостиничного предприятия</w:t>
            </w:r>
          </w:p>
        </w:tc>
        <w:tc>
          <w:tcPr>
            <w:tcW w:w="1843" w:type="dxa"/>
          </w:tcPr>
          <w:p w:rsidR="001475DA" w:rsidRPr="00F4011A" w:rsidRDefault="00F4011A" w:rsidP="00C5024A">
            <w:pPr>
              <w:pStyle w:val="a6"/>
            </w:pPr>
            <w:r w:rsidRPr="00F4011A">
              <w:rPr>
                <w:sz w:val="22"/>
                <w:szCs w:val="22"/>
              </w:rPr>
              <w:t xml:space="preserve">определять затраты </w:t>
            </w:r>
            <w:proofErr w:type="spellStart"/>
            <w:r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  <w:tc>
          <w:tcPr>
            <w:tcW w:w="1640" w:type="dxa"/>
          </w:tcPr>
          <w:p w:rsidR="001475DA" w:rsidRPr="00F4011A" w:rsidRDefault="00F4011A" w:rsidP="00C5024A">
            <w:pPr>
              <w:pStyle w:val="a6"/>
            </w:pPr>
            <w:r w:rsidRPr="00F4011A">
              <w:rPr>
                <w:sz w:val="22"/>
                <w:szCs w:val="22"/>
              </w:rPr>
              <w:t xml:space="preserve">навыками использования аппарата расчёта затрат </w:t>
            </w:r>
            <w:proofErr w:type="spellStart"/>
            <w:r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</w:tr>
      <w:bookmarkEnd w:id="0"/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AC178F">
      <w:pPr>
        <w:rPr>
          <w:b/>
          <w:bCs/>
        </w:rPr>
      </w:pPr>
      <w:r w:rsidRPr="00C9733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6" w:rsidRDefault="00EA0CD1" w:rsidP="00617D5D">
            <w:r>
              <w:rPr>
                <w:sz w:val="22"/>
                <w:szCs w:val="22"/>
              </w:rPr>
              <w:t xml:space="preserve">Знание </w:t>
            </w:r>
            <w:r w:rsidR="00ED1366" w:rsidRPr="00C97337">
              <w:rPr>
                <w:sz w:val="22"/>
                <w:szCs w:val="22"/>
              </w:rPr>
              <w:t xml:space="preserve">порядок </w:t>
            </w:r>
            <w:r w:rsidR="00ED1366">
              <w:rPr>
                <w:sz w:val="22"/>
                <w:szCs w:val="22"/>
              </w:rPr>
              <w:t>планирования деятельности предприятий туризма и гостеприимства</w:t>
            </w:r>
            <w:r w:rsidR="00ED1366" w:rsidRPr="00F4011A">
              <w:t xml:space="preserve"> </w:t>
            </w:r>
          </w:p>
          <w:p w:rsidR="00ED1366" w:rsidRDefault="00EA0CD1" w:rsidP="00617D5D">
            <w:r>
              <w:rPr>
                <w:sz w:val="22"/>
                <w:szCs w:val="22"/>
              </w:rPr>
              <w:t xml:space="preserve">Умение </w:t>
            </w:r>
            <w:r w:rsidR="00ED1366" w:rsidRPr="00C97337">
              <w:rPr>
                <w:sz w:val="22"/>
                <w:szCs w:val="22"/>
              </w:rPr>
              <w:t xml:space="preserve">формировать основные разделы </w:t>
            </w:r>
            <w:r w:rsidR="00ED1366">
              <w:rPr>
                <w:sz w:val="22"/>
                <w:szCs w:val="22"/>
              </w:rPr>
              <w:t xml:space="preserve">плана </w:t>
            </w:r>
            <w:r w:rsidR="00ED1366" w:rsidRPr="00C97337">
              <w:rPr>
                <w:sz w:val="22"/>
                <w:szCs w:val="22"/>
              </w:rPr>
              <w:t xml:space="preserve">предприятия </w:t>
            </w:r>
            <w:r w:rsidR="00ED1366">
              <w:rPr>
                <w:sz w:val="22"/>
                <w:szCs w:val="22"/>
              </w:rPr>
              <w:t>гостиничной индустрии.</w:t>
            </w:r>
          </w:p>
          <w:p w:rsidR="00EA0CD1" w:rsidRPr="00C41FB5" w:rsidRDefault="00EA0CD1" w:rsidP="00617D5D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Владение </w:t>
            </w:r>
            <w:r w:rsidR="00ED1366"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="00ED1366" w:rsidRPr="00C97337">
              <w:rPr>
                <w:sz w:val="22"/>
                <w:szCs w:val="22"/>
              </w:rPr>
              <w:t xml:space="preserve">показателей разделов </w:t>
            </w:r>
            <w:r w:rsidR="00ED1366">
              <w:rPr>
                <w:sz w:val="22"/>
                <w:szCs w:val="22"/>
              </w:rPr>
              <w:t>плана</w:t>
            </w:r>
            <w:r w:rsidR="00ED1366" w:rsidRPr="00C97337">
              <w:rPr>
                <w:sz w:val="22"/>
                <w:szCs w:val="22"/>
              </w:rPr>
              <w:t xml:space="preserve">  предприятия </w:t>
            </w:r>
            <w:r w:rsidR="00ED1366">
              <w:rPr>
                <w:sz w:val="22"/>
                <w:szCs w:val="22"/>
              </w:rPr>
              <w:t xml:space="preserve">гостиничной </w:t>
            </w:r>
            <w:r w:rsidR="00ED1366"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D1" w:rsidRPr="00440D36" w:rsidRDefault="00ED1366" w:rsidP="00472637">
            <w:r>
              <w:rPr>
                <w:sz w:val="22"/>
              </w:rPr>
              <w:t>Аудиторное тестирование, защита проектов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F4011A">
            <w:r w:rsidRPr="00F4011A">
              <w:rPr>
                <w:sz w:val="22"/>
                <w:szCs w:val="22"/>
              </w:rPr>
              <w:t xml:space="preserve">Студент продемонстрировал знание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A0CD1" w:rsidRPr="00F4011A" w:rsidRDefault="00EA0CD1" w:rsidP="00F4011A">
            <w:r w:rsidRPr="00F4011A">
              <w:rPr>
                <w:sz w:val="22"/>
                <w:szCs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>анализировать исходные данные,  рассчитывать экономические показатели</w:t>
            </w:r>
            <w:r w:rsidRPr="00F4011A">
              <w:rPr>
                <w:sz w:val="22"/>
                <w:szCs w:val="22"/>
              </w:rPr>
              <w:t xml:space="preserve"> </w:t>
            </w:r>
          </w:p>
          <w:p w:rsidR="00EA0CD1" w:rsidRPr="00F4011A" w:rsidRDefault="00EA0CD1" w:rsidP="00F4011A">
            <w:r w:rsidRPr="00F4011A">
              <w:rPr>
                <w:sz w:val="22"/>
                <w:szCs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разделов 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F4011A">
            <w:r w:rsidRPr="00F4011A">
              <w:rPr>
                <w:sz w:val="22"/>
                <w:szCs w:val="22"/>
              </w:rPr>
              <w:t xml:space="preserve">Закрепление способности </w:t>
            </w:r>
            <w:r w:rsidR="008F6754" w:rsidRPr="001B2861">
              <w:t>использовать основы экономических знаний в различных сферах жизнедеятельности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Знание </w:t>
            </w:r>
            <w:r w:rsidR="00F4011A" w:rsidRPr="00F4011A">
              <w:rPr>
                <w:sz w:val="22"/>
                <w:szCs w:val="22"/>
              </w:rPr>
              <w:t>теоретических основ определения затрат гостиничного предприятия</w:t>
            </w:r>
          </w:p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Умение </w:t>
            </w:r>
            <w:r w:rsidR="00F4011A" w:rsidRPr="00F4011A">
              <w:rPr>
                <w:sz w:val="22"/>
                <w:szCs w:val="22"/>
              </w:rPr>
              <w:t xml:space="preserve">определять затраты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</w:t>
            </w:r>
            <w:r w:rsidR="00F4011A" w:rsidRPr="00F4011A">
              <w:rPr>
                <w:sz w:val="22"/>
                <w:szCs w:val="22"/>
              </w:rPr>
              <w:lastRenderedPageBreak/>
              <w:t>предприятия и других средств размещения</w:t>
            </w:r>
          </w:p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Владение </w:t>
            </w:r>
            <w:r w:rsidR="00F4011A" w:rsidRPr="00F4011A">
              <w:rPr>
                <w:sz w:val="22"/>
                <w:szCs w:val="22"/>
              </w:rPr>
              <w:t xml:space="preserve">навыками использования аппарата расчёта затрат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D1366" w:rsidP="00472637">
            <w:r>
              <w:rPr>
                <w:sz w:val="22"/>
                <w:szCs w:val="22"/>
              </w:rPr>
              <w:lastRenderedPageBreak/>
              <w:t>Аудиторное тестирование, защита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Студент продемонстрировал знание </w:t>
            </w:r>
            <w:r w:rsidR="00F4011A" w:rsidRPr="00F4011A">
              <w:rPr>
                <w:sz w:val="22"/>
                <w:szCs w:val="22"/>
              </w:rPr>
              <w:t xml:space="preserve">теоретических основ определения затрат гостиничного </w:t>
            </w:r>
            <w:r w:rsidR="00F4011A" w:rsidRPr="00F4011A">
              <w:rPr>
                <w:sz w:val="22"/>
                <w:szCs w:val="22"/>
              </w:rPr>
              <w:lastRenderedPageBreak/>
              <w:t>предприятия</w:t>
            </w:r>
          </w:p>
          <w:p w:rsidR="00F4011A" w:rsidRPr="00F4011A" w:rsidRDefault="00EA0CD1" w:rsidP="00F4011A">
            <w:r w:rsidRPr="00F4011A">
              <w:rPr>
                <w:sz w:val="22"/>
                <w:szCs w:val="22"/>
              </w:rPr>
              <w:t xml:space="preserve">Демонстрирует </w:t>
            </w:r>
            <w:r w:rsidR="00F4011A" w:rsidRPr="00F4011A">
              <w:rPr>
                <w:sz w:val="22"/>
                <w:szCs w:val="22"/>
              </w:rPr>
              <w:t xml:space="preserve">определять затраты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  <w:p w:rsidR="00EA0CD1" w:rsidRPr="00F4011A" w:rsidRDefault="00EA0CD1" w:rsidP="001745F6">
            <w:r w:rsidRPr="00F4011A">
              <w:rPr>
                <w:sz w:val="22"/>
                <w:szCs w:val="22"/>
              </w:rPr>
              <w:t xml:space="preserve">Студент демонстрирует владение </w:t>
            </w:r>
            <w:r w:rsidR="00F4011A" w:rsidRPr="00F4011A">
              <w:rPr>
                <w:sz w:val="22"/>
                <w:szCs w:val="22"/>
              </w:rPr>
              <w:t xml:space="preserve">навыками использования аппарата расчёта затрат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F4011A" w:rsidP="008F6754">
            <w:r>
              <w:rPr>
                <w:sz w:val="22"/>
                <w:szCs w:val="22"/>
              </w:rPr>
              <w:lastRenderedPageBreak/>
              <w:t>использование</w:t>
            </w:r>
            <w:r w:rsidRPr="00F4011A">
              <w:rPr>
                <w:sz w:val="22"/>
                <w:szCs w:val="22"/>
              </w:rPr>
              <w:t xml:space="preserve"> </w:t>
            </w:r>
            <w:r w:rsidR="008F6754" w:rsidRPr="00976635">
              <w:t>владени</w:t>
            </w:r>
            <w:r w:rsidR="008F6754">
              <w:t>я</w:t>
            </w:r>
            <w:r w:rsidR="008F6754" w:rsidRPr="00976635">
              <w:t xml:space="preserve"> навыками определения и анализа затрат гостиничного предприятия и других </w:t>
            </w:r>
            <w:r w:rsidR="008F6754" w:rsidRPr="00976635">
              <w:lastRenderedPageBreak/>
              <w:t>средств размещения</w:t>
            </w:r>
          </w:p>
        </w:tc>
      </w:tr>
    </w:tbl>
    <w:p w:rsidR="00283326" w:rsidRPr="00C97337" w:rsidRDefault="00283326" w:rsidP="00AC178F">
      <w:pPr>
        <w:rPr>
          <w:b/>
          <w:bCs/>
        </w:rPr>
      </w:pPr>
    </w:p>
    <w:p w:rsidR="001745F6" w:rsidRPr="00B7285B" w:rsidRDefault="001745F6" w:rsidP="001745F6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1745F6" w:rsidRPr="00B7285B" w:rsidRDefault="001745F6" w:rsidP="001745F6"/>
    <w:p w:rsidR="001745F6" w:rsidRPr="00B7285B" w:rsidRDefault="001745F6" w:rsidP="001745F6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</w:t>
      </w:r>
      <w:r w:rsidR="00135195"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>
        <w:t xml:space="preserve"> </w:t>
      </w:r>
      <w:r w:rsidRPr="00B7285B">
        <w:t>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 w:rsidR="00135195"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1745F6" w:rsidRPr="00B7285B" w:rsidRDefault="001745F6" w:rsidP="001745F6">
      <w:pPr>
        <w:ind w:firstLine="720"/>
        <w:jc w:val="both"/>
      </w:pPr>
      <w:r w:rsidRPr="00B7285B">
        <w:t>Основные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1745F6" w:rsidRPr="00B7285B" w:rsidRDefault="001745F6" w:rsidP="001745F6">
      <w:pPr>
        <w:ind w:firstLine="720"/>
        <w:jc w:val="both"/>
      </w:pPr>
      <w:r w:rsidRPr="00B7285B">
        <w:t>- посещение учебных занятий.</w:t>
      </w:r>
    </w:p>
    <w:p w:rsidR="001745F6" w:rsidRPr="00B7285B" w:rsidRDefault="001745F6" w:rsidP="001745F6">
      <w:pPr>
        <w:ind w:firstLine="720"/>
        <w:jc w:val="both"/>
      </w:pPr>
      <w:r w:rsidRPr="00B7285B">
        <w:t>Дополнительные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1745F6" w:rsidRPr="00B7285B" w:rsidRDefault="001745F6" w:rsidP="001745F6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745F6" w:rsidRPr="00B7285B" w:rsidRDefault="001745F6" w:rsidP="001745F6">
      <w:pPr>
        <w:ind w:firstLine="720"/>
        <w:jc w:val="both"/>
      </w:pPr>
      <w:r w:rsidRPr="00B7285B">
        <w:t>- обязательное посещение учебных занятий;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самостоятельной работы студента;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1745F6" w:rsidRPr="00B7285B" w:rsidRDefault="001745F6" w:rsidP="001745F6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1745F6" w:rsidRPr="00B7285B" w:rsidRDefault="001745F6" w:rsidP="001745F6">
      <w:pPr>
        <w:ind w:firstLine="720"/>
        <w:jc w:val="both"/>
      </w:pPr>
      <w:r w:rsidRPr="00B7285B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B7285B">
        <w:t>аттестации</w:t>
      </w:r>
      <w:proofErr w:type="gramEnd"/>
      <w:r w:rsidRPr="00B7285B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индустрии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1745F6" w:rsidRPr="00B7285B" w:rsidRDefault="001745F6" w:rsidP="001745F6">
      <w:pPr>
        <w:ind w:firstLine="720"/>
        <w:jc w:val="both"/>
      </w:pPr>
      <w:r w:rsidRPr="00B7285B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B9155C" w:rsidRPr="00B7285B" w:rsidRDefault="00B9155C" w:rsidP="00B9155C">
      <w:pPr>
        <w:widowControl w:val="0"/>
        <w:ind w:firstLine="567"/>
        <w:jc w:val="both"/>
      </w:pPr>
      <w:r w:rsidRPr="00B7285B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B9155C" w:rsidRPr="00B7285B" w:rsidRDefault="00B9155C" w:rsidP="00B9155C">
      <w:pPr>
        <w:widowControl w:val="0"/>
        <w:ind w:firstLine="567"/>
        <w:jc w:val="both"/>
      </w:pPr>
      <w:r w:rsidRPr="00B7285B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B9155C" w:rsidRDefault="00B9155C" w:rsidP="00B9155C">
      <w:pPr>
        <w:widowControl w:val="0"/>
        <w:ind w:firstLine="567"/>
        <w:jc w:val="both"/>
      </w:pPr>
      <w:r w:rsidRPr="00B7285B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692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93"/>
        <w:gridCol w:w="1026"/>
        <w:gridCol w:w="1001"/>
        <w:gridCol w:w="2649"/>
      </w:tblGrid>
      <w:tr w:rsidR="00B9155C" w:rsidRPr="007B6327" w:rsidTr="00D008B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экзамен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Общая сумма баллов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Итоговая оценка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827768" w:rsidRDefault="00B9155C" w:rsidP="00D008B1">
            <w:pPr>
              <w:jc w:val="center"/>
            </w:pPr>
            <w:r w:rsidRPr="00827768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827768" w:rsidRDefault="00B9155C" w:rsidP="00D008B1">
            <w:pPr>
              <w:jc w:val="center"/>
            </w:pPr>
            <w:r w:rsidRPr="00827768"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71-89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51-70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71-89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3 (удовлетворительно)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50 и менее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2 (неудовлетворительно), незачет</w:t>
            </w:r>
          </w:p>
        </w:tc>
      </w:tr>
    </w:tbl>
    <w:p w:rsidR="00B9155C" w:rsidRPr="00B7285B" w:rsidRDefault="00B9155C" w:rsidP="00B9155C">
      <w:pPr>
        <w:ind w:firstLine="720"/>
        <w:jc w:val="both"/>
      </w:pPr>
      <w:r w:rsidRPr="00B7285B">
        <w:t>* при условии выполнения всех заданий текущего контроля успеваемости</w:t>
      </w:r>
    </w:p>
    <w:p w:rsidR="00B9155C" w:rsidRDefault="00B9155C" w:rsidP="00B9155C">
      <w:pPr>
        <w:ind w:firstLine="720"/>
        <w:jc w:val="both"/>
        <w:rPr>
          <w:b/>
        </w:rPr>
      </w:pPr>
    </w:p>
    <w:p w:rsidR="00B9155C" w:rsidRPr="00695020" w:rsidRDefault="00B9155C" w:rsidP="00B9155C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B9155C" w:rsidRPr="004D5E8B" w:rsidRDefault="00B9155C" w:rsidP="00B9155C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B9155C" w:rsidRPr="004D5E8B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9155C" w:rsidRPr="00E259DF" w:rsidTr="00D00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B9155C" w:rsidRPr="0005234A" w:rsidTr="00D008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9155C" w:rsidRPr="0005234A" w:rsidRDefault="00B9155C" w:rsidP="00D008B1">
            <w:pPr>
              <w:ind w:firstLine="720"/>
              <w:jc w:val="both"/>
            </w:pPr>
            <w:proofErr w:type="gramStart"/>
            <w:r w:rsidRPr="0005234A">
              <w:rPr>
                <w:rFonts w:eastAsia="Calibri"/>
                <w:lang w:eastAsia="en-US"/>
              </w:rPr>
              <w:t>выполнено</w:t>
            </w:r>
            <w:proofErr w:type="gramEnd"/>
            <w:r w:rsidRPr="0005234A">
              <w:rPr>
                <w:rFonts w:eastAsia="Calibri"/>
                <w:lang w:eastAsia="en-US"/>
              </w:rPr>
              <w:t xml:space="preserve"> верно заданий</w:t>
            </w:r>
          </w:p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05234A" w:rsidRDefault="00B9155C" w:rsidP="00D008B1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B9155C" w:rsidRPr="00E259DF" w:rsidRDefault="00B9155C" w:rsidP="00B9155C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B9155C" w:rsidRPr="00E259DF" w:rsidRDefault="00B9155C" w:rsidP="00B9155C">
      <w:pPr>
        <w:ind w:firstLine="567"/>
        <w:jc w:val="both"/>
      </w:pPr>
    </w:p>
    <w:p w:rsidR="00B9155C" w:rsidRPr="007647C7" w:rsidRDefault="00B9155C" w:rsidP="00B9155C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12"/>
        <w:gridCol w:w="1559"/>
      </w:tblGrid>
      <w:tr w:rsidR="00B9155C" w:rsidRPr="00E259DF" w:rsidTr="00D008B1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Полное статистическое исследование социально-экономического развития региона, муниципального образования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</w:t>
            </w:r>
            <w:proofErr w:type="gramStart"/>
            <w:r>
              <w:rPr>
                <w:rFonts w:eastAsia="Calibri"/>
                <w:lang w:eastAsia="en-US"/>
              </w:rPr>
              <w:t>кт с пр</w:t>
            </w:r>
            <w:proofErr w:type="gramEnd"/>
            <w:r>
              <w:rPr>
                <w:rFonts w:eastAsia="Calibri"/>
                <w:lang w:eastAsia="en-US"/>
              </w:rPr>
              <w:t>езентацией раскрывает не все направления статистического исследования развития региона,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B9155C" w:rsidRDefault="00B9155C" w:rsidP="00B9155C">
      <w:pPr>
        <w:ind w:firstLine="709"/>
        <w:jc w:val="both"/>
        <w:rPr>
          <w:sz w:val="22"/>
          <w:szCs w:val="22"/>
        </w:rPr>
      </w:pPr>
    </w:p>
    <w:p w:rsidR="00B9155C" w:rsidRPr="00695020" w:rsidRDefault="00B9155C" w:rsidP="00B9155C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8F6754" w:rsidRDefault="008F6754" w:rsidP="008F6754">
      <w:pPr>
        <w:ind w:firstLine="720"/>
        <w:jc w:val="both"/>
        <w:rPr>
          <w:i/>
        </w:rPr>
      </w:pPr>
      <w:r w:rsidRPr="00161A7C">
        <w:rPr>
          <w:i/>
        </w:rPr>
        <w:t>Решение ситуационных задач</w:t>
      </w:r>
    </w:p>
    <w:p w:rsidR="008F6754" w:rsidRPr="00161A7C" w:rsidRDefault="008F6754" w:rsidP="008F6754">
      <w:pPr>
        <w:ind w:firstLine="720"/>
        <w:jc w:val="both"/>
        <w:rPr>
          <w:i/>
        </w:rPr>
      </w:pPr>
    </w:p>
    <w:p w:rsidR="008F6754" w:rsidRPr="008863FF" w:rsidRDefault="008F6754" w:rsidP="008F6754">
      <w:pPr>
        <w:ind w:firstLine="720"/>
        <w:jc w:val="both"/>
        <w:rPr>
          <w:sz w:val="22"/>
          <w:szCs w:val="22"/>
        </w:rPr>
      </w:pPr>
      <w:r w:rsidRPr="008863F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8F6754" w:rsidRPr="008863FF" w:rsidRDefault="008F6754" w:rsidP="008F6754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085"/>
        <w:gridCol w:w="6486"/>
      </w:tblGrid>
      <w:tr w:rsidR="008F6754" w:rsidRPr="008863FF" w:rsidTr="009415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8F6754" w:rsidRPr="008863FF" w:rsidRDefault="008F6754" w:rsidP="009415E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9415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F6754" w:rsidRPr="008863FF" w:rsidRDefault="008F6754" w:rsidP="009415E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8863FF">
              <w:rPr>
                <w:rFonts w:eastAsia="Calibri"/>
                <w:sz w:val="22"/>
                <w:szCs w:val="22"/>
                <w:lang w:eastAsia="en-US"/>
              </w:rPr>
              <w:t>а(</w:t>
            </w:r>
            <w:proofErr w:type="gramEnd"/>
            <w:r w:rsidRPr="008863FF">
              <w:rPr>
                <w:rFonts w:eastAsia="Calibri"/>
                <w:sz w:val="22"/>
                <w:szCs w:val="22"/>
                <w:lang w:eastAsia="en-US"/>
              </w:rPr>
              <w:t>задачи);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– были выполнены все необходимые расчеты;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F6754" w:rsidRPr="008863FF" w:rsidTr="009415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8F6754" w:rsidRPr="008863FF" w:rsidRDefault="008F6754" w:rsidP="009415E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9415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8F6754" w:rsidRPr="008863FF" w:rsidRDefault="008F6754" w:rsidP="009415E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F6754" w:rsidRPr="008863FF" w:rsidTr="009415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8F6754" w:rsidRPr="008863FF" w:rsidRDefault="008F6754" w:rsidP="009415E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8F6754" w:rsidRPr="008863FF" w:rsidRDefault="008F6754" w:rsidP="009415E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9415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8F6754" w:rsidRPr="008863FF" w:rsidRDefault="008F6754" w:rsidP="009415E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F6754" w:rsidRPr="008863FF" w:rsidRDefault="008F6754" w:rsidP="009415E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17"/>
        <w:gridCol w:w="4752"/>
      </w:tblGrid>
      <w:tr w:rsidR="00C97337" w:rsidRPr="00C97337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475DA" w:rsidRPr="00C97337" w:rsidRDefault="001475DA" w:rsidP="00C85F98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C97337" w:rsidRPr="00C97337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B9155C" w:rsidP="00217AAE">
            <w:r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B9155C" w:rsidP="00C50FAB">
            <w:r>
              <w:rPr>
                <w:color w:val="000000"/>
              </w:rPr>
              <w:t>Текущий контроль</w:t>
            </w:r>
            <w:r w:rsidR="00472637">
              <w:rPr>
                <w:color w:val="000000"/>
              </w:rPr>
              <w:t xml:space="preserve">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472637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B9155C" w:rsidP="00C97337">
            <w:r w:rsidRPr="000B3E2A">
              <w:t>Сущность и содержание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B9155C" w:rsidP="00472637">
            <w:r>
              <w:rPr>
                <w:color w:val="000000"/>
              </w:rPr>
              <w:t>Текущий контроль</w:t>
            </w:r>
            <w:r w:rsidR="00472637">
              <w:rPr>
                <w:color w:val="000000"/>
              </w:rPr>
              <w:t xml:space="preserve">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B9155C" w:rsidP="00C97337">
            <w:r w:rsidRPr="000B3E2A">
              <w:t xml:space="preserve">Сущность и содержание </w:t>
            </w:r>
            <w:r w:rsidRPr="000B3E2A">
              <w:lastRenderedPageBreak/>
              <w:t>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B9155C" w:rsidP="00C50FAB">
            <w:r>
              <w:rPr>
                <w:color w:val="000000"/>
              </w:rPr>
              <w:lastRenderedPageBreak/>
              <w:t>Текущий контроль</w:t>
            </w:r>
            <w:r w:rsidR="00472637">
              <w:rPr>
                <w:color w:val="000000"/>
              </w:rPr>
              <w:t xml:space="preserve"> 3 - </w:t>
            </w:r>
            <w:r w:rsidR="00472637">
              <w:rPr>
                <w:color w:val="000000"/>
              </w:rPr>
              <w:lastRenderedPageBreak/>
              <w:t>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lastRenderedPageBreak/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</w:t>
            </w:r>
            <w:r w:rsidRPr="003B6A36">
              <w:rPr>
                <w:color w:val="000000"/>
              </w:rPr>
              <w:lastRenderedPageBreak/>
              <w:t>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lastRenderedPageBreak/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Default="001475DA" w:rsidP="00A53DAC">
            <w:r w:rsidRPr="00C97337">
              <w:t> </w:t>
            </w:r>
          </w:p>
          <w:p w:rsidR="001475DA" w:rsidRPr="00C97337" w:rsidRDefault="00B9155C" w:rsidP="00A53DAC">
            <w:r w:rsidRPr="000B3E2A">
              <w:t>Сущность и содержание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B9155C" w:rsidP="00B9155C">
            <w:r>
              <w:t xml:space="preserve">Текущий контроль 4 – защита группового </w:t>
            </w:r>
            <w:r w:rsidR="001475DA" w:rsidRPr="00C97337">
              <w:t>проект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472637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 w:rsidR="00472637"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1475DA" w:rsidRPr="00C97337" w:rsidRDefault="001475DA" w:rsidP="00187697">
      <w:pPr>
        <w:jc w:val="both"/>
        <w:rPr>
          <w:b/>
          <w:bCs/>
        </w:rPr>
      </w:pPr>
    </w:p>
    <w:p w:rsidR="00BB0602" w:rsidRPr="00C97337" w:rsidRDefault="00BB0602" w:rsidP="00BB0602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BB0602" w:rsidRPr="00C97337" w:rsidRDefault="00BB0602" w:rsidP="00187697">
      <w:pPr>
        <w:jc w:val="both"/>
        <w:rPr>
          <w:b/>
          <w:bCs/>
        </w:rPr>
      </w:pPr>
    </w:p>
    <w:p w:rsidR="001475DA" w:rsidRDefault="001475DA" w:rsidP="00187697">
      <w:pPr>
        <w:jc w:val="both"/>
        <w:rPr>
          <w:b/>
        </w:rPr>
      </w:pPr>
      <w:r w:rsidRPr="00C97337">
        <w:rPr>
          <w:b/>
          <w:bCs/>
        </w:rPr>
        <w:t>1.</w:t>
      </w:r>
      <w:r w:rsidR="00472637">
        <w:rPr>
          <w:b/>
        </w:rPr>
        <w:t>Тестовые задания</w:t>
      </w:r>
    </w:p>
    <w:p w:rsidR="00BC0ED6" w:rsidRPr="00C97337" w:rsidRDefault="00BC0ED6" w:rsidP="00187697">
      <w:pPr>
        <w:jc w:val="both"/>
        <w:rPr>
          <w:b/>
        </w:rPr>
      </w:pPr>
      <w:r>
        <w:rPr>
          <w:b/>
        </w:rPr>
        <w:t>Вариант 1</w:t>
      </w:r>
    </w:p>
    <w:p w:rsidR="001475DA" w:rsidRPr="00C97337" w:rsidRDefault="001475DA" w:rsidP="00472637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A53DAC">
        <w:rPr>
          <w:b/>
        </w:rPr>
        <w:t>гостиничного предприятия</w:t>
      </w:r>
      <w:r w:rsidRPr="00C97337">
        <w:rPr>
          <w:b/>
        </w:rPr>
        <w:t xml:space="preserve">– </w:t>
      </w:r>
      <w:proofErr w:type="gramStart"/>
      <w:r w:rsidRPr="00C97337">
        <w:rPr>
          <w:b/>
        </w:rPr>
        <w:t>эт</w:t>
      </w:r>
      <w:proofErr w:type="gramEnd"/>
      <w:r w:rsidRPr="00C97337">
        <w:rPr>
          <w:b/>
        </w:rPr>
        <w:t>о:</w:t>
      </w:r>
    </w:p>
    <w:p w:rsidR="001475DA" w:rsidRPr="00C97337" w:rsidRDefault="001475DA" w:rsidP="00B9155C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о</w:t>
      </w:r>
      <w:proofErr w:type="gramEnd"/>
      <w:r w:rsidRPr="00C97337">
        <w:t>пределение целей фирмы на перспективу;</w:t>
      </w:r>
    </w:p>
    <w:p w:rsidR="001475DA" w:rsidRPr="00C97337" w:rsidRDefault="001475DA" w:rsidP="00B9155C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р</w:t>
      </w:r>
      <w:proofErr w:type="gramEnd"/>
      <w:r w:rsidRPr="00C97337">
        <w:t>есурсное обеспечение поставленных целей;</w:t>
      </w:r>
    </w:p>
    <w:p w:rsidR="001475DA" w:rsidRPr="00C97337" w:rsidRDefault="001475DA" w:rsidP="00B9155C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к</w:t>
      </w:r>
      <w:proofErr w:type="gramEnd"/>
      <w:r w:rsidRPr="00C97337">
        <w:t>онтроль за выполнением поставленных целей;</w:t>
      </w:r>
    </w:p>
    <w:p w:rsidR="001475DA" w:rsidRPr="00C97337" w:rsidRDefault="001475DA" w:rsidP="00B9155C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с</w:t>
      </w:r>
      <w:proofErr w:type="gramEnd"/>
      <w:r w:rsidRPr="00C97337">
        <w:t>пособы достижения целей;</w:t>
      </w:r>
    </w:p>
    <w:p w:rsidR="001475DA" w:rsidRPr="00C97337" w:rsidRDefault="001475DA" w:rsidP="00B9155C">
      <w:pPr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1475DA" w:rsidRPr="00C97337" w:rsidRDefault="001475DA" w:rsidP="00B9155C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1475DA" w:rsidRPr="00C97337" w:rsidRDefault="001475DA" w:rsidP="00B9155C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етодология планирования;</w:t>
      </w:r>
    </w:p>
    <w:p w:rsidR="001475DA" w:rsidRPr="00C97337" w:rsidRDefault="001475DA" w:rsidP="00B9155C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1475DA" w:rsidRPr="00C97337" w:rsidRDefault="001475DA" w:rsidP="00B9155C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 xml:space="preserve">ехнология планирования; </w:t>
      </w:r>
    </w:p>
    <w:p w:rsidR="001475DA" w:rsidRPr="00C97337" w:rsidRDefault="001475DA" w:rsidP="00B9155C">
      <w:pPr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1475DA" w:rsidRPr="00C97337" w:rsidRDefault="001475DA" w:rsidP="00B9155C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1475DA" w:rsidRPr="00C97337" w:rsidRDefault="001475DA" w:rsidP="00B9155C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 xml:space="preserve">етодология планирования; </w:t>
      </w:r>
    </w:p>
    <w:p w:rsidR="001475DA" w:rsidRPr="00C97337" w:rsidRDefault="001475DA" w:rsidP="00B9155C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1475DA" w:rsidRPr="00C97337" w:rsidRDefault="001475DA" w:rsidP="00B9155C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ехнология планирования;</w:t>
      </w:r>
    </w:p>
    <w:p w:rsidR="001475DA" w:rsidRPr="00C97337" w:rsidRDefault="001475DA" w:rsidP="00B9155C">
      <w:pPr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4. Преимуществом планирования является то, что оно:</w:t>
      </w:r>
    </w:p>
    <w:p w:rsidR="001475DA" w:rsidRPr="00C97337" w:rsidRDefault="001475DA" w:rsidP="00B9155C">
      <w:r w:rsidRPr="00C97337">
        <w:t>а) приучает сначала думать, а потом делать;</w:t>
      </w:r>
    </w:p>
    <w:p w:rsidR="001475DA" w:rsidRPr="00C97337" w:rsidRDefault="001475DA" w:rsidP="00B9155C">
      <w:r w:rsidRPr="00C97337">
        <w:t>б) позволяет сделать ошибки сначала на самом деле, а потом - на бумаге;</w:t>
      </w:r>
    </w:p>
    <w:p w:rsidR="001475DA" w:rsidRPr="00C97337" w:rsidRDefault="001475DA" w:rsidP="00B9155C">
      <w:r w:rsidRPr="00C97337">
        <w:t>в) приучает полагаться исключительно на интуицию;</w:t>
      </w:r>
    </w:p>
    <w:p w:rsidR="001475DA" w:rsidRPr="00C97337" w:rsidRDefault="001475DA" w:rsidP="00B9155C">
      <w:r w:rsidRPr="00C97337">
        <w:t>г) избавляет руководителя от необходимости стимулировать творческую активность подчиненных.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план:</w:t>
      </w:r>
    </w:p>
    <w:p w:rsidR="001475DA" w:rsidRPr="00C97337" w:rsidRDefault="001475DA" w:rsidP="00B9155C">
      <w:r w:rsidRPr="00C97337">
        <w:t>а) чаще всего получается с первой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б) обычно удается со второй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в) обычно удается с третьей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г) получается, как правило, раза с десятого.</w:t>
      </w:r>
    </w:p>
    <w:p w:rsidR="001475DA" w:rsidRPr="00C97337" w:rsidRDefault="00BC0ED6" w:rsidP="00472637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6</w:t>
      </w:r>
      <w:r w:rsidR="001475DA" w:rsidRPr="00C97337">
        <w:rPr>
          <w:b/>
        </w:rPr>
        <w:t xml:space="preserve">. </w:t>
      </w:r>
      <w:r w:rsidR="00B9155C">
        <w:rPr>
          <w:b/>
        </w:rPr>
        <w:t>План</w:t>
      </w:r>
      <w:r w:rsidR="001475DA" w:rsidRPr="00C97337">
        <w:rPr>
          <w:b/>
        </w:rPr>
        <w:t>, который составляется с целью повысить эффективность работы компании, должен иметь объем: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значительно меньше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значительно больше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50 страниц.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="001475DA" w:rsidRPr="00C97337">
        <w:rPr>
          <w:b/>
        </w:rPr>
        <w:t xml:space="preserve">. Среди перечисленных ниже утверждений выберите </w:t>
      </w:r>
      <w:proofErr w:type="gramStart"/>
      <w:r w:rsidR="001475DA" w:rsidRPr="00C97337">
        <w:rPr>
          <w:b/>
        </w:rPr>
        <w:t>неверное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резюме плана может быть длинным, если план составляется для привлечения капитала;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резюме любого плана должно быть коротким;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резюме любого плана должно занимать не более двух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резюме любого плана должно быть исключительно позитивным.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="001475DA" w:rsidRPr="00C97337">
        <w:rPr>
          <w:b/>
        </w:rPr>
        <w:t xml:space="preserve">. Если вы хотите привлечь долевые инвестиции, то должны в своем плане составить финансовый прогноз </w:t>
      </w:r>
      <w:proofErr w:type="gramStart"/>
      <w:r w:rsidR="001475DA" w:rsidRPr="00C97337">
        <w:rPr>
          <w:b/>
        </w:rPr>
        <w:t>на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1 год: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3 года;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5 лет;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10 лет.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="001475DA" w:rsidRPr="00C97337">
        <w:rPr>
          <w:b/>
        </w:rPr>
        <w:t>. Коэффициент покрытия процентов показывает: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рост продаж за год, выраженный в процентах;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="001475DA" w:rsidRPr="00C97337">
        <w:rPr>
          <w:b/>
        </w:rPr>
        <w:t>. Компания вполне рентабельна, у нее хороший денежный поток, но она не в сост</w:t>
      </w:r>
      <w:r w:rsidR="00B9155C">
        <w:rPr>
          <w:b/>
        </w:rPr>
        <w:t>оянии финансировать необходимые</w:t>
      </w:r>
      <w:r w:rsidR="001475DA" w:rsidRPr="00C97337">
        <w:rPr>
          <w:b/>
        </w:rPr>
        <w:t xml:space="preserve"> для развития капитальные вложения. Данную ситуацию можно исправить, в частности, с помощью: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банковского кредита;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овердрафта;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лизинга;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долевого финансирования.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="001475DA"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позиционированием;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структурированием;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сегментацией;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дефрагментацией.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="001475DA" w:rsidRPr="00C97337">
        <w:rPr>
          <w:b/>
        </w:rPr>
        <w:t>. В рамках PEST-анализа рассматриваются, в частности, следующие аспекты: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1)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2) влияние на работу компании новых технологий в банковской сфере;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3) расовые;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4) движение «зеленых».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="001475DA" w:rsidRPr="00C97337">
        <w:rPr>
          <w:b/>
        </w:rPr>
        <w:t>. Обеспечить лояльность бренду - это задача: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стратегии сбыта;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стратегии дифференциации;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lastRenderedPageBreak/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стратегии лидерства в области затрат.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="001475DA"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1) создание опытного образца,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2) проектирование;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3) производство мелкой партии и пробный маркетинг;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4) исследование рынка;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5) полномасштабное производство и маркетинг.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15</w:t>
      </w:r>
      <w:r w:rsidR="001475DA" w:rsidRPr="00C97337">
        <w:rPr>
          <w:b/>
        </w:rPr>
        <w:t>.Расставьте перечисленные действия в том порядке, в котором они должны выполняться на практике: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1 → 2 → 3 →4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2 → 1 → 3 → 4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4 → 1 → 2 → 3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4 → 2 → 1 → 3 → 5.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="001475DA" w:rsidRPr="00C97337">
        <w:rPr>
          <w:b/>
        </w:rPr>
        <w:t>. Считается, что лучший способ удержать хороших сотрудников: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предоставлять им возможность продвижения по службе;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правильно ими управлять;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предоставить им хороший пакет вознаграждения;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способствовать их обучению и повышению квалификации.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="001475DA" w:rsidRPr="00C97337">
        <w:rPr>
          <w:b/>
        </w:rPr>
        <w:t xml:space="preserve">. Среди приведенных ниже утверждений выберите </w:t>
      </w:r>
      <w:proofErr w:type="gramStart"/>
      <w:r w:rsidR="001475DA" w:rsidRPr="00C97337">
        <w:rPr>
          <w:b/>
        </w:rPr>
        <w:t>верное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у бизнес-плана не всегда есть «конечный срок реализации»;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 xml:space="preserve">в) если ваши продажи и прибыль окажутся выше </w:t>
      </w:r>
      <w:proofErr w:type="gramStart"/>
      <w:r w:rsidRPr="00C97337">
        <w:t>предусмотренных</w:t>
      </w:r>
      <w:proofErr w:type="gramEnd"/>
      <w:r w:rsidRPr="00C97337">
        <w:t xml:space="preserve"> прогнозами, то пересматривать бизнес-план не обязательно;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бизнес-план составляется раз и навсегда.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="001475DA" w:rsidRPr="00C97337">
        <w:rPr>
          <w:b/>
        </w:rPr>
        <w:t>. Как правило, к причинам разработки плана не относят стремление: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повысить эффективность работы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увеличить штат сотрудников;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привлечь капитал.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="001475DA" w:rsidRPr="00C97337">
        <w:rPr>
          <w:b/>
        </w:rPr>
        <w:t>. Текущая миссия и цели компании рассматриваются в разделе плана с названием: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«</w:t>
      </w:r>
      <w:proofErr w:type="gramStart"/>
      <w:r w:rsidRPr="00C97337">
        <w:t>Конкурентная</w:t>
      </w:r>
      <w:proofErr w:type="gramEnd"/>
      <w:r w:rsidRPr="00C97337">
        <w:t xml:space="preserve"> бизнес-стратегия»;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«Рынки и конкуренты»;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«Компания и ее руководство»;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«Управление компанией».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="001475DA" w:rsidRPr="00C97337">
        <w:rPr>
          <w:b/>
        </w:rPr>
        <w:t>. Если компания разрабатывает план, чтобы получить финансовую поддержку со стороны, то этот план должен содержать: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миссию, цели, задачи и планы действий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только цели и задачи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только миссию и цели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только миссию, цели и задачи компании.</w:t>
      </w:r>
    </w:p>
    <w:p w:rsidR="00BC0ED6" w:rsidRDefault="00BC0ED6" w:rsidP="00BB78A7">
      <w:pPr>
        <w:tabs>
          <w:tab w:val="left" w:pos="1560"/>
        </w:tabs>
        <w:ind w:firstLine="709"/>
        <w:jc w:val="both"/>
        <w:rPr>
          <w:b/>
        </w:rPr>
      </w:pPr>
      <w:r>
        <w:rPr>
          <w:b/>
        </w:rPr>
        <w:t>Вариант 2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BC0ED6" w:rsidRDefault="00BC0ED6" w:rsidP="00BC0ED6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2. Основные принципы планирования это:</w:t>
      </w:r>
    </w:p>
    <w:p w:rsidR="00BC0ED6" w:rsidRDefault="00BC0ED6" w:rsidP="00BC0ED6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BC0ED6" w:rsidRDefault="00BC0ED6" w:rsidP="00BC0ED6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 xml:space="preserve">3. Предметом планирования является: </w:t>
      </w:r>
    </w:p>
    <w:p w:rsidR="00BC0ED6" w:rsidRDefault="00BC0ED6" w:rsidP="00BC0ED6">
      <w:pPr>
        <w:jc w:val="both"/>
      </w:pPr>
      <w:r w:rsidRPr="00BC0ED6">
        <w:lastRenderedPageBreak/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BC0ED6" w:rsidRDefault="00BC0ED6" w:rsidP="00BC0ED6">
      <w:pPr>
        <w:jc w:val="both"/>
      </w:pPr>
      <w:r w:rsidRPr="00BC0ED6">
        <w:t xml:space="preserve">2) Предварительный </w:t>
      </w:r>
      <w:proofErr w:type="gramStart"/>
      <w:r w:rsidRPr="00BC0ED6">
        <w:t>текст</w:t>
      </w:r>
      <w:proofErr w:type="gramEnd"/>
      <w:r w:rsidRPr="00BC0ED6">
        <w:t xml:space="preserve"> какого либо документа </w:t>
      </w:r>
    </w:p>
    <w:p w:rsidR="00BC0ED6" w:rsidRDefault="00BC0ED6" w:rsidP="00BC0ED6">
      <w:pPr>
        <w:jc w:val="both"/>
      </w:pPr>
      <w:proofErr w:type="gramStart"/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  <w:proofErr w:type="gramEnd"/>
    </w:p>
    <w:p w:rsidR="00BC0ED6" w:rsidRDefault="00BC0ED6" w:rsidP="00BC0ED6">
      <w:pPr>
        <w:jc w:val="both"/>
      </w:pPr>
      <w:r w:rsidRPr="00BC0ED6">
        <w:rPr>
          <w:b/>
        </w:rPr>
        <w:t>4. Разделы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BC0ED6" w:rsidRPr="00BC0ED6" w:rsidRDefault="00BC0ED6" w:rsidP="00BC0ED6">
      <w:pPr>
        <w:jc w:val="both"/>
      </w:pPr>
      <w:r w:rsidRPr="00BC0ED6">
        <w:t>4) Производственный план  5) Финансовый план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BC0ED6" w:rsidRDefault="00BC0ED6" w:rsidP="00BC0ED6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BC0ED6" w:rsidRDefault="00BC0ED6" w:rsidP="00BC0ED6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BC0ED6" w:rsidRPr="00BC0ED6" w:rsidRDefault="00BC0ED6" w:rsidP="00BC0ED6">
      <w:pPr>
        <w:jc w:val="both"/>
      </w:pPr>
      <w:r w:rsidRPr="00BC0ED6">
        <w:t xml:space="preserve">3) Обеспечение </w:t>
      </w:r>
      <w:proofErr w:type="gramStart"/>
      <w:r w:rsidRPr="00BC0ED6">
        <w:t>планируемого</w:t>
      </w:r>
      <w:proofErr w:type="gramEnd"/>
      <w:r w:rsidRPr="00BC0ED6">
        <w:t xml:space="preserve"> объем продаж за счет маркетинговых мероприятий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8.В каком разделе плана будут представлены ожидаемые финансовые результаты проекта?</w:t>
      </w:r>
    </w:p>
    <w:p w:rsidR="00BC0ED6" w:rsidRPr="00BC0ED6" w:rsidRDefault="00BC0ED6" w:rsidP="00BC0ED6">
      <w:pPr>
        <w:pStyle w:val="a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 xml:space="preserve">Производственном </w:t>
      </w:r>
      <w:proofErr w:type="gramStart"/>
      <w:r w:rsidRPr="00BC0ED6">
        <w:rPr>
          <w:rFonts w:ascii="Times New Roman" w:hAnsi="Times New Roman"/>
          <w:sz w:val="24"/>
          <w:szCs w:val="24"/>
        </w:rPr>
        <w:t>плане</w:t>
      </w:r>
      <w:proofErr w:type="gramEnd"/>
      <w:r w:rsidRPr="00BC0ED6">
        <w:rPr>
          <w:rFonts w:ascii="Times New Roman" w:hAnsi="Times New Roman"/>
          <w:sz w:val="24"/>
          <w:szCs w:val="24"/>
        </w:rPr>
        <w:t xml:space="preserve">     2)Финансовом плане     3)В резюме</w:t>
      </w:r>
    </w:p>
    <w:p w:rsidR="00BC0ED6" w:rsidRPr="00BC0ED6" w:rsidRDefault="00BC0ED6" w:rsidP="00BC0ED6">
      <w:pPr>
        <w:jc w:val="both"/>
      </w:pPr>
      <w:r w:rsidRPr="00BC0ED6">
        <w:t>4)</w:t>
      </w:r>
      <w:proofErr w:type="gramStart"/>
      <w:r w:rsidRPr="00BC0ED6">
        <w:t>Плане</w:t>
      </w:r>
      <w:proofErr w:type="gramEnd"/>
      <w:r w:rsidRPr="00BC0ED6">
        <w:t xml:space="preserve"> маркетинга</w:t>
      </w:r>
    </w:p>
    <w:p w:rsidR="00BC0ED6" w:rsidRPr="00BC0ED6" w:rsidRDefault="00BC0ED6" w:rsidP="00BC0ED6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 xml:space="preserve">11. Предлагаемая в плане организационная структура должна создать условия для производства продуктов </w:t>
      </w:r>
      <w:proofErr w:type="gramStart"/>
      <w:r w:rsidRPr="00BC0ED6">
        <w:rPr>
          <w:rFonts w:ascii="Times New Roman" w:hAnsi="Times New Roman"/>
          <w:b/>
          <w:szCs w:val="24"/>
        </w:rPr>
        <w:t>при</w:t>
      </w:r>
      <w:proofErr w:type="gramEnd"/>
      <w:r w:rsidRPr="00BC0ED6">
        <w:rPr>
          <w:rFonts w:ascii="Times New Roman" w:hAnsi="Times New Roman"/>
          <w:b/>
          <w:szCs w:val="24"/>
        </w:rPr>
        <w:t xml:space="preserve"> …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план при  отсутствии плана маркетинга? </w:t>
      </w:r>
    </w:p>
    <w:p w:rsidR="00BC0ED6" w:rsidRPr="00BC0ED6" w:rsidRDefault="00BC0ED6" w:rsidP="00BC0ED6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BC0ED6" w:rsidRPr="00BC0ED6" w:rsidRDefault="00BC0ED6" w:rsidP="00BC0ED6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lastRenderedPageBreak/>
        <w:t>2)совокупность «факторов влияния» вне предприятия, которые непосредственно подконтрольны предприятию; </w:t>
      </w:r>
    </w:p>
    <w:p w:rsidR="00BC0ED6" w:rsidRPr="00BC0ED6" w:rsidRDefault="00BC0ED6" w:rsidP="00BC0ED6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BC0ED6" w:rsidRPr="00BC0ED6" w:rsidRDefault="00A103E8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Все ответы верны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="00A103E8">
        <w:rPr>
          <w:rFonts w:ascii="Times New Roman" w:hAnsi="Times New Roman"/>
          <w:bCs/>
          <w:szCs w:val="24"/>
        </w:rPr>
        <w:t>Учитываются все варианты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5)все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</w:t>
      </w:r>
      <w:proofErr w:type="gramStart"/>
      <w:r w:rsidRPr="00BC0ED6">
        <w:rPr>
          <w:b/>
          <w:bCs/>
        </w:rPr>
        <w:t>с</w:t>
      </w:r>
      <w:proofErr w:type="gramEnd"/>
      <w:r w:rsidRPr="00BC0ED6">
        <w:rPr>
          <w:b/>
          <w:bCs/>
        </w:rPr>
        <w:t xml:space="preserve">: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4) 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в конце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20.В каком разделе плана используется SWOT-анализ? </w:t>
      </w:r>
    </w:p>
    <w:p w:rsidR="00BC0ED6" w:rsidRPr="00BC0ED6" w:rsidRDefault="00BC0ED6" w:rsidP="00BC0ED6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план производства 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 w:rsidRPr="00BC0ED6">
        <w:rPr>
          <w:rFonts w:ascii="Times New Roman" w:hAnsi="Times New Roman"/>
          <w:b/>
          <w:color w:val="auto"/>
          <w:szCs w:val="24"/>
        </w:rPr>
        <w:t>Вариант 3.</w:t>
      </w:r>
    </w:p>
    <w:p w:rsidR="00BC0ED6" w:rsidRPr="00BC0ED6" w:rsidRDefault="00BC0ED6" w:rsidP="00BC0ED6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>2</w:t>
      </w:r>
      <w:proofErr w:type="gramStart"/>
      <w:r w:rsidRPr="00BC0ED6">
        <w:t xml:space="preserve"> )</w:t>
      </w:r>
      <w:proofErr w:type="gramEnd"/>
      <w:r w:rsidRPr="00BC0ED6">
        <w:t xml:space="preserve">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>2. Вписать недостающие элементы финансового раздела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>1</w:t>
      </w:r>
      <w:proofErr w:type="gramStart"/>
      <w:r w:rsidRPr="00BC0ED6">
        <w:t xml:space="preserve"> )</w:t>
      </w:r>
      <w:proofErr w:type="gramEnd"/>
      <w:r w:rsidRPr="00BC0ED6">
        <w:t xml:space="preserve">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</w:r>
      <w:r w:rsidRPr="00BC0ED6">
        <w:lastRenderedPageBreak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BC0ED6" w:rsidRPr="00BC0ED6" w:rsidRDefault="00BC0ED6" w:rsidP="00BC0ED6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планов?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плана будут представлены ожидаемые финансовые результаты (бюджет проекта)?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BC0ED6" w:rsidRPr="00BC0ED6" w:rsidRDefault="00BC0ED6" w:rsidP="00BC0ED6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планом является …</w:t>
      </w:r>
    </w:p>
    <w:p w:rsidR="00BC0ED6" w:rsidRPr="00BC0ED6" w:rsidRDefault="00BC0ED6" w:rsidP="00BC0ED6">
      <w:pPr>
        <w:ind w:left="284"/>
        <w:textAlignment w:val="baseline"/>
      </w:pPr>
      <w:r w:rsidRPr="00BC0ED6">
        <w:rPr>
          <w:bdr w:val="none" w:sz="0" w:space="0" w:color="auto" w:frame="1"/>
        </w:rPr>
        <w:lastRenderedPageBreak/>
        <w:t>1)бизнес-идея            2)низкий объем продаж      3) отсутствие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(плана)?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</w:t>
      </w:r>
      <w:proofErr w:type="gramStart"/>
      <w:r w:rsidRPr="00BC0ED6">
        <w:rPr>
          <w:rFonts w:ascii="Times New Roman" w:hAnsi="Times New Roman"/>
          <w:szCs w:val="24"/>
        </w:rPr>
        <w:t xml:space="preserve"> )</w:t>
      </w:r>
      <w:proofErr w:type="gramEnd"/>
      <w:r w:rsidRPr="00BC0ED6">
        <w:rPr>
          <w:rFonts w:ascii="Times New Roman" w:hAnsi="Times New Roman"/>
          <w:szCs w:val="24"/>
        </w:rPr>
        <w:t xml:space="preserve"> план балансов       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BC0ED6" w:rsidRPr="00BC0ED6" w:rsidRDefault="00BC0ED6" w:rsidP="00BC0ED6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BC0ED6" w:rsidRPr="00BC0ED6" w:rsidRDefault="00BC0ED6" w:rsidP="00BC0ED6">
      <w:pPr>
        <w:numPr>
          <w:ilvl w:val="0"/>
          <w:numId w:val="24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BC0ED6" w:rsidRPr="00BC0ED6" w:rsidRDefault="00BC0ED6" w:rsidP="00BC0ED6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плана завершается …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BC0ED6" w:rsidRPr="00BC0ED6" w:rsidRDefault="00BC0ED6" w:rsidP="00BC0ED6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BC0ED6" w:rsidRPr="00BC0ED6" w:rsidRDefault="00BC0ED6" w:rsidP="00BC0ED6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BF54E5" w:rsidRDefault="00BF54E5" w:rsidP="00BB0602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BF54E5" w:rsidRPr="00A103E8" w:rsidRDefault="00A103E8" w:rsidP="00A103E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>
        <w:t xml:space="preserve">Методы установления цен на туристские товары и услуги: затратные методы, метод потребительской оценки, метод анализа цен конкурентов, метод </w:t>
      </w:r>
      <w:proofErr w:type="spellStart"/>
      <w:r>
        <w:t>директ-костинг</w:t>
      </w:r>
      <w:proofErr w:type="spellEnd"/>
      <w:r>
        <w:t xml:space="preserve">. 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A103E8">
        <w:rPr>
          <w:color w:val="000000"/>
        </w:rPr>
        <w:t>Разработка плана развития гостиницы.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спортивного развлекательного центра</w:t>
      </w:r>
      <w:r>
        <w:rPr>
          <w:color w:val="000000"/>
        </w:rPr>
        <w:t xml:space="preserve"> в гостинице</w:t>
      </w:r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культурного центра.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летнего кафе на базе отеля.</w:t>
      </w:r>
    </w:p>
    <w:p w:rsidR="00BF54E5" w:rsidRPr="00BF54E5" w:rsidRDefault="00A103E8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>
        <w:rPr>
          <w:color w:val="000000"/>
        </w:rPr>
        <w:t>Планирование инвестиций в</w:t>
      </w:r>
      <w:r w:rsidR="0089350F">
        <w:rPr>
          <w:color w:val="000000"/>
        </w:rPr>
        <w:t xml:space="preserve"> строительств</w:t>
      </w:r>
      <w:r>
        <w:rPr>
          <w:color w:val="000000"/>
        </w:rPr>
        <w:t>о</w:t>
      </w:r>
      <w:r w:rsidR="0089350F">
        <w:rPr>
          <w:color w:val="000000"/>
        </w:rPr>
        <w:t xml:space="preserve"> СП</w:t>
      </w:r>
      <w:proofErr w:type="gramStart"/>
      <w:r w:rsidR="0089350F">
        <w:rPr>
          <w:color w:val="000000"/>
        </w:rPr>
        <w:t>А-</w:t>
      </w:r>
      <w:proofErr w:type="gramEnd"/>
      <w:r w:rsidR="00BF54E5" w:rsidRPr="00BF54E5">
        <w:rPr>
          <w:color w:val="000000"/>
        </w:rPr>
        <w:t xml:space="preserve"> комплекса</w:t>
      </w:r>
      <w:r w:rsidR="00BF54E5">
        <w:rPr>
          <w:color w:val="000000"/>
        </w:rPr>
        <w:t xml:space="preserve"> на базе отеля</w:t>
      </w:r>
    </w:p>
    <w:p w:rsidR="00BF54E5" w:rsidRPr="00BF54E5" w:rsidRDefault="00BF54E5" w:rsidP="00A103E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BF54E5">
        <w:rPr>
          <w:color w:val="000000"/>
        </w:rPr>
        <w:lastRenderedPageBreak/>
        <w:t xml:space="preserve">Технико-экономическое обоснование потребности в кредите на приобретение </w:t>
      </w:r>
      <w:r>
        <w:rPr>
          <w:color w:val="000000"/>
        </w:rPr>
        <w:t>транспортных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нужд отеля</w:t>
      </w:r>
      <w:r w:rsidRPr="00BF54E5">
        <w:rPr>
          <w:color w:val="000000"/>
        </w:rPr>
        <w:t>. </w:t>
      </w:r>
    </w:p>
    <w:p w:rsidR="00BF54E5" w:rsidRPr="00BF54E5" w:rsidRDefault="00A103E8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>
        <w:rPr>
          <w:color w:val="000000"/>
        </w:rPr>
        <w:t>М</w:t>
      </w:r>
      <w:r w:rsidR="00BF54E5" w:rsidRPr="00BF54E5">
        <w:rPr>
          <w:color w:val="000000"/>
        </w:rPr>
        <w:t>аркетингов</w:t>
      </w:r>
      <w:r>
        <w:rPr>
          <w:color w:val="000000"/>
        </w:rPr>
        <w:t>ая стратегия</w:t>
      </w:r>
      <w:r w:rsidR="00BF54E5" w:rsidRPr="00BF54E5">
        <w:rPr>
          <w:color w:val="000000"/>
        </w:rPr>
        <w:t xml:space="preserve"> </w:t>
      </w:r>
      <w:r w:rsidR="00BF54E5">
        <w:rPr>
          <w:color w:val="000000"/>
        </w:rPr>
        <w:t>гостиничного предприятия</w:t>
      </w:r>
      <w:r w:rsidR="00BF54E5"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 xml:space="preserve">Организация рекламной кампании </w:t>
      </w:r>
      <w:r>
        <w:rPr>
          <w:color w:val="000000"/>
        </w:rPr>
        <w:t>отеля</w:t>
      </w:r>
      <w:r w:rsidRPr="00BF54E5">
        <w:rPr>
          <w:color w:val="000000"/>
        </w:rPr>
        <w:t xml:space="preserve"> в сети </w:t>
      </w:r>
      <w:proofErr w:type="spellStart"/>
      <w:r w:rsidRPr="00BF54E5">
        <w:rPr>
          <w:color w:val="000000"/>
        </w:rPr>
        <w:t>Internet</w:t>
      </w:r>
      <w:proofErr w:type="spellEnd"/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рекламных мероприятий на примере конкретно</w:t>
      </w:r>
      <w:r>
        <w:rPr>
          <w:color w:val="000000"/>
        </w:rPr>
        <w:t>й</w:t>
      </w:r>
      <w:r w:rsidRPr="00BF54E5">
        <w:rPr>
          <w:color w:val="000000"/>
        </w:rPr>
        <w:t xml:space="preserve"> </w:t>
      </w:r>
      <w:r>
        <w:rPr>
          <w:color w:val="000000"/>
        </w:rPr>
        <w:t>гостиницы</w:t>
      </w:r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бизнес-плана финансового оздоровления гостиничного предприятия</w:t>
      </w:r>
    </w:p>
    <w:p w:rsidR="00BF54E5" w:rsidRPr="00A103E8" w:rsidRDefault="00BF54E5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color w:val="000000"/>
          <w:sz w:val="24"/>
          <w:szCs w:val="24"/>
        </w:rPr>
        <w:t>Разработка мероприятий по совершенствованию качества приема и обслуживания туристов.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 xml:space="preserve">Исследование конкурентной среды </w:t>
      </w:r>
      <w:proofErr w:type="spellStart"/>
      <w:r w:rsidRPr="00A103E8">
        <w:rPr>
          <w:rFonts w:ascii="Times New Roman" w:hAnsi="Times New Roman"/>
          <w:sz w:val="24"/>
          <w:szCs w:val="24"/>
        </w:rPr>
        <w:t>турпредприятия</w:t>
      </w:r>
      <w:proofErr w:type="spellEnd"/>
      <w:r w:rsidRPr="00A103E8">
        <w:rPr>
          <w:rFonts w:ascii="Times New Roman" w:hAnsi="Times New Roman"/>
          <w:sz w:val="24"/>
          <w:szCs w:val="24"/>
        </w:rPr>
        <w:t>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>Сервис в системе товарной политики туристского предприятия.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>Маркетинговые коммуникации, продвижение и реклама</w:t>
      </w:r>
    </w:p>
    <w:p w:rsidR="00BF54E5" w:rsidRPr="00BF54E5" w:rsidRDefault="008F6754" w:rsidP="00BF54E5">
      <w:pPr>
        <w:tabs>
          <w:tab w:val="left" w:pos="156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Промежуточная аттестация</w:t>
      </w:r>
    </w:p>
    <w:p w:rsidR="00BB0602" w:rsidRPr="00C97337" w:rsidRDefault="008F6754" w:rsidP="00BB0602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Ситуационные задачи</w:t>
      </w:r>
    </w:p>
    <w:p w:rsidR="001475DA" w:rsidRPr="00C97337" w:rsidRDefault="001475DA" w:rsidP="00187697">
      <w:pPr>
        <w:shd w:val="clear" w:color="auto" w:fill="FFFFFF"/>
        <w:jc w:val="both"/>
        <w:rPr>
          <w:bCs/>
        </w:rPr>
      </w:pPr>
    </w:p>
    <w:p w:rsidR="00802C25" w:rsidRPr="00802C25" w:rsidRDefault="00802C25" w:rsidP="00802C25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802C25" w:rsidRDefault="00802C25" w:rsidP="00802C25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802C25" w:rsidRPr="00C82007" w:rsidRDefault="00802C25" w:rsidP="00802C25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1475DA" w:rsidRDefault="00802C25" w:rsidP="00187697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r>
        <w:t xml:space="preserve">гостиничного </w:t>
      </w:r>
      <w:r w:rsidRPr="00802C25">
        <w:t>предприятия составляют 34 886 883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802C25" w:rsidRPr="00940DBD" w:rsidRDefault="00940DBD" w:rsidP="00940DBD">
      <w:pPr>
        <w:jc w:val="both"/>
        <w:rPr>
          <w:b/>
        </w:rPr>
      </w:pPr>
      <w:r w:rsidRPr="00940DBD">
        <w:rPr>
          <w:b/>
        </w:rPr>
        <w:t xml:space="preserve">Задача </w:t>
      </w:r>
      <w:r w:rsidR="00D008B1">
        <w:rPr>
          <w:b/>
        </w:rPr>
        <w:t>3</w:t>
      </w:r>
      <w:r w:rsidRPr="00940DBD">
        <w:rPr>
          <w:b/>
        </w:rPr>
        <w:t>.</w:t>
      </w:r>
    </w:p>
    <w:p w:rsidR="00940DBD" w:rsidRDefault="00940DBD" w:rsidP="00940DBD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940DBD" w:rsidRDefault="00940DBD" w:rsidP="00940DBD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940DBD" w:rsidRDefault="00940DBD" w:rsidP="00940DBD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940DBD" w:rsidRDefault="00940DBD" w:rsidP="00940DBD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940DBD" w:rsidRDefault="00940DBD" w:rsidP="00940DBD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940DBD" w:rsidRDefault="00940DBD" w:rsidP="00940DBD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940DBD" w:rsidRDefault="00940DBD" w:rsidP="00940DBD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940DBD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</w:t>
      </w:r>
      <w:proofErr w:type="gramStart"/>
      <w:r w:rsidR="00D008B1">
        <w:rPr>
          <w:b/>
        </w:rPr>
        <w:t>4</w:t>
      </w:r>
      <w:proofErr w:type="gramEnd"/>
      <w:r w:rsidRPr="00940DBD">
        <w:rPr>
          <w:b/>
        </w:rPr>
        <w:t>.</w:t>
      </w:r>
    </w:p>
    <w:p w:rsidR="00940DBD" w:rsidRDefault="00940DBD" w:rsidP="00940DBD">
      <w:pPr>
        <w:jc w:val="both"/>
      </w:pPr>
      <w:r>
        <w:lastRenderedPageBreak/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802C25" w:rsidRDefault="005B1D1D" w:rsidP="005B1D1D">
      <w:pPr>
        <w:jc w:val="both"/>
        <w:rPr>
          <w:b/>
        </w:rPr>
      </w:pPr>
      <w:r>
        <w:rPr>
          <w:b/>
        </w:rPr>
        <w:t>Кейс 1</w:t>
      </w:r>
    </w:p>
    <w:p w:rsidR="005B1D1D" w:rsidRPr="005B1D1D" w:rsidRDefault="005B1D1D" w:rsidP="005B1D1D">
      <w:pPr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6710C8" w:rsidRDefault="006710C8" w:rsidP="006710C8">
      <w:pPr>
        <w:jc w:val="both"/>
        <w:rPr>
          <w:b/>
        </w:rPr>
      </w:pPr>
    </w:p>
    <w:p w:rsidR="00802C25" w:rsidRPr="006710C8" w:rsidRDefault="006710C8" w:rsidP="006710C8">
      <w:pPr>
        <w:jc w:val="both"/>
        <w:rPr>
          <w:b/>
        </w:rPr>
      </w:pPr>
      <w:r w:rsidRPr="006710C8">
        <w:rPr>
          <w:b/>
        </w:rPr>
        <w:t>Кейс 2</w:t>
      </w:r>
    </w:p>
    <w:p w:rsidR="006710C8" w:rsidRPr="00D352E0" w:rsidRDefault="006710C8" w:rsidP="006710C8">
      <w:pPr>
        <w:jc w:val="both"/>
      </w:pPr>
      <w:r>
        <w:t>Ваше предприятие хочет участвовать в конкурсном распределении инвестиционных централизованных ресурсов для реконструкции гостиницы «</w:t>
      </w:r>
      <w:r w:rsidR="00940DBD">
        <w:t>Москва</w:t>
      </w:r>
      <w:r>
        <w:t>». Каким макетом бизнес-плана нужно воспользоваться, чтобы принять участие в конкурсе?</w:t>
      </w:r>
      <w:r w:rsidR="00940DBD">
        <w:t xml:space="preserve"> Составьте резюме проекта.</w:t>
      </w:r>
    </w:p>
    <w:p w:rsidR="00802C25" w:rsidRDefault="00802C25" w:rsidP="00187697">
      <w:pPr>
        <w:jc w:val="both"/>
        <w:rPr>
          <w:b/>
          <w:bCs/>
        </w:rPr>
      </w:pPr>
    </w:p>
    <w:p w:rsidR="00940DBD" w:rsidRDefault="00940DBD" w:rsidP="00187697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940DBD" w:rsidRP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 Что необходимо сделать для успешного решения поставленной цели? Ваши действия.</w:t>
      </w:r>
    </w:p>
    <w:p w:rsidR="00940DBD" w:rsidRPr="00C97337" w:rsidRDefault="00940DBD" w:rsidP="00187697">
      <w:pPr>
        <w:jc w:val="both"/>
        <w:rPr>
          <w:b/>
          <w:bCs/>
        </w:rPr>
      </w:pPr>
    </w:p>
    <w:p w:rsidR="00940DBD" w:rsidRPr="00BF50D9" w:rsidRDefault="001475DA" w:rsidP="00940DBD">
      <w:pPr>
        <w:jc w:val="both"/>
        <w:rPr>
          <w:b/>
          <w:bCs/>
        </w:rPr>
      </w:pPr>
      <w:r w:rsidRPr="00C97337">
        <w:rPr>
          <w:b/>
          <w:bCs/>
        </w:rPr>
        <w:t xml:space="preserve">7.4. </w:t>
      </w:r>
      <w:r w:rsidR="00940DBD">
        <w:rPr>
          <w:b/>
          <w:bCs/>
        </w:rPr>
        <w:t>Содержание занятий семинарского типа.</w:t>
      </w:r>
    </w:p>
    <w:p w:rsidR="00940DBD" w:rsidRDefault="00940DBD" w:rsidP="00940DBD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940DBD" w:rsidRDefault="00940DBD" w:rsidP="00940DBD">
      <w:pPr>
        <w:pStyle w:val="af7"/>
        <w:spacing w:after="0"/>
        <w:ind w:firstLine="539"/>
        <w:jc w:val="both"/>
      </w:pPr>
      <w:r>
        <w:t xml:space="preserve"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</w:t>
      </w:r>
      <w:r>
        <w:lastRenderedPageBreak/>
        <w:t>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940DBD" w:rsidRPr="00C81C26" w:rsidRDefault="00940DBD" w:rsidP="00940DBD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C81C26" w:rsidRPr="00C81C26">
        <w:rPr>
          <w:b w:val="0"/>
        </w:rPr>
        <w:t>43.03.03 Гостиничное дело</w:t>
      </w:r>
      <w:r w:rsidRPr="00C81C26">
        <w:rPr>
          <w:b w:val="0"/>
          <w:sz w:val="24"/>
          <w:szCs w:val="24"/>
        </w:rPr>
        <w:t>.</w:t>
      </w:r>
    </w:p>
    <w:p w:rsidR="00940DBD" w:rsidRPr="005D7EE7" w:rsidRDefault="00940DBD" w:rsidP="00940DBD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940DBD" w:rsidRDefault="00940DBD" w:rsidP="00940DBD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45856" w:rsidRDefault="00945856" w:rsidP="00C81C26">
      <w:pPr>
        <w:pStyle w:val="10"/>
        <w:spacing w:line="240" w:lineRule="auto"/>
        <w:ind w:left="3119" w:firstLine="0"/>
        <w:rPr>
          <w:sz w:val="24"/>
        </w:rPr>
      </w:pPr>
    </w:p>
    <w:p w:rsidR="00C81C26" w:rsidRDefault="00C81C26" w:rsidP="00C81C26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>Тематика практических занятий</w:t>
      </w:r>
    </w:p>
    <w:p w:rsidR="00303D87" w:rsidRDefault="00303D87" w:rsidP="00303D87">
      <w:pPr>
        <w:jc w:val="center"/>
        <w:rPr>
          <w:b/>
          <w:szCs w:val="28"/>
        </w:rPr>
      </w:pPr>
      <w:r>
        <w:rPr>
          <w:b/>
        </w:rPr>
        <w:t xml:space="preserve">Раздел </w:t>
      </w:r>
      <w:r w:rsidR="00BF54E5" w:rsidRPr="00BF54E5">
        <w:rPr>
          <w:b/>
        </w:rPr>
        <w:t xml:space="preserve">1. </w:t>
      </w:r>
      <w:r w:rsidRPr="00303D87">
        <w:rPr>
          <w:b/>
        </w:rPr>
        <w:t>Особенности организации деятельности предприятий туризма и гостеприимства</w:t>
      </w:r>
    </w:p>
    <w:p w:rsidR="00BF54E5" w:rsidRPr="00F8710D" w:rsidRDefault="00BF54E5" w:rsidP="00303D87">
      <w:pPr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1. </w:t>
      </w:r>
      <w:r w:rsidRPr="00F8710D">
        <w:rPr>
          <w:b/>
          <w:szCs w:val="28"/>
        </w:rPr>
        <w:tab/>
      </w:r>
    </w:p>
    <w:p w:rsidR="00BF54E5" w:rsidRDefault="00BF54E5" w:rsidP="00533065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 xml:space="preserve">Обсуждение </w:t>
      </w:r>
      <w:r w:rsidR="00945856">
        <w:t>сообщений</w:t>
      </w:r>
    </w:p>
    <w:p w:rsidR="00303D87" w:rsidRDefault="00BF54E5" w:rsidP="00533065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 w:rsidR="00303D87" w:rsidRPr="000B3E2A">
        <w:t>Особенности функционирования предприятий индустрии гостеприимства</w:t>
      </w:r>
      <w:r w:rsidR="00303D87">
        <w:t xml:space="preserve"> </w:t>
      </w:r>
    </w:p>
    <w:p w:rsidR="00BF54E5" w:rsidRDefault="00BF54E5" w:rsidP="00533065">
      <w:pPr>
        <w:tabs>
          <w:tab w:val="left" w:pos="142"/>
        </w:tabs>
        <w:jc w:val="both"/>
      </w:pPr>
      <w:r>
        <w:t>Вопросы для обсуждения:</w:t>
      </w:r>
    </w:p>
    <w:p w:rsidR="00945856" w:rsidRDefault="00D008B1" w:rsidP="00533065">
      <w:pPr>
        <w:tabs>
          <w:tab w:val="left" w:pos="142"/>
        </w:tabs>
        <w:jc w:val="both"/>
        <w:rPr>
          <w:color w:val="000000"/>
        </w:rPr>
      </w:pPr>
      <w:r w:rsidRPr="00D008B1">
        <w:rPr>
          <w:color w:val="000000"/>
        </w:rPr>
        <w:t>1.Понятие услуги, основные характеристики услуг</w:t>
      </w:r>
      <w:r w:rsidR="00945856">
        <w:rPr>
          <w:color w:val="000000"/>
        </w:rPr>
        <w:t xml:space="preserve"> туриндустрии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>2.</w:t>
      </w:r>
      <w:r w:rsidRPr="009458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856">
        <w:rPr>
          <w:color w:val="000000"/>
        </w:rPr>
        <w:t xml:space="preserve">Понятие и виды гостиничных услуг 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 w:rsidRPr="00945856">
        <w:rPr>
          <w:color w:val="000000"/>
        </w:rPr>
        <w:t xml:space="preserve">3.  Качество гостиничных услуг </w:t>
      </w:r>
    </w:p>
    <w:p w:rsidR="00945856" w:rsidRDefault="00945856" w:rsidP="00533065">
      <w:pPr>
        <w:tabs>
          <w:tab w:val="left" w:pos="142"/>
        </w:tabs>
        <w:jc w:val="both"/>
        <w:rPr>
          <w:color w:val="000000"/>
        </w:rPr>
      </w:pPr>
      <w:r w:rsidRPr="00945856">
        <w:rPr>
          <w:color w:val="000000"/>
        </w:rPr>
        <w:t>4. Современные тенденции развития гостиничного сервиса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>5.</w:t>
      </w:r>
      <w:r w:rsidRPr="009458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856">
        <w:rPr>
          <w:color w:val="000000"/>
        </w:rPr>
        <w:t>Туристические услуги и их классификация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BF54E5" w:rsidRPr="00F8710D" w:rsidRDefault="00BF54E5" w:rsidP="00533065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</w:t>
      </w:r>
      <w:r w:rsidR="00303D87">
        <w:t>о деятельности предприятий туризма и гостеприимства</w:t>
      </w:r>
    </w:p>
    <w:p w:rsidR="00BF54E5" w:rsidRDefault="00BF54E5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="00303D87">
        <w:t xml:space="preserve">углубление знаний процесса организации деятельности </w:t>
      </w:r>
      <w:proofErr w:type="spellStart"/>
      <w:r w:rsidR="00303D87">
        <w:t>турпредприятий</w:t>
      </w:r>
      <w:proofErr w:type="spellEnd"/>
      <w:r w:rsidR="00546687">
        <w:rPr>
          <w:rFonts w:eastAsia="TimesNewRomanPSMT-Identity-H"/>
        </w:rPr>
        <w:t xml:space="preserve"> в процессе практического занятия.</w:t>
      </w:r>
    </w:p>
    <w:p w:rsidR="00ED1366" w:rsidRDefault="00ED1366" w:rsidP="00533065">
      <w:pPr>
        <w:tabs>
          <w:tab w:val="left" w:pos="709"/>
          <w:tab w:val="left" w:pos="1276"/>
          <w:tab w:val="left" w:pos="4230"/>
        </w:tabs>
        <w:jc w:val="both"/>
        <w:rPr>
          <w:b/>
          <w:szCs w:val="28"/>
        </w:rPr>
      </w:pPr>
    </w:p>
    <w:p w:rsidR="00546687" w:rsidRPr="00F8710D" w:rsidRDefault="00546687" w:rsidP="00533065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303D87" w:rsidRDefault="00546687" w:rsidP="00533065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 w:rsidR="00303D87" w:rsidRPr="000B3E2A">
        <w:rPr>
          <w:rFonts w:eastAsia="ArialMT"/>
        </w:rPr>
        <w:t>Требования мировой практики к планированию</w:t>
      </w:r>
      <w:r w:rsidR="00303D87" w:rsidRPr="000B3E2A">
        <w:t xml:space="preserve"> на предприятиях индустрии гостеприимства 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</w:t>
      </w:r>
      <w:r w:rsidR="00303D87">
        <w:rPr>
          <w:rFonts w:ascii="Times New Roman" w:hAnsi="Times New Roman"/>
          <w:sz w:val="24"/>
          <w:szCs w:val="24"/>
        </w:rPr>
        <w:t>планированию</w:t>
      </w:r>
      <w:r w:rsidRPr="00546687">
        <w:rPr>
          <w:rFonts w:ascii="Times New Roman" w:hAnsi="Times New Roman"/>
          <w:sz w:val="24"/>
          <w:szCs w:val="24"/>
        </w:rPr>
        <w:t xml:space="preserve"> </w:t>
      </w:r>
    </w:p>
    <w:p w:rsidR="00945856" w:rsidRPr="00546687" w:rsidRDefault="00945856" w:rsidP="00945856">
      <w:pPr>
        <w:pStyle w:val="ae"/>
        <w:numPr>
          <w:ilvl w:val="2"/>
          <w:numId w:val="32"/>
        </w:numPr>
        <w:tabs>
          <w:tab w:val="clear" w:pos="2160"/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Требования мировой практики к планированию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планов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Схемы </w:t>
      </w:r>
      <w:r w:rsidR="00945856">
        <w:rPr>
          <w:rFonts w:ascii="Times New Roman" w:hAnsi="Times New Roman"/>
          <w:sz w:val="24"/>
          <w:szCs w:val="24"/>
        </w:rPr>
        <w:t>планирования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плана</w:t>
      </w:r>
    </w:p>
    <w:p w:rsidR="00546687" w:rsidRPr="00F8710D" w:rsidRDefault="00546687" w:rsidP="00533065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</w:t>
      </w:r>
      <w:r w:rsidR="00303D87">
        <w:t xml:space="preserve">планированию деятельности </w:t>
      </w:r>
      <w:proofErr w:type="spellStart"/>
      <w:r w:rsidR="00303D87">
        <w:t>турпредприятий</w:t>
      </w:r>
      <w:proofErr w:type="spellEnd"/>
      <w:r>
        <w:t>.</w:t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</w:t>
      </w:r>
      <w:r>
        <w:t xml:space="preserve">общие требования к </w:t>
      </w:r>
      <w:r w:rsidR="00303D87">
        <w:t xml:space="preserve">планированию деятельности </w:t>
      </w:r>
      <w:proofErr w:type="spellStart"/>
      <w:r w:rsidR="00303D87">
        <w:t>турпредприятий</w:t>
      </w:r>
      <w:proofErr w:type="spellEnd"/>
      <w:r w:rsidR="00303D87">
        <w:t xml:space="preserve"> в процессе практического занятия.</w:t>
      </w:r>
    </w:p>
    <w:p w:rsidR="00546687" w:rsidRDefault="00546687" w:rsidP="00940DBD">
      <w:pPr>
        <w:ind w:firstLine="709"/>
        <w:jc w:val="both"/>
        <w:rPr>
          <w:color w:val="000000"/>
        </w:rPr>
      </w:pPr>
    </w:p>
    <w:p w:rsidR="00303D87" w:rsidRPr="00303D87" w:rsidRDefault="00303D87" w:rsidP="00303D87">
      <w:pPr>
        <w:pStyle w:val="ae"/>
        <w:tabs>
          <w:tab w:val="left" w:pos="284"/>
          <w:tab w:val="left" w:pos="423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3D87">
        <w:rPr>
          <w:rFonts w:ascii="Times New Roman" w:hAnsi="Times New Roman"/>
          <w:b/>
          <w:sz w:val="24"/>
          <w:szCs w:val="24"/>
        </w:rPr>
        <w:t>Раздел 2. Сущ</w:t>
      </w:r>
      <w:r>
        <w:rPr>
          <w:rFonts w:ascii="Times New Roman" w:hAnsi="Times New Roman"/>
          <w:b/>
          <w:sz w:val="24"/>
          <w:szCs w:val="24"/>
        </w:rPr>
        <w:t>ность и содержание планирования</w:t>
      </w:r>
    </w:p>
    <w:p w:rsidR="00546687" w:rsidRPr="00546687" w:rsidRDefault="00546687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46687" w:rsidRDefault="00546687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lastRenderedPageBreak/>
        <w:t>Вид практического занятия:</w:t>
      </w:r>
      <w:r w:rsidR="00226599" w:rsidRPr="00226599">
        <w:t xml:space="preserve"> </w:t>
      </w:r>
      <w:r w:rsidR="00226599"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303D87" w:rsidRPr="00303D87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303D87" w:rsidRPr="00303D87">
        <w:rPr>
          <w:rFonts w:ascii="Times New Roman" w:hAnsi="Times New Roman"/>
          <w:sz w:val="24"/>
          <w:szCs w:val="24"/>
        </w:rPr>
        <w:t>Предмет, методы, основные принципы, функции, цели и задачи планирования.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Основы и цель планирования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планирования в России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планирования.</w:t>
      </w:r>
    </w:p>
    <w:p w:rsidR="00303D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планирования.</w:t>
      </w:r>
    </w:p>
    <w:p w:rsidR="00303D87" w:rsidRPr="00226599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Специфика организованных покупателей на рынке гостиничных услуг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 w:rsidR="00945856">
        <w:rPr>
          <w:rFonts w:ascii="Times New Roman" w:hAnsi="Times New Roman"/>
          <w:sz w:val="24"/>
          <w:szCs w:val="24"/>
        </w:rPr>
        <w:t>основных понятий планирования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знать </w:t>
      </w:r>
      <w:r w:rsidR="00945856">
        <w:rPr>
          <w:rFonts w:ascii="Times New Roman" w:hAnsi="Times New Roman"/>
          <w:sz w:val="24"/>
          <w:szCs w:val="24"/>
        </w:rPr>
        <w:t>методы и принципы планирования</w:t>
      </w:r>
      <w:r>
        <w:rPr>
          <w:rFonts w:ascii="Times New Roman" w:hAnsi="Times New Roman"/>
          <w:sz w:val="24"/>
          <w:szCs w:val="24"/>
        </w:rPr>
        <w:t xml:space="preserve"> и умение </w:t>
      </w:r>
      <w:r w:rsidR="0094585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применять в процессе </w:t>
      </w:r>
      <w:r w:rsidRPr="00226599">
        <w:rPr>
          <w:rFonts w:ascii="Times New Roman" w:eastAsia="TimesNewRomanPSMT-Identity-H" w:hAnsi="Times New Roman"/>
          <w:sz w:val="24"/>
          <w:szCs w:val="24"/>
        </w:rPr>
        <w:t xml:space="preserve"> практического занятия.</w:t>
      </w:r>
    </w:p>
    <w:p w:rsidR="00ED1366" w:rsidRDefault="00ED1366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46687" w:rsidRDefault="00554AF3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54AF3" w:rsidRDefault="00554AF3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303D87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="00303D87" w:rsidRPr="00303D87">
        <w:rPr>
          <w:rFonts w:ascii="Times New Roman" w:hAnsi="Times New Roman"/>
          <w:sz w:val="24"/>
          <w:szCs w:val="24"/>
        </w:rPr>
        <w:t>Текущий план предприятия гостеприимства: структура и показатели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1.Внутренняя и внешняя среда </w:t>
      </w:r>
      <w:proofErr w:type="spellStart"/>
      <w:r w:rsidR="00303D87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4AF3" w:rsidRDefault="00554AF3" w:rsidP="00B64D93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 w:rsidR="00B64D93"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4D93">
        <w:rPr>
          <w:rFonts w:ascii="Times New Roman" w:hAnsi="Times New Roman"/>
          <w:sz w:val="24"/>
          <w:szCs w:val="24"/>
        </w:rPr>
        <w:t>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554AF3" w:rsidRDefault="00554AF3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анализа внутренней и внешней среды </w:t>
      </w:r>
      <w:proofErr w:type="spellStart"/>
      <w:r w:rsidR="00303D87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4AF3" w:rsidRPr="00226599" w:rsidRDefault="00554AF3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="00945856">
        <w:rPr>
          <w:rFonts w:ascii="Times New Roman" w:hAnsi="Times New Roman"/>
          <w:sz w:val="24"/>
          <w:szCs w:val="24"/>
        </w:rPr>
        <w:t>составлять текущий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ED1366" w:rsidRDefault="00ED1366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54AF3" w:rsidRDefault="00554AF3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554AF3" w:rsidRPr="00554AF3" w:rsidRDefault="00554AF3" w:rsidP="00533065">
      <w:r w:rsidRPr="00554AF3">
        <w:t>Вид практического занятия: Решение кейсов</w:t>
      </w:r>
    </w:p>
    <w:p w:rsidR="00554AF3" w:rsidRDefault="00554AF3" w:rsidP="003217D8">
      <w:pPr>
        <w:autoSpaceDE w:val="0"/>
        <w:autoSpaceDN w:val="0"/>
        <w:adjustRightInd w:val="0"/>
        <w:jc w:val="both"/>
      </w:pPr>
      <w:r w:rsidRPr="00554AF3">
        <w:t xml:space="preserve">Тема и содержание занятия: </w:t>
      </w:r>
      <w:r w:rsidR="003217D8" w:rsidRPr="000B3E2A">
        <w:t>Порядок разработки плана маркетинга.</w:t>
      </w:r>
      <w:r w:rsidR="003217D8">
        <w:t xml:space="preserve"> </w:t>
      </w:r>
      <w:r w:rsidR="003217D8" w:rsidRPr="000B3E2A">
        <w:t>Эффективность маркетинговых</w:t>
      </w:r>
      <w:r w:rsidR="003217D8">
        <w:t xml:space="preserve"> </w:t>
      </w:r>
      <w:r w:rsidR="003217D8" w:rsidRPr="000B3E2A">
        <w:t>мероприятий</w:t>
      </w:r>
    </w:p>
    <w:p w:rsidR="00554AF3" w:rsidRDefault="00554AF3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137F3E" w:rsidRDefault="00137F3E" w:rsidP="00533065">
      <w:r>
        <w:t>1.Сегментация рынка гостиничных услуг.</w:t>
      </w:r>
    </w:p>
    <w:p w:rsidR="00554AF3" w:rsidRPr="00137F3E" w:rsidRDefault="00137F3E" w:rsidP="00533065">
      <w:r>
        <w:t>2.</w:t>
      </w:r>
      <w:r w:rsidR="00554AF3" w:rsidRPr="00137F3E">
        <w:t>Анализ и оценка рынков сбыта услуг и продукта гостиницы</w:t>
      </w:r>
    </w:p>
    <w:p w:rsidR="00137F3E" w:rsidRDefault="00137F3E" w:rsidP="00533065">
      <w:r>
        <w:t>2.</w:t>
      </w:r>
      <w:r w:rsidRPr="00137F3E">
        <w:t xml:space="preserve">Анализ рыночной конъюнктуры, </w:t>
      </w:r>
    </w:p>
    <w:p w:rsidR="00137F3E" w:rsidRDefault="00137F3E" w:rsidP="00533065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плана маркетинга </w:t>
      </w:r>
      <w:proofErr w:type="spellStart"/>
      <w:r w:rsidR="003217D8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7847AC" w:rsidRDefault="007847AC" w:rsidP="007847AC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7847AC" w:rsidRDefault="007847AC" w:rsidP="007847AC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7847AC" w:rsidRPr="005B1D1D" w:rsidRDefault="007847AC" w:rsidP="007847AC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7847AC" w:rsidRDefault="007847AC" w:rsidP="007847AC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lastRenderedPageBreak/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7847AC" w:rsidRDefault="007847AC" w:rsidP="007847AC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7847AC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7847AC" w:rsidRDefault="007847AC" w:rsidP="007847AC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7847AC" w:rsidRPr="00871EDC" w:rsidRDefault="007847AC" w:rsidP="007847AC">
      <w:pPr>
        <w:pStyle w:val="Default"/>
      </w:pPr>
      <w:r w:rsidRPr="00871EDC">
        <w:t>Представить рекламную стратегию гостиницы</w:t>
      </w:r>
      <w:r w:rsidR="00871EDC" w:rsidRPr="00871EDC">
        <w:t xml:space="preserve"> по выбору студента</w:t>
      </w:r>
      <w:r w:rsidRPr="00871EDC">
        <w:t xml:space="preserve">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proofErr w:type="gramStart"/>
            <w:r w:rsidRPr="00871EDC">
              <w:t>Теле</w:t>
            </w:r>
            <w:proofErr w:type="gramEnd"/>
            <w:r w:rsidRPr="00871EDC">
              <w:t>- и радиореклама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</w:tbl>
    <w:p w:rsidR="007847AC" w:rsidRDefault="007847AC" w:rsidP="007847AC">
      <w:pPr>
        <w:pStyle w:val="Default"/>
        <w:rPr>
          <w:sz w:val="28"/>
          <w:szCs w:val="28"/>
        </w:rPr>
      </w:pPr>
    </w:p>
    <w:p w:rsidR="001A09F7" w:rsidRPr="00554AF3" w:rsidRDefault="001A09F7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217D8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1A09F7" w:rsidRPr="00554AF3" w:rsidRDefault="001A09F7" w:rsidP="00533065">
      <w:r w:rsidRPr="00554AF3">
        <w:t>Вид практического занятия: Решение кейсов</w:t>
      </w:r>
    </w:p>
    <w:p w:rsidR="003217D8" w:rsidRPr="003217D8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lastRenderedPageBreak/>
        <w:t xml:space="preserve">Тема и содержание занятия: </w:t>
      </w:r>
      <w:r w:rsidR="003217D8" w:rsidRPr="003217D8">
        <w:rPr>
          <w:rFonts w:ascii="Times New Roman" w:hAnsi="Times New Roman"/>
          <w:sz w:val="24"/>
          <w:szCs w:val="24"/>
        </w:rPr>
        <w:t xml:space="preserve">Планирование потребности в персонале и средств на оплату труда </w:t>
      </w:r>
    </w:p>
    <w:p w:rsidR="001A09F7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 формы оплаты труда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фонда оплаты труда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Методы стимулирования работников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турпредприятия</w:t>
      </w:r>
      <w:proofErr w:type="spellEnd"/>
    </w:p>
    <w:p w:rsidR="001A09F7" w:rsidRDefault="001A09F7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="003217D8">
        <w:rPr>
          <w:rFonts w:ascii="Times New Roman" w:hAnsi="Times New Roman"/>
          <w:sz w:val="24"/>
          <w:szCs w:val="24"/>
        </w:rPr>
        <w:t>кадровой политики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план </w:t>
      </w:r>
      <w:r w:rsidR="003217D8">
        <w:rPr>
          <w:rFonts w:ascii="Times New Roman" w:hAnsi="Times New Roman"/>
          <w:sz w:val="24"/>
          <w:szCs w:val="24"/>
        </w:rPr>
        <w:t xml:space="preserve">потребности в персонале и средств на оплату труда работников </w:t>
      </w:r>
      <w:r w:rsidR="00871EDC">
        <w:rPr>
          <w:rFonts w:ascii="Times New Roman" w:hAnsi="Times New Roman"/>
          <w:sz w:val="24"/>
          <w:szCs w:val="24"/>
        </w:rPr>
        <w:t xml:space="preserve"> гостиничного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3217D8" w:rsidRDefault="003217D8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1A09F7" w:rsidRDefault="001A09F7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217D8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1A09F7" w:rsidRPr="00554AF3" w:rsidRDefault="001A09F7" w:rsidP="00533065">
      <w:r w:rsidRPr="00554AF3">
        <w:t xml:space="preserve">Вид практического занятия: </w:t>
      </w:r>
      <w:r w:rsidR="003217D8" w:rsidRPr="000B3E2A">
        <w:t>Обсуждение докладов</w:t>
      </w:r>
    </w:p>
    <w:p w:rsidR="003217D8" w:rsidRPr="003217D8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3217D8" w:rsidRPr="003217D8">
        <w:rPr>
          <w:rFonts w:ascii="Times New Roman" w:hAnsi="Times New Roman"/>
          <w:sz w:val="24"/>
          <w:szCs w:val="24"/>
        </w:rPr>
        <w:t xml:space="preserve">Планирование организационной структуры управления предприятием туриндустрии </w:t>
      </w:r>
    </w:p>
    <w:p w:rsidR="001A09F7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217D8" w:rsidRPr="003217D8" w:rsidRDefault="003217D8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О</w:t>
      </w:r>
      <w:r w:rsidR="00B64D93" w:rsidRPr="003217D8">
        <w:rPr>
          <w:rFonts w:ascii="Times New Roman" w:hAnsi="Times New Roman"/>
          <w:color w:val="000000"/>
          <w:sz w:val="24"/>
          <w:szCs w:val="24"/>
        </w:rPr>
        <w:t xml:space="preserve">рганизационная структура </w:t>
      </w:r>
      <w:r w:rsidR="000B00E1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proofErr w:type="spellStart"/>
      <w:r w:rsidRPr="003217D8">
        <w:rPr>
          <w:rFonts w:ascii="Times New Roman" w:hAnsi="Times New Roman"/>
          <w:color w:val="000000"/>
          <w:sz w:val="24"/>
          <w:szCs w:val="24"/>
        </w:rPr>
        <w:t>тур</w:t>
      </w:r>
      <w:r w:rsidR="00B64D93" w:rsidRPr="003217D8">
        <w:rPr>
          <w:rFonts w:ascii="Times New Roman" w:hAnsi="Times New Roman"/>
          <w:color w:val="000000"/>
          <w:sz w:val="24"/>
          <w:szCs w:val="24"/>
        </w:rPr>
        <w:t>предприяти</w:t>
      </w:r>
      <w:r w:rsidR="000B00E1">
        <w:rPr>
          <w:rFonts w:ascii="Times New Roman" w:hAnsi="Times New Roman"/>
          <w:color w:val="000000"/>
          <w:sz w:val="24"/>
          <w:szCs w:val="24"/>
        </w:rPr>
        <w:t>ем</w:t>
      </w:r>
      <w:proofErr w:type="spellEnd"/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Календарный план</w:t>
      </w:r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План социального развития</w:t>
      </w:r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Правовое обеспечение деятельности гостиничного предприятия.</w:t>
      </w:r>
    </w:p>
    <w:p w:rsidR="001A09F7" w:rsidRDefault="001A09F7" w:rsidP="00533065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</w:t>
      </w:r>
      <w:r w:rsidR="00871EDC">
        <w:rPr>
          <w:rFonts w:ascii="Times New Roman" w:hAnsi="Times New Roman"/>
          <w:sz w:val="24"/>
          <w:szCs w:val="24"/>
        </w:rPr>
        <w:t>организационного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0E1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09F7" w:rsidRPr="00226599" w:rsidRDefault="001A09F7" w:rsidP="00533065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</w:t>
      </w:r>
      <w:r w:rsidR="00871EDC">
        <w:rPr>
          <w:rFonts w:ascii="Times New Roman" w:hAnsi="Times New Roman"/>
          <w:sz w:val="24"/>
          <w:szCs w:val="24"/>
        </w:rPr>
        <w:t>организационный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ED1366" w:rsidRDefault="00ED1366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Решение практических задач</w:t>
      </w:r>
    </w:p>
    <w:p w:rsidR="001A09F7" w:rsidRP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>Планирование затрат на оказание услуг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3D0026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</w:t>
            </w:r>
            <w:proofErr w:type="gramStart"/>
            <w:r w:rsidRPr="000561D3">
              <w:t>.р</w:t>
            </w:r>
            <w:proofErr w:type="gramEnd"/>
            <w:r w:rsidRPr="000561D3">
              <w:t>уб.)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3D0026" w:rsidRPr="000561D3" w:rsidRDefault="003D0026" w:rsidP="003D0026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lastRenderedPageBreak/>
              <w:t>3.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от прочей реализации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550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5.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</w:p>
        </w:tc>
      </w:tr>
    </w:tbl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</w:t>
      </w:r>
      <w:proofErr w:type="gramStart"/>
      <w:r w:rsidRPr="000561D3">
        <w:t>1</w:t>
      </w:r>
      <w:proofErr w:type="gramEnd"/>
      <w:r w:rsidRPr="000561D3">
        <w:t>. Распределите затраты на постоянные (</w:t>
      </w:r>
      <w:proofErr w:type="gramStart"/>
      <w:r w:rsidRPr="000561D3">
        <w:t>Р</w:t>
      </w:r>
      <w:proofErr w:type="gramEnd"/>
      <w:r w:rsidRPr="000561D3">
        <w:t xml:space="preserve"> пост.) или переменные (Р пер.):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сырье и материалы;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топливо и энергия на технологические нужды;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отопление и освещение заводоуправления;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заработная плата персонала транспортного цеха;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канцелярские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начисление социального налога на зарплату;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заработная плата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к) комплектующие изделия;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л) тара;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м) амортизация электронно-вычислительной техники;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0B00E1" w:rsidRDefault="000B00E1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 xml:space="preserve">Вид практического занятия: </w:t>
      </w:r>
      <w:r w:rsidR="000B00E1" w:rsidRPr="000B3E2A">
        <w:t>Решение практических задач</w:t>
      </w:r>
    </w:p>
    <w:p w:rsid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>Планирование финансовых результатов</w:t>
      </w:r>
      <w:r w:rsidR="000B00E1" w:rsidRPr="001A09F7">
        <w:rPr>
          <w:rFonts w:ascii="Times New Roman" w:hAnsi="Times New Roman"/>
          <w:sz w:val="24"/>
          <w:szCs w:val="24"/>
        </w:rPr>
        <w:t xml:space="preserve">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0B00E1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0B00E1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плана</w:t>
      </w:r>
      <w:r w:rsidR="000B00E1">
        <w:rPr>
          <w:rFonts w:ascii="Times New Roman" w:hAnsi="Times New Roman"/>
          <w:sz w:val="24"/>
          <w:szCs w:val="24"/>
        </w:rPr>
        <w:t xml:space="preserve"> финансовых результатов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0E1">
        <w:rPr>
          <w:rFonts w:ascii="Times New Roman" w:hAnsi="Times New Roman"/>
          <w:sz w:val="24"/>
          <w:szCs w:val="24"/>
        </w:rPr>
        <w:t>тур</w:t>
      </w:r>
      <w:r w:rsidRPr="001A09F7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1A09F7">
        <w:rPr>
          <w:rFonts w:ascii="Times New Roman" w:hAnsi="Times New Roman"/>
          <w:sz w:val="24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план</w:t>
      </w:r>
      <w:r w:rsidR="000B00E1">
        <w:rPr>
          <w:rFonts w:ascii="Times New Roman" w:hAnsi="Times New Roman"/>
          <w:sz w:val="24"/>
          <w:szCs w:val="24"/>
        </w:rPr>
        <w:t>а финансовых результатов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945856" w:rsidRDefault="00945856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8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Обсуждение докладов</w:t>
      </w:r>
    </w:p>
    <w:p w:rsidR="000B00E1" w:rsidRP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 xml:space="preserve">Оценка эффективности плана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0B00E1">
        <w:rPr>
          <w:rFonts w:ascii="Times New Roman" w:hAnsi="Times New Roman"/>
          <w:color w:val="000000"/>
          <w:sz w:val="24"/>
          <w:szCs w:val="24"/>
        </w:rPr>
        <w:t>Понятие эффективности планирования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0E1">
        <w:rPr>
          <w:rFonts w:ascii="Times New Roman" w:hAnsi="Times New Roman"/>
          <w:color w:val="000000"/>
          <w:sz w:val="24"/>
          <w:szCs w:val="24"/>
        </w:rPr>
        <w:t>Показатели эффективности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FA4BFE" w:rsidRPr="00FA4BFE" w:rsidRDefault="00FA4BFE" w:rsidP="00FA4BF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 w:rsidR="000B00E1">
        <w:rPr>
          <w:rFonts w:ascii="Times New Roman" w:hAnsi="Times New Roman"/>
          <w:sz w:val="24"/>
          <w:szCs w:val="24"/>
        </w:rPr>
        <w:t>оценки эффективности планирования</w:t>
      </w:r>
      <w:r w:rsidR="00871EDC">
        <w:rPr>
          <w:rFonts w:ascii="Times New Roman" w:hAnsi="Times New Roman"/>
          <w:sz w:val="24"/>
          <w:szCs w:val="24"/>
        </w:rPr>
        <w:t xml:space="preserve"> и возможных рисков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</w:t>
      </w:r>
      <w:r w:rsidR="00871EDC">
        <w:rPr>
          <w:rFonts w:ascii="Times New Roman" w:hAnsi="Times New Roman"/>
          <w:sz w:val="24"/>
          <w:szCs w:val="24"/>
        </w:rPr>
        <w:t>выявлять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r w:rsidR="00871EDC">
        <w:rPr>
          <w:rFonts w:ascii="Times New Roman" w:hAnsi="Times New Roman"/>
          <w:sz w:val="24"/>
          <w:szCs w:val="24"/>
        </w:rPr>
        <w:t>возможные риски плана</w:t>
      </w:r>
      <w:r w:rsidR="00871EDC" w:rsidRPr="001A09F7">
        <w:rPr>
          <w:rFonts w:ascii="Times New Roman" w:hAnsi="Times New Roman"/>
          <w:sz w:val="24"/>
          <w:szCs w:val="24"/>
        </w:rPr>
        <w:t xml:space="preserve">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37F3E" w:rsidRPr="00137F3E" w:rsidRDefault="00137F3E" w:rsidP="00137F3E">
      <w:pPr>
        <w:ind w:firstLine="709"/>
      </w:pPr>
    </w:p>
    <w:p w:rsidR="001475DA" w:rsidRPr="00226599" w:rsidRDefault="001475DA" w:rsidP="00226599">
      <w:pPr>
        <w:jc w:val="both"/>
        <w:rPr>
          <w:b/>
          <w:bCs/>
        </w:rPr>
      </w:pPr>
      <w:r w:rsidRPr="00226599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 информационных справочных систем </w:t>
      </w:r>
      <w:proofErr w:type="gramStart"/>
      <w:r w:rsidRPr="00226599">
        <w:rPr>
          <w:b/>
          <w:bCs/>
        </w:rPr>
        <w:t xml:space="preserve">( </w:t>
      </w:r>
      <w:proofErr w:type="gramEnd"/>
      <w:r w:rsidRPr="00226599">
        <w:rPr>
          <w:b/>
          <w:bCs/>
        </w:rPr>
        <w:t>при необходимости)</w:t>
      </w:r>
    </w:p>
    <w:p w:rsidR="00AC3EC6" w:rsidRDefault="00AC3EC6" w:rsidP="00AC3EC6">
      <w:pPr>
        <w:ind w:firstLine="709"/>
        <w:jc w:val="both"/>
        <w:rPr>
          <w:b/>
          <w:bCs/>
        </w:rPr>
      </w:pPr>
    </w:p>
    <w:p w:rsidR="006D7269" w:rsidRDefault="006D7269" w:rsidP="006D7269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6D7269" w:rsidRDefault="006D7269" w:rsidP="006D7269">
      <w:pPr>
        <w:jc w:val="both"/>
      </w:pPr>
      <w:r>
        <w:rPr>
          <w:bCs/>
        </w:rPr>
        <w:t xml:space="preserve">1. </w:t>
      </w:r>
      <w:r>
        <w:t xml:space="preserve"> </w:t>
      </w:r>
      <w:r>
        <w:rPr>
          <w:shd w:val="clear" w:color="auto" w:fill="FFFFFF"/>
        </w:rPr>
        <w:t xml:space="preserve">Планирование на предприятии: Учебник / М.И. </w:t>
      </w:r>
      <w:proofErr w:type="spellStart"/>
      <w:r>
        <w:rPr>
          <w:shd w:val="clear" w:color="auto" w:fill="FFFFFF"/>
        </w:rPr>
        <w:t>Бухалков</w:t>
      </w:r>
      <w:proofErr w:type="spellEnd"/>
      <w:r>
        <w:rPr>
          <w:shd w:val="clear" w:color="auto" w:fill="FFFFFF"/>
        </w:rPr>
        <w:t xml:space="preserve">. - 4-e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 xml:space="preserve">. и доп. - М.: НИЦ ИНФРА-М, 2015. - </w:t>
      </w:r>
      <w:proofErr w:type="gramStart"/>
      <w:r>
        <w:rPr>
          <w:shd w:val="clear" w:color="auto" w:fill="FFFFFF"/>
        </w:rPr>
        <w:t>(Высшее образование:</w:t>
      </w:r>
      <w:proofErr w:type="gramEnd"/>
      <w:r>
        <w:rPr>
          <w:shd w:val="clear" w:color="auto" w:fill="FFFFFF"/>
        </w:rPr>
        <w:t xml:space="preserve"> Бакалавриат)</w:t>
      </w:r>
      <w:r>
        <w:t xml:space="preserve"> </w:t>
      </w:r>
      <w:hyperlink r:id="rId16" w:history="1">
        <w:r>
          <w:rPr>
            <w:rStyle w:val="af3"/>
          </w:rPr>
          <w:t>http://znanium.com/catalog.php?bookinfo=426964</w:t>
        </w:r>
      </w:hyperlink>
      <w:r>
        <w:t xml:space="preserve"> </w:t>
      </w:r>
    </w:p>
    <w:p w:rsidR="006D7269" w:rsidRDefault="006D7269" w:rsidP="006D7269">
      <w:pPr>
        <w:jc w:val="both"/>
      </w:pPr>
      <w:r>
        <w:t>2. Бизнес-планирование: Учебник</w:t>
      </w:r>
      <w:proofErr w:type="gramStart"/>
      <w:r>
        <w:t xml:space="preserve"> / П</w:t>
      </w:r>
      <w:proofErr w:type="gramEnd"/>
      <w:r>
        <w:t xml:space="preserve">од ред. проф. Т.Г. </w:t>
      </w:r>
      <w:proofErr w:type="spellStart"/>
      <w:r>
        <w:t>Попадюк</w:t>
      </w:r>
      <w:proofErr w:type="spellEnd"/>
      <w:r>
        <w:t>, В.Я. Горфинкеля - М.: Вузовский учебник: НИЦ ИНФРА-М, 2017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- </w:t>
      </w:r>
      <w:hyperlink r:id="rId17" w:history="1">
        <w:r>
          <w:rPr>
            <w:rStyle w:val="af3"/>
          </w:rPr>
          <w:t>http://znanium.com/catalog.php?bookinfo=883963</w:t>
        </w:r>
      </w:hyperlink>
      <w:r>
        <w:t xml:space="preserve"> </w:t>
      </w:r>
    </w:p>
    <w:p w:rsidR="006D7269" w:rsidRDefault="006D7269" w:rsidP="006D7269">
      <w:pPr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Горбунов В. Л. - М.: ИЦ РИОР, НИЦ ИНФРА-М, 2018. Режим доступа</w:t>
      </w:r>
      <w:r>
        <w:rPr>
          <w:color w:val="555555"/>
          <w:shd w:val="clear" w:color="auto" w:fill="FFFFFF"/>
        </w:rPr>
        <w:t xml:space="preserve"> </w:t>
      </w:r>
      <w:hyperlink r:id="rId18" w:history="1">
        <w:r>
          <w:rPr>
            <w:rStyle w:val="af3"/>
            <w:shd w:val="clear" w:color="auto" w:fill="FFFFFF"/>
          </w:rPr>
          <w:t>http://znanium.com/catalog.php?bookinfo=924762</w:t>
        </w:r>
      </w:hyperlink>
      <w:r>
        <w:rPr>
          <w:color w:val="555555"/>
          <w:shd w:val="clear" w:color="auto" w:fill="FFFFFF"/>
        </w:rPr>
        <w:t xml:space="preserve"> </w:t>
      </w:r>
    </w:p>
    <w:p w:rsidR="006D7269" w:rsidRDefault="006D7269" w:rsidP="006D7269">
      <w:pPr>
        <w:pStyle w:val="31"/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 Дополнительная  литература</w:t>
      </w:r>
    </w:p>
    <w:p w:rsidR="006D7269" w:rsidRDefault="006D7269" w:rsidP="006D7269">
      <w:pPr>
        <w:pStyle w:val="31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  <w:shd w:val="clear" w:color="auto" w:fill="FFFFFF"/>
        </w:rPr>
        <w:t>Волков А.С., Марченко А.А. В67</w:t>
      </w:r>
      <w:r>
        <w:rPr>
          <w:sz w:val="24"/>
          <w:szCs w:val="24"/>
        </w:rPr>
        <w:t> </w:t>
      </w:r>
      <w:r>
        <w:rPr>
          <w:bCs/>
          <w:sz w:val="24"/>
          <w:szCs w:val="24"/>
          <w:shd w:val="clear" w:color="auto" w:fill="FFFFFF"/>
        </w:rPr>
        <w:t>Бизнес-планирование</w:t>
      </w:r>
      <w:r>
        <w:rPr>
          <w:sz w:val="24"/>
          <w:szCs w:val="24"/>
          <w:shd w:val="clear" w:color="auto" w:fill="FFFFFF"/>
        </w:rPr>
        <w:t>: Учеб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п</w:t>
      </w:r>
      <w:proofErr w:type="gramEnd"/>
      <w:r>
        <w:rPr>
          <w:sz w:val="24"/>
          <w:szCs w:val="24"/>
          <w:shd w:val="clear" w:color="auto" w:fill="FFFFFF"/>
        </w:rPr>
        <w:t>особие. — М.: РИОР: ИНФРА-М, 2016.</w:t>
      </w:r>
      <w:r>
        <w:rPr>
          <w:color w:val="555555"/>
          <w:sz w:val="24"/>
          <w:szCs w:val="24"/>
        </w:rPr>
        <w:t> </w:t>
      </w:r>
      <w:r>
        <w:rPr>
          <w:sz w:val="24"/>
          <w:szCs w:val="24"/>
          <w:shd w:val="clear" w:color="auto" w:fill="FFFFFF"/>
        </w:rPr>
        <w:t>Режим доступа</w:t>
      </w:r>
      <w:r>
        <w:rPr>
          <w:color w:val="555555"/>
          <w:sz w:val="24"/>
          <w:szCs w:val="24"/>
          <w:shd w:val="clear" w:color="auto" w:fill="FFFFFF"/>
        </w:rPr>
        <w:t xml:space="preserve">  </w:t>
      </w:r>
      <w:hyperlink r:id="rId19" w:history="1">
        <w:r>
          <w:rPr>
            <w:rStyle w:val="af3"/>
            <w:sz w:val="24"/>
            <w:szCs w:val="24"/>
          </w:rPr>
          <w:t>http://znanium.com/catalog/product/534877</w:t>
        </w:r>
      </w:hyperlink>
    </w:p>
    <w:p w:rsidR="006D7269" w:rsidRDefault="006D7269" w:rsidP="006D7269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eastAsia="Calibri"/>
          <w:sz w:val="24"/>
          <w:szCs w:val="24"/>
          <w:shd w:val="clear" w:color="auto" w:fill="FFFFFF"/>
          <w:lang w:eastAsia="ar-SA"/>
        </w:rPr>
        <w:t>Инвестиционное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 бизнес-планирование: Учебное пособие / М.В.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ar-SA"/>
        </w:rPr>
        <w:t>Чараева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, Г.М.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ar-SA"/>
        </w:rPr>
        <w:t>Лапицкая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, Н.В.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ar-SA"/>
        </w:rPr>
        <w:t>Крашенникова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. - М.: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ar-SA"/>
        </w:rPr>
        <w:t>Альфа-М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ar-SA"/>
        </w:rPr>
        <w:t>: НИЦ ИНФРА-М, 2014.</w:t>
      </w:r>
      <w:r>
        <w:rPr>
          <w:rFonts w:eastAsia="Calibri"/>
          <w:sz w:val="24"/>
          <w:szCs w:val="24"/>
          <w:lang w:eastAsia="ar-SA"/>
        </w:rPr>
        <w:t xml:space="preserve">  Режим доступа </w:t>
      </w:r>
      <w:hyperlink r:id="rId20" w:history="1">
        <w:r>
          <w:rPr>
            <w:rStyle w:val="af3"/>
            <w:rFonts w:eastAsia="Calibri"/>
            <w:sz w:val="24"/>
            <w:szCs w:val="24"/>
            <w:lang w:eastAsia="ar-SA"/>
          </w:rPr>
          <w:t>http://znanium.com/catalog.php?bookinfo=429037</w:t>
        </w:r>
      </w:hyperlink>
      <w:r>
        <w:rPr>
          <w:rFonts w:eastAsia="Calibri"/>
          <w:sz w:val="24"/>
          <w:szCs w:val="24"/>
          <w:lang w:eastAsia="ar-SA"/>
        </w:rPr>
        <w:t xml:space="preserve"> </w:t>
      </w:r>
    </w:p>
    <w:p w:rsidR="00AC3EC6" w:rsidRDefault="00AC3EC6" w:rsidP="00AC3EC6">
      <w:pPr>
        <w:spacing w:line="360" w:lineRule="auto"/>
        <w:rPr>
          <w:b/>
          <w:bCs/>
        </w:rPr>
      </w:pPr>
    </w:p>
    <w:p w:rsidR="00AC3EC6" w:rsidRPr="00664128" w:rsidRDefault="00AC3EC6" w:rsidP="00AC3EC6">
      <w:pPr>
        <w:spacing w:line="360" w:lineRule="auto"/>
        <w:rPr>
          <w:iCs/>
        </w:rPr>
      </w:pPr>
      <w:r w:rsidRPr="00664128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AC3EC6" w:rsidRPr="00081CEA" w:rsidRDefault="00AC3EC6" w:rsidP="00AC3EC6">
      <w:pPr>
        <w:numPr>
          <w:ilvl w:val="0"/>
          <w:numId w:val="37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AC3EC6" w:rsidRPr="00081CEA" w:rsidRDefault="00AC3EC6" w:rsidP="00AC3EC6">
      <w:pPr>
        <w:numPr>
          <w:ilvl w:val="0"/>
          <w:numId w:val="37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 w:rsidRPr="00081CEA">
        <w:rPr>
          <w:iCs/>
        </w:rPr>
        <w:t xml:space="preserve">Электронная библиотечная система </w:t>
      </w:r>
      <w:r w:rsidRPr="00081CEA">
        <w:rPr>
          <w:bCs/>
          <w:iCs/>
          <w:lang w:val="en-US"/>
        </w:rPr>
        <w:t>ZNANIUM</w:t>
      </w:r>
      <w:r w:rsidRPr="00081CEA">
        <w:rPr>
          <w:bCs/>
          <w:iCs/>
        </w:rPr>
        <w:t>.</w:t>
      </w:r>
      <w:r w:rsidRPr="00081CEA">
        <w:rPr>
          <w:bCs/>
          <w:iCs/>
          <w:lang w:val="en-US"/>
        </w:rPr>
        <w:t>COM</w:t>
      </w:r>
      <w:r w:rsidRPr="00081CEA">
        <w:rPr>
          <w:bCs/>
          <w:iCs/>
        </w:rPr>
        <w:t xml:space="preserve">: </w:t>
      </w:r>
      <w:r w:rsidRPr="00081CEA">
        <w:rPr>
          <w:iCs/>
        </w:rPr>
        <w:t>http://www.</w:t>
      </w:r>
      <w:proofErr w:type="spellStart"/>
      <w:r w:rsidRPr="00081CEA">
        <w:rPr>
          <w:iCs/>
          <w:lang w:val="en-US"/>
        </w:rPr>
        <w:t>znanium</w:t>
      </w:r>
      <w:proofErr w:type="spellEnd"/>
      <w:r w:rsidRPr="00081CEA">
        <w:rPr>
          <w:iCs/>
        </w:rPr>
        <w:t>.</w:t>
      </w:r>
      <w:r w:rsidRPr="00081CEA">
        <w:rPr>
          <w:iCs/>
          <w:lang w:val="en-US"/>
        </w:rPr>
        <w:t>com</w:t>
      </w:r>
      <w:r w:rsidRPr="00081CEA">
        <w:rPr>
          <w:iCs/>
        </w:rPr>
        <w:t>/</w:t>
      </w:r>
    </w:p>
    <w:p w:rsidR="001475DA" w:rsidRPr="00664128" w:rsidRDefault="001475DA" w:rsidP="00AC178F">
      <w:pPr>
        <w:jc w:val="both"/>
        <w:rPr>
          <w:b/>
          <w:iCs/>
        </w:rPr>
      </w:pPr>
    </w:p>
    <w:p w:rsidR="00C313AF" w:rsidRPr="00C313AF" w:rsidRDefault="00C313AF" w:rsidP="00C313AF">
      <w:pPr>
        <w:jc w:val="both"/>
        <w:rPr>
          <w:b/>
          <w:bCs/>
        </w:rPr>
      </w:pPr>
      <w:r w:rsidRPr="00C313AF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A5751F" w:rsidRPr="00A5751F" w:rsidRDefault="00A5751F" w:rsidP="00A5751F">
      <w:pPr>
        <w:rPr>
          <w:b/>
        </w:rPr>
      </w:pPr>
    </w:p>
    <w:p w:rsidR="00A5751F" w:rsidRPr="00A5751F" w:rsidRDefault="00A5751F" w:rsidP="00A5751F">
      <w:pPr>
        <w:pStyle w:val="ae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751F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575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751F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A575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751F" w:rsidRPr="00A5751F" w:rsidRDefault="00A5751F" w:rsidP="00A5751F">
      <w:pPr>
        <w:pStyle w:val="ae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751F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575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751F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A575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751F" w:rsidRPr="00A5751F" w:rsidRDefault="00A5751F" w:rsidP="00A5751F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751F" w:rsidRPr="00A5751F" w:rsidRDefault="00A5751F" w:rsidP="00A5751F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51F">
        <w:rPr>
          <w:rFonts w:ascii="Times New Roman" w:hAnsi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A5751F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1" w:history="1">
        <w:r w:rsidRPr="00A5751F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A5751F">
        <w:rPr>
          <w:rFonts w:ascii="Times New Roman" w:hAnsi="Times New Roman"/>
          <w:sz w:val="24"/>
          <w:szCs w:val="24"/>
        </w:rPr>
        <w:t xml:space="preserve"> </w:t>
      </w:r>
    </w:p>
    <w:p w:rsidR="00A5751F" w:rsidRPr="00A5751F" w:rsidRDefault="00A5751F" w:rsidP="00A5751F">
      <w:pPr>
        <w:tabs>
          <w:tab w:val="left" w:pos="-63"/>
        </w:tabs>
      </w:pPr>
      <w:r w:rsidRPr="00A5751F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2" w:history="1">
        <w:r w:rsidRPr="00A5751F">
          <w:rPr>
            <w:rStyle w:val="af3"/>
          </w:rPr>
          <w:t>https://wciom.ru/database/</w:t>
        </w:r>
      </w:hyperlink>
    </w:p>
    <w:p w:rsidR="00A5751F" w:rsidRPr="00A5751F" w:rsidRDefault="00A5751F" w:rsidP="00A5751F">
      <w:pPr>
        <w:pStyle w:val="13"/>
        <w:ind w:left="0"/>
        <w:jc w:val="both"/>
      </w:pPr>
      <w:r w:rsidRPr="00A5751F">
        <w:t xml:space="preserve">3.Профессиональная база данных:  Федеральный перечень туристских объектов Министерства культуры РФ. </w:t>
      </w:r>
      <w:hyperlink r:id="rId23" w:history="1">
        <w:r w:rsidRPr="00A5751F">
          <w:rPr>
            <w:rStyle w:val="af3"/>
          </w:rPr>
          <w:t>http://xn----7sba3acabbldhv3chawrl5bzn.xn--p1ai/</w:t>
        </w:r>
      </w:hyperlink>
    </w:p>
    <w:p w:rsidR="00A5751F" w:rsidRPr="00A5751F" w:rsidRDefault="00A5751F" w:rsidP="00A5751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51F">
        <w:rPr>
          <w:rFonts w:ascii="Times New Roman" w:hAnsi="Times New Roman"/>
          <w:sz w:val="24"/>
          <w:szCs w:val="24"/>
          <w:lang w:eastAsia="ru-RU"/>
        </w:rPr>
        <w:t xml:space="preserve">4.Профессиональная база данных: </w:t>
      </w:r>
      <w:r w:rsidRPr="00A5751F">
        <w:rPr>
          <w:rFonts w:ascii="Times New Roman" w:hAnsi="Times New Roman"/>
          <w:sz w:val="24"/>
          <w:szCs w:val="24"/>
        </w:rPr>
        <w:t xml:space="preserve">Открытые данные Ростуризма. </w:t>
      </w:r>
      <w:hyperlink r:id="rId24" w:history="1">
        <w:r w:rsidRPr="00A5751F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A5751F" w:rsidRPr="00A5751F" w:rsidRDefault="00A5751F" w:rsidP="00A5751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51F">
        <w:rPr>
          <w:rFonts w:ascii="Times New Roman" w:hAnsi="Times New Roman"/>
          <w:sz w:val="24"/>
          <w:szCs w:val="24"/>
          <w:lang w:eastAsia="ru-RU"/>
        </w:rPr>
        <w:t xml:space="preserve">5.Профессиональная база данных: </w:t>
      </w:r>
      <w:r w:rsidRPr="00A5751F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5" w:history="1">
        <w:r w:rsidRPr="00A5751F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A5751F" w:rsidRPr="00A5751F" w:rsidRDefault="00A5751F" w:rsidP="00A5751F">
      <w:pPr>
        <w:jc w:val="both"/>
      </w:pPr>
      <w:r w:rsidRPr="00A5751F">
        <w:t xml:space="preserve">6.Профессиональная база данных: Министерство экономического развития Российской Федерации: </w:t>
      </w:r>
      <w:hyperlink r:id="rId26" w:history="1">
        <w:r w:rsidRPr="00A5751F">
          <w:rPr>
            <w:rStyle w:val="af3"/>
            <w:lang w:eastAsia="en-US"/>
          </w:rPr>
          <w:t>http://economy.gov.ru/minec/main</w:t>
        </w:r>
      </w:hyperlink>
    </w:p>
    <w:p w:rsidR="00A5751F" w:rsidRPr="00A5751F" w:rsidRDefault="00A5751F" w:rsidP="00A5751F">
      <w:pPr>
        <w:jc w:val="both"/>
      </w:pPr>
    </w:p>
    <w:p w:rsidR="00A5751F" w:rsidRPr="00A5751F" w:rsidRDefault="00A5751F" w:rsidP="00A5751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51F">
        <w:rPr>
          <w:rFonts w:ascii="Times New Roman" w:hAnsi="Times New Roman"/>
          <w:sz w:val="24"/>
          <w:szCs w:val="24"/>
          <w:lang w:eastAsia="ru-RU"/>
        </w:rPr>
        <w:t>1.Информационно-справочная система: Справочно-правовая система Консультант +</w:t>
      </w:r>
      <w:r w:rsidRPr="00A5751F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A5751F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http://www.consultant.ru</w:t>
        </w:r>
      </w:hyperlink>
      <w:r w:rsidRPr="00A575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751F" w:rsidRPr="00A5751F" w:rsidRDefault="00A5751F" w:rsidP="00A5751F">
      <w:pPr>
        <w:pStyle w:val="ae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A5751F">
        <w:rPr>
          <w:rFonts w:ascii="Times New Roman" w:hAnsi="Times New Roman"/>
          <w:sz w:val="24"/>
          <w:szCs w:val="24"/>
        </w:rPr>
        <w:t>2.Информационная справочная система:</w:t>
      </w:r>
      <w:r w:rsidRPr="00A5751F">
        <w:rPr>
          <w:rFonts w:ascii="Times New Roman" w:hAnsi="Times New Roman"/>
          <w:sz w:val="24"/>
          <w:szCs w:val="24"/>
          <w:lang w:eastAsia="ru-RU"/>
        </w:rPr>
        <w:t xml:space="preserve"> информационно-правовой портал ГАРАНТ</w:t>
      </w:r>
      <w:proofErr w:type="gramStart"/>
      <w:r w:rsidRPr="00A5751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A5751F">
        <w:rPr>
          <w:rFonts w:ascii="Times New Roman" w:hAnsi="Times New Roman"/>
          <w:sz w:val="24"/>
          <w:szCs w:val="24"/>
          <w:lang w:eastAsia="ru-RU"/>
        </w:rPr>
        <w:t xml:space="preserve">У </w:t>
      </w:r>
      <w:hyperlink r:id="rId28" w:history="1">
        <w:r w:rsidRPr="00A5751F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8A10D1" w:rsidRPr="00C313AF" w:rsidRDefault="008A10D1" w:rsidP="00A5751F">
      <w:pPr>
        <w:jc w:val="both"/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 xml:space="preserve">9. Методические указания для </w:t>
      </w:r>
      <w:proofErr w:type="gramStart"/>
      <w:r w:rsidRPr="00C97337">
        <w:rPr>
          <w:b/>
          <w:bCs/>
        </w:rPr>
        <w:t>обучающихся</w:t>
      </w:r>
      <w:proofErr w:type="gramEnd"/>
      <w:r w:rsidRPr="00C97337">
        <w:rPr>
          <w:b/>
          <w:bCs/>
        </w:rPr>
        <w:t xml:space="preserve"> по освоению дисциплины (модуля)</w:t>
      </w:r>
    </w:p>
    <w:p w:rsidR="001475DA" w:rsidRPr="00C97337" w:rsidRDefault="001475DA" w:rsidP="001629FE">
      <w:pPr>
        <w:ind w:firstLine="709"/>
        <w:jc w:val="both"/>
      </w:pPr>
      <w:r w:rsidRPr="00C9733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В качестве основной методики обучения была выбрана методика, </w:t>
      </w:r>
      <w:r w:rsidRPr="00C97337">
        <w:rPr>
          <w:shd w:val="clear" w:color="auto" w:fill="FFFFFF"/>
        </w:rPr>
        <w:t>включающая -</w:t>
      </w:r>
      <w:r w:rsidRPr="00C97337">
        <w:rPr>
          <w:rStyle w:val="apple-converted-space"/>
          <w:shd w:val="clear" w:color="auto" w:fill="FFFFFF"/>
        </w:rPr>
        <w:t> </w:t>
      </w:r>
      <w:r w:rsidRPr="00C97337">
        <w:rPr>
          <w:shd w:val="clear" w:color="auto" w:fill="FFFFFF"/>
        </w:rPr>
        <w:t>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В качестве основных форм организации учебного процесса по дисциплине </w:t>
      </w:r>
      <w:r w:rsidR="00135195" w:rsidRPr="009527F9">
        <w:t xml:space="preserve">Планирование деятельности предприятий туризма и гостеприимства </w:t>
      </w:r>
      <w:r w:rsidR="00135195" w:rsidRPr="001B2861">
        <w:t xml:space="preserve"> </w:t>
      </w:r>
      <w:r w:rsidRPr="00C97337">
        <w:rPr>
          <w:szCs w:val="28"/>
        </w:rPr>
        <w:t xml:space="preserve">в предлагаемой </w:t>
      </w:r>
      <w:r w:rsidRPr="00C97337">
        <w:rPr>
          <w:szCs w:val="28"/>
        </w:rPr>
        <w:lastRenderedPageBreak/>
        <w:t xml:space="preserve">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9F667B" w:rsidRPr="00E64120" w:rsidRDefault="00AA6FD4" w:rsidP="005853A5">
      <w:pPr>
        <w:tabs>
          <w:tab w:val="left" w:pos="540"/>
        </w:tabs>
        <w:jc w:val="both"/>
        <w:rPr>
          <w:szCs w:val="28"/>
        </w:rPr>
      </w:pPr>
      <w:r w:rsidRPr="00E64120">
        <w:rPr>
          <w:szCs w:val="28"/>
        </w:rPr>
        <w:t>Лекции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szCs w:val="28"/>
        </w:rPr>
      </w:pPr>
      <w:r w:rsidRPr="00C97337">
        <w:t>На лекциях излагаются темы дисциплины, предусмотренные</w:t>
      </w:r>
      <w:r w:rsidRPr="00C97337">
        <w:rPr>
          <w:szCs w:val="28"/>
        </w:rPr>
        <w:t xml:space="preserve">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bCs/>
          <w:szCs w:val="28"/>
        </w:rPr>
      </w:pPr>
      <w:r w:rsidRPr="00C97337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C97337">
        <w:rPr>
          <w:bCs/>
          <w:szCs w:val="28"/>
        </w:rPr>
        <w:t>мультимедийной</w:t>
      </w:r>
      <w:proofErr w:type="spellEnd"/>
      <w:r w:rsidRPr="00C97337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- </w:t>
      </w:r>
      <w:r w:rsidR="005853A5">
        <w:t>занятия семинарского типа: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по дисциплине </w:t>
      </w:r>
      <w:r w:rsidR="00135195">
        <w:rPr>
          <w:szCs w:val="28"/>
        </w:rPr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C97337">
        <w:rPr>
          <w:szCs w:val="28"/>
        </w:rPr>
        <w:t xml:space="preserve"> проводятся с целью приобретения практических навыков в области планирования, основных разделов бизнес-плана предприятия</w:t>
      </w:r>
      <w:r w:rsidRPr="00C97337">
        <w:rPr>
          <w:sz w:val="22"/>
          <w:szCs w:val="22"/>
        </w:rPr>
        <w:t xml:space="preserve"> сферы сервиса.</w:t>
      </w:r>
    </w:p>
    <w:p w:rsidR="005853A5" w:rsidRDefault="001475DA" w:rsidP="005853A5">
      <w:pPr>
        <w:jc w:val="both"/>
      </w:pPr>
      <w:r w:rsidRPr="00C97337">
        <w:rPr>
          <w:bCs/>
        </w:rPr>
        <w:t>Практическая работа</w:t>
      </w:r>
      <w:r w:rsidRPr="00C97337">
        <w:t xml:space="preserve"> заключается в выполнении студентами, под руководством преподавателя, комплекса учебных заданий, направленных на усвоение научно-теоретических основ 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C97337">
        <w:rPr>
          <w:rStyle w:val="FontStyle11"/>
          <w:b w:val="0"/>
          <w:color w:val="auto"/>
          <w:szCs w:val="28"/>
        </w:rPr>
        <w:t>практической</w:t>
      </w:r>
      <w:r w:rsidRPr="00C97337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</w:t>
      </w:r>
      <w:proofErr w:type="gramStart"/>
      <w:r w:rsidRPr="00C97337">
        <w:t>.</w:t>
      </w:r>
      <w:proofErr w:type="gramEnd"/>
      <w:r w:rsidR="00C8612F" w:rsidRPr="00C8612F">
        <w:t xml:space="preserve"> </w:t>
      </w:r>
      <w:r w:rsidR="00C8612F" w:rsidRPr="00486D83">
        <w:t xml:space="preserve">- </w:t>
      </w:r>
      <w:proofErr w:type="gramStart"/>
      <w:r w:rsidR="00C8612F" w:rsidRPr="00486D83">
        <w:t>л</w:t>
      </w:r>
      <w:proofErr w:type="gramEnd"/>
      <w:r w:rsidR="00C8612F" w:rsidRPr="00486D83">
        <w:t>екции: поточная;</w:t>
      </w:r>
    </w:p>
    <w:p w:rsidR="005853A5" w:rsidRDefault="005853A5" w:rsidP="005853A5">
      <w:pPr>
        <w:jc w:val="both"/>
      </w:pPr>
      <w:r w:rsidRPr="005853A5">
        <w:t xml:space="preserve">- </w:t>
      </w:r>
      <w:r w:rsidR="004039FB">
        <w:t>практические занятия в форме обсуждения докладов, решения кейсов, решения практических задач</w:t>
      </w:r>
      <w:r w:rsidRPr="005853A5">
        <w:t xml:space="preserve">: 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</w:t>
      </w:r>
      <w:r w:rsidRPr="00C97337">
        <w:rPr>
          <w:sz w:val="22"/>
          <w:szCs w:val="22"/>
        </w:rPr>
        <w:t xml:space="preserve"> сервиса.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b/>
        </w:rPr>
        <w:t xml:space="preserve">-  </w:t>
      </w:r>
      <w:r w:rsidRPr="00C97337">
        <w:t xml:space="preserve">самостоятельная работа </w:t>
      </w:r>
      <w:proofErr w:type="gramStart"/>
      <w:r w:rsidRPr="00C97337">
        <w:t>обучающихся</w:t>
      </w:r>
      <w:proofErr w:type="gramEnd"/>
    </w:p>
    <w:p w:rsidR="001475DA" w:rsidRPr="00C97337" w:rsidRDefault="001475DA" w:rsidP="00162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7337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C97337">
        <w:t>периодической, научно-технической литературой и технической документацией</w:t>
      </w:r>
      <w:r w:rsidRPr="00C97337">
        <w:rPr>
          <w:szCs w:val="28"/>
        </w:rPr>
        <w:t>, необходимыми для углубленного изучения дисциплины «</w:t>
      </w:r>
      <w:r w:rsidR="00E64120" w:rsidRPr="009527F9">
        <w:t>Планирование деятельности предприятий туризма и гостеприимства</w:t>
      </w:r>
      <w:r w:rsidRPr="00C97337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1475DA" w:rsidRPr="00C97337" w:rsidRDefault="001475DA" w:rsidP="001629FE">
      <w:pPr>
        <w:tabs>
          <w:tab w:val="left" w:pos="900"/>
          <w:tab w:val="left" w:pos="1080"/>
        </w:tabs>
        <w:ind w:firstLine="709"/>
        <w:jc w:val="both"/>
      </w:pPr>
      <w:r w:rsidRPr="00C97337">
        <w:t xml:space="preserve">Основными задачами самостоятельной работы </w:t>
      </w:r>
      <w:proofErr w:type="gramStart"/>
      <w:r w:rsidRPr="00C97337">
        <w:rPr>
          <w:szCs w:val="28"/>
        </w:rPr>
        <w:t>обучающихся</w:t>
      </w:r>
      <w:proofErr w:type="gramEnd"/>
      <w:r w:rsidRPr="00C97337">
        <w:t xml:space="preserve"> являются: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овладение фундаментальными знаниями;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наработка профессиональных навыков;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приобретение опыта творческой и исследовательской деятельности;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szCs w:val="28"/>
        </w:rPr>
        <w:lastRenderedPageBreak/>
        <w:t>Самостоятельная работа студентов по дисциплине «</w:t>
      </w:r>
      <w:r w:rsidR="00E64120" w:rsidRPr="009527F9">
        <w:t>Планирование деятельности предприятий туризма и гостеприимства</w:t>
      </w:r>
      <w:r w:rsidRPr="00C97337">
        <w:rPr>
          <w:szCs w:val="28"/>
        </w:rPr>
        <w:t xml:space="preserve">» обеспечивает: </w:t>
      </w:r>
      <w:bookmarkStart w:id="1" w:name="_GoBack"/>
      <w:bookmarkEnd w:id="1"/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закрепление знаний, полученных студентами в процессе лекционных и практических занятий;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формирование навыков работы с периодической, научно-технической литературой и технической документаций;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 xml:space="preserve">приобретение опыта творческой и исследовательской деятельности; 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развитие творческой инициативы, самостоятельности и ответственности студентов.</w:t>
      </w:r>
    </w:p>
    <w:p w:rsidR="001475DA" w:rsidRDefault="001475DA" w:rsidP="001629FE">
      <w:pPr>
        <w:ind w:firstLine="709"/>
        <w:rPr>
          <w:szCs w:val="28"/>
        </w:rPr>
      </w:pPr>
      <w:r w:rsidRPr="00C97337">
        <w:rPr>
          <w:szCs w:val="28"/>
        </w:rPr>
        <w:t>Самостоятельная работа является обязательной для каждого обучающегося.</w:t>
      </w:r>
    </w:p>
    <w:p w:rsidR="00E64120" w:rsidRPr="00C97337" w:rsidRDefault="00E64120" w:rsidP="001629FE">
      <w:pPr>
        <w:ind w:firstLine="709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1475DA" w:rsidRDefault="001475DA" w:rsidP="00AC178F">
      <w:pPr>
        <w:ind w:firstLine="567"/>
        <w:jc w:val="both"/>
      </w:pPr>
      <w:r w:rsidRPr="00C97337">
        <w:t>Учебные занятия по дисциплине 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C97337">
        <w:t>проводятся в следующих оборудованных учебных кабинетах, оснащенных соответствующим оборудованием:</w:t>
      </w:r>
    </w:p>
    <w:p w:rsidR="001475DA" w:rsidRPr="00A5751F" w:rsidRDefault="001475DA" w:rsidP="008A10D1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134030" w:rsidRPr="00430146" w:rsidTr="009415E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30" w:rsidRPr="00430146" w:rsidRDefault="00134030" w:rsidP="009415E8">
            <w:pPr>
              <w:ind w:left="57" w:right="57"/>
              <w:jc w:val="center"/>
            </w:pPr>
            <w:r w:rsidRPr="00430146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30" w:rsidRPr="00430146" w:rsidRDefault="00134030" w:rsidP="009415E8">
            <w:pPr>
              <w:ind w:left="57" w:right="57"/>
              <w:jc w:val="center"/>
            </w:pPr>
            <w:r w:rsidRPr="00430146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34030" w:rsidRPr="00430146" w:rsidTr="009415E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0" w:rsidRPr="00430146" w:rsidRDefault="00134030" w:rsidP="009415E8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0" w:rsidRPr="00430146" w:rsidRDefault="00134030" w:rsidP="009415E8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134030" w:rsidRPr="00430146" w:rsidRDefault="00134030" w:rsidP="009415E8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134030" w:rsidRPr="00430146" w:rsidRDefault="00134030" w:rsidP="009415E8">
            <w:pPr>
              <w:ind w:left="57"/>
              <w:jc w:val="both"/>
              <w:rPr>
                <w:b/>
              </w:rPr>
            </w:pPr>
            <w:r w:rsidRPr="00430146">
              <w:t>доска</w:t>
            </w:r>
          </w:p>
        </w:tc>
      </w:tr>
      <w:tr w:rsidR="00134030" w:rsidRPr="00430146" w:rsidTr="009415E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30" w:rsidRPr="00430146" w:rsidRDefault="00134030" w:rsidP="009415E8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30" w:rsidRPr="00430146" w:rsidRDefault="00134030" w:rsidP="009415E8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134030" w:rsidRPr="00430146" w:rsidRDefault="00134030" w:rsidP="009415E8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134030" w:rsidRPr="00430146" w:rsidRDefault="00134030" w:rsidP="009415E8">
            <w:pPr>
              <w:ind w:left="57"/>
              <w:jc w:val="both"/>
              <w:rPr>
                <w:lang w:val="en-US"/>
              </w:rPr>
            </w:pPr>
            <w:r w:rsidRPr="00430146">
              <w:t>доска</w:t>
            </w:r>
          </w:p>
        </w:tc>
      </w:tr>
      <w:tr w:rsidR="00134030" w:rsidRPr="00430146" w:rsidTr="009415E8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0" w:rsidRPr="00430146" w:rsidRDefault="00134030" w:rsidP="009415E8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 xml:space="preserve">Самостоятельная работа </w:t>
            </w:r>
            <w:proofErr w:type="gramStart"/>
            <w:r w:rsidRPr="00430146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0" w:rsidRPr="00430146" w:rsidRDefault="00134030" w:rsidP="009415E8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работы, </w:t>
            </w:r>
          </w:p>
          <w:p w:rsidR="00134030" w:rsidRPr="00430146" w:rsidRDefault="00134030" w:rsidP="009415E8">
            <w:pPr>
              <w:widowControl w:val="0"/>
              <w:ind w:left="57"/>
              <w:jc w:val="both"/>
            </w:pPr>
            <w:r w:rsidRPr="00430146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134030" w:rsidRPr="00430146" w:rsidRDefault="00134030" w:rsidP="009415E8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134030" w:rsidRPr="00134030" w:rsidRDefault="00134030" w:rsidP="008A10D1">
      <w:pPr>
        <w:rPr>
          <w:sz w:val="28"/>
          <w:szCs w:val="28"/>
          <w:lang w:val="en-US"/>
        </w:rPr>
      </w:pPr>
    </w:p>
    <w:sectPr w:rsidR="00134030" w:rsidRPr="00134030" w:rsidSect="00DB2231">
      <w:headerReference w:type="default" r:id="rId29"/>
      <w:footerReference w:type="default" r:id="rId3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E8" w:rsidRDefault="009415E8">
      <w:r>
        <w:separator/>
      </w:r>
    </w:p>
  </w:endnote>
  <w:endnote w:type="continuationSeparator" w:id="0">
    <w:p w:rsidR="009415E8" w:rsidRDefault="0094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E8" w:rsidRPr="001D000A" w:rsidRDefault="009415E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E8" w:rsidRPr="001D000A" w:rsidRDefault="009415E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E8" w:rsidRDefault="009415E8">
      <w:r>
        <w:separator/>
      </w:r>
    </w:p>
  </w:footnote>
  <w:footnote w:type="continuationSeparator" w:id="0">
    <w:p w:rsidR="009415E8" w:rsidRDefault="0094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065"/>
      <w:gridCol w:w="6851"/>
      <w:gridCol w:w="1654"/>
    </w:tblGrid>
    <w:tr w:rsidR="009415E8" w:rsidRPr="00FB55A3" w:rsidTr="001629FE">
      <w:trPr>
        <w:trHeight w:val="703"/>
      </w:trPr>
      <w:tc>
        <w:tcPr>
          <w:tcW w:w="1065" w:type="dxa"/>
          <w:vMerge w:val="restart"/>
          <w:vAlign w:val="center"/>
        </w:tcPr>
        <w:p w:rsidR="009415E8" w:rsidRDefault="009415E8" w:rsidP="001629FE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23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vMerge w:val="restart"/>
        </w:tcPr>
        <w:p w:rsidR="009415E8" w:rsidRPr="005949B5" w:rsidRDefault="009415E8" w:rsidP="001629FE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415E8" w:rsidRDefault="009415E8" w:rsidP="001629FE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«РОССИЙСКИЙ ГОСУДАРСТВЕННЫЙ УНИВЕРСИТЕТ ТУРИЗМА И СЕРВИСА»</w:t>
          </w:r>
        </w:p>
      </w:tc>
      <w:tc>
        <w:tcPr>
          <w:tcW w:w="1654" w:type="dxa"/>
        </w:tcPr>
        <w:p w:rsidR="009415E8" w:rsidRDefault="009415E8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СМК РГУТИС</w:t>
          </w:r>
        </w:p>
        <w:p w:rsidR="009415E8" w:rsidRDefault="009415E8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415E8" w:rsidRPr="00FB55A3" w:rsidTr="001629FE">
      <w:trPr>
        <w:trHeight w:val="274"/>
      </w:trPr>
      <w:tc>
        <w:tcPr>
          <w:tcW w:w="1065" w:type="dxa"/>
          <w:vMerge/>
          <w:vAlign w:val="center"/>
        </w:tcPr>
        <w:p w:rsidR="009415E8" w:rsidRPr="00FB55A3" w:rsidRDefault="009415E8" w:rsidP="001629FE">
          <w:pPr>
            <w:pStyle w:val="a7"/>
          </w:pPr>
        </w:p>
      </w:tc>
      <w:tc>
        <w:tcPr>
          <w:tcW w:w="6851" w:type="dxa"/>
          <w:vMerge/>
          <w:vAlign w:val="center"/>
        </w:tcPr>
        <w:p w:rsidR="009415E8" w:rsidRPr="008102D2" w:rsidRDefault="009415E8" w:rsidP="001629FE">
          <w:pPr>
            <w:pStyle w:val="a7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9415E8" w:rsidRPr="00E06C4E" w:rsidRDefault="009415E8" w:rsidP="00945856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009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009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4637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18</w:t>
          </w:r>
          <w:r w:rsidR="00E7009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44</w:t>
          </w:r>
        </w:p>
      </w:tc>
    </w:tr>
  </w:tbl>
  <w:p w:rsidR="009415E8" w:rsidRDefault="009415E8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E8" w:rsidRDefault="009415E8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415E8" w:rsidRPr="00FE3EC4" w:rsidTr="00303586">
      <w:trPr>
        <w:trHeight w:val="703"/>
      </w:trPr>
      <w:tc>
        <w:tcPr>
          <w:tcW w:w="768" w:type="dxa"/>
          <w:vMerge w:val="restart"/>
          <w:vAlign w:val="center"/>
        </w:tcPr>
        <w:p w:rsidR="009415E8" w:rsidRPr="00FE3EC4" w:rsidRDefault="009415E8" w:rsidP="00303586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215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415E8" w:rsidRPr="00FE3EC4" w:rsidRDefault="009415E8" w:rsidP="00303586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E3EC4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415E8" w:rsidRPr="00FE3EC4" w:rsidRDefault="009415E8" w:rsidP="00303586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9415E8" w:rsidRPr="00FE3EC4" w:rsidRDefault="009415E8" w:rsidP="00303586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9415E8" w:rsidRPr="00FE3EC4" w:rsidRDefault="009415E8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FE3EC4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9415E8" w:rsidRPr="00FE3EC4" w:rsidRDefault="009415E8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415E8" w:rsidRPr="00FE3EC4" w:rsidTr="00303586">
      <w:trPr>
        <w:trHeight w:val="274"/>
      </w:trPr>
      <w:tc>
        <w:tcPr>
          <w:tcW w:w="768" w:type="dxa"/>
          <w:vMerge/>
          <w:vAlign w:val="center"/>
        </w:tcPr>
        <w:p w:rsidR="009415E8" w:rsidRPr="00FE3EC4" w:rsidRDefault="009415E8" w:rsidP="00303586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9415E8" w:rsidRPr="00FE3EC4" w:rsidRDefault="009415E8" w:rsidP="00303586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9415E8" w:rsidRPr="00FE3EC4" w:rsidRDefault="009415E8" w:rsidP="00945856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009E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009E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4637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E7009E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44</w:t>
          </w:r>
        </w:p>
      </w:tc>
    </w:tr>
  </w:tbl>
  <w:p w:rsidR="009415E8" w:rsidRDefault="009415E8">
    <w:pPr>
      <w:pStyle w:val="a7"/>
    </w:pPr>
  </w:p>
  <w:p w:rsidR="009415E8" w:rsidRDefault="009415E8" w:rsidP="00FE6DC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E8" w:rsidRDefault="009415E8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415E8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9415E8" w:rsidRDefault="009415E8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415E8" w:rsidRPr="005949B5" w:rsidRDefault="009415E8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9415E8" w:rsidRPr="005949B5" w:rsidRDefault="009415E8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9415E8" w:rsidRDefault="009415E8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9415E8" w:rsidRDefault="009415E8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9415E8" w:rsidRDefault="009415E8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9415E8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9415E8" w:rsidRPr="00FB55A3" w:rsidRDefault="009415E8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9415E8" w:rsidRPr="008102D2" w:rsidRDefault="009415E8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9415E8" w:rsidRPr="00E06C4E" w:rsidRDefault="009415E8" w:rsidP="0072367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E7009E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E7009E">
            <w:rPr>
              <w:rFonts w:ascii="Bookman Old Style" w:hAnsi="Bookman Old Style"/>
              <w:i/>
              <w:sz w:val="16"/>
            </w:rPr>
            <w:fldChar w:fldCharType="separate"/>
          </w:r>
          <w:r w:rsidR="00246379">
            <w:rPr>
              <w:rFonts w:ascii="Bookman Old Style" w:hAnsi="Bookman Old Style"/>
              <w:i/>
              <w:noProof/>
              <w:sz w:val="16"/>
            </w:rPr>
            <w:t>42</w:t>
          </w:r>
          <w:r w:rsidR="00E7009E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44</w:t>
          </w:r>
        </w:p>
      </w:tc>
    </w:tr>
  </w:tbl>
  <w:p w:rsidR="009415E8" w:rsidRDefault="009415E8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B6052"/>
    <w:multiLevelType w:val="hybridMultilevel"/>
    <w:tmpl w:val="F62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E708E"/>
    <w:multiLevelType w:val="hybridMultilevel"/>
    <w:tmpl w:val="7D3CF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6035E69"/>
    <w:multiLevelType w:val="multilevel"/>
    <w:tmpl w:val="39365DF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94A16E0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773B1"/>
    <w:multiLevelType w:val="hybridMultilevel"/>
    <w:tmpl w:val="D0B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2"/>
  </w:num>
  <w:num w:numId="7">
    <w:abstractNumId w:val="15"/>
  </w:num>
  <w:num w:numId="8">
    <w:abstractNumId w:val="24"/>
  </w:num>
  <w:num w:numId="9">
    <w:abstractNumId w:val="33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34"/>
  </w:num>
  <w:num w:numId="16">
    <w:abstractNumId w:val="9"/>
  </w:num>
  <w:num w:numId="17">
    <w:abstractNumId w:val="25"/>
  </w:num>
  <w:num w:numId="18">
    <w:abstractNumId w:val="2"/>
  </w:num>
  <w:num w:numId="19">
    <w:abstractNumId w:val="36"/>
  </w:num>
  <w:num w:numId="20">
    <w:abstractNumId w:val="20"/>
  </w:num>
  <w:num w:numId="21">
    <w:abstractNumId w:val="35"/>
  </w:num>
  <w:num w:numId="22">
    <w:abstractNumId w:val="12"/>
  </w:num>
  <w:num w:numId="23">
    <w:abstractNumId w:val="5"/>
  </w:num>
  <w:num w:numId="24">
    <w:abstractNumId w:val="6"/>
  </w:num>
  <w:num w:numId="25">
    <w:abstractNumId w:val="29"/>
  </w:num>
  <w:num w:numId="26">
    <w:abstractNumId w:val="16"/>
  </w:num>
  <w:num w:numId="27">
    <w:abstractNumId w:val="17"/>
  </w:num>
  <w:num w:numId="28">
    <w:abstractNumId w:val="11"/>
  </w:num>
  <w:num w:numId="29">
    <w:abstractNumId w:val="10"/>
  </w:num>
  <w:num w:numId="30">
    <w:abstractNumId w:val="26"/>
  </w:num>
  <w:num w:numId="31">
    <w:abstractNumId w:val="8"/>
  </w:num>
  <w:num w:numId="32">
    <w:abstractNumId w:val="27"/>
  </w:num>
  <w:num w:numId="33">
    <w:abstractNumId w:val="22"/>
  </w:num>
  <w:num w:numId="34">
    <w:abstractNumId w:val="0"/>
  </w:num>
  <w:num w:numId="35">
    <w:abstractNumId w:val="23"/>
  </w:num>
  <w:num w:numId="36">
    <w:abstractNumId w:val="30"/>
  </w:num>
  <w:num w:numId="37">
    <w:abstractNumId w:val="21"/>
  </w:num>
  <w:num w:numId="3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27848"/>
    <w:rsid w:val="00031763"/>
    <w:rsid w:val="000335AC"/>
    <w:rsid w:val="00034738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2DEF"/>
    <w:rsid w:val="0006461A"/>
    <w:rsid w:val="00064E3E"/>
    <w:rsid w:val="00065678"/>
    <w:rsid w:val="00077FA4"/>
    <w:rsid w:val="00080264"/>
    <w:rsid w:val="00082E72"/>
    <w:rsid w:val="00086026"/>
    <w:rsid w:val="00093DAB"/>
    <w:rsid w:val="00095290"/>
    <w:rsid w:val="000A49CC"/>
    <w:rsid w:val="000A757D"/>
    <w:rsid w:val="000A7CA0"/>
    <w:rsid w:val="000B00E1"/>
    <w:rsid w:val="000B12C2"/>
    <w:rsid w:val="000B18B4"/>
    <w:rsid w:val="000B3E2A"/>
    <w:rsid w:val="000B3F4B"/>
    <w:rsid w:val="000B4434"/>
    <w:rsid w:val="000C266A"/>
    <w:rsid w:val="000C7AAA"/>
    <w:rsid w:val="000D4F90"/>
    <w:rsid w:val="000D7DD4"/>
    <w:rsid w:val="000E6EBB"/>
    <w:rsid w:val="000F2241"/>
    <w:rsid w:val="000F23C3"/>
    <w:rsid w:val="000F3C52"/>
    <w:rsid w:val="000F420F"/>
    <w:rsid w:val="000F589C"/>
    <w:rsid w:val="00101252"/>
    <w:rsid w:val="00106753"/>
    <w:rsid w:val="0011020F"/>
    <w:rsid w:val="001110F7"/>
    <w:rsid w:val="00114386"/>
    <w:rsid w:val="00114B70"/>
    <w:rsid w:val="001208E3"/>
    <w:rsid w:val="00121712"/>
    <w:rsid w:val="0012224D"/>
    <w:rsid w:val="001237DA"/>
    <w:rsid w:val="00132B0E"/>
    <w:rsid w:val="00134030"/>
    <w:rsid w:val="00135195"/>
    <w:rsid w:val="001357B4"/>
    <w:rsid w:val="00137344"/>
    <w:rsid w:val="00137EF9"/>
    <w:rsid w:val="00137F3E"/>
    <w:rsid w:val="001415B7"/>
    <w:rsid w:val="0014276E"/>
    <w:rsid w:val="0014477D"/>
    <w:rsid w:val="00145357"/>
    <w:rsid w:val="00147266"/>
    <w:rsid w:val="001475DA"/>
    <w:rsid w:val="001504A8"/>
    <w:rsid w:val="00151163"/>
    <w:rsid w:val="00154600"/>
    <w:rsid w:val="00154973"/>
    <w:rsid w:val="001629FE"/>
    <w:rsid w:val="001638E1"/>
    <w:rsid w:val="001639BB"/>
    <w:rsid w:val="001745F6"/>
    <w:rsid w:val="00175A59"/>
    <w:rsid w:val="00175B0C"/>
    <w:rsid w:val="00175BE9"/>
    <w:rsid w:val="00183F1D"/>
    <w:rsid w:val="001856FD"/>
    <w:rsid w:val="001860FC"/>
    <w:rsid w:val="00187697"/>
    <w:rsid w:val="0019244D"/>
    <w:rsid w:val="001A09A6"/>
    <w:rsid w:val="001A09F7"/>
    <w:rsid w:val="001A14B2"/>
    <w:rsid w:val="001A29B8"/>
    <w:rsid w:val="001A55BC"/>
    <w:rsid w:val="001A7AFD"/>
    <w:rsid w:val="001B2C61"/>
    <w:rsid w:val="001B6146"/>
    <w:rsid w:val="001B7E94"/>
    <w:rsid w:val="001C12EE"/>
    <w:rsid w:val="001C4C73"/>
    <w:rsid w:val="001D000A"/>
    <w:rsid w:val="001D0F8D"/>
    <w:rsid w:val="001E0510"/>
    <w:rsid w:val="00204E5A"/>
    <w:rsid w:val="002104F8"/>
    <w:rsid w:val="00210A8A"/>
    <w:rsid w:val="00211A03"/>
    <w:rsid w:val="00212001"/>
    <w:rsid w:val="0021445D"/>
    <w:rsid w:val="002152A6"/>
    <w:rsid w:val="00215897"/>
    <w:rsid w:val="00216855"/>
    <w:rsid w:val="002169C9"/>
    <w:rsid w:val="00217AAE"/>
    <w:rsid w:val="00220028"/>
    <w:rsid w:val="00226599"/>
    <w:rsid w:val="00226E8D"/>
    <w:rsid w:val="00230D06"/>
    <w:rsid w:val="0023718F"/>
    <w:rsid w:val="00242CE4"/>
    <w:rsid w:val="00246379"/>
    <w:rsid w:val="00250360"/>
    <w:rsid w:val="002511BB"/>
    <w:rsid w:val="00254D8E"/>
    <w:rsid w:val="002565ED"/>
    <w:rsid w:val="00257044"/>
    <w:rsid w:val="0026216B"/>
    <w:rsid w:val="0026223A"/>
    <w:rsid w:val="00262C9F"/>
    <w:rsid w:val="002634F0"/>
    <w:rsid w:val="00263D4B"/>
    <w:rsid w:val="002655EC"/>
    <w:rsid w:val="002674FC"/>
    <w:rsid w:val="00277691"/>
    <w:rsid w:val="0028156B"/>
    <w:rsid w:val="00281B9C"/>
    <w:rsid w:val="002825E7"/>
    <w:rsid w:val="00283326"/>
    <w:rsid w:val="002863E2"/>
    <w:rsid w:val="00286E83"/>
    <w:rsid w:val="00287EEA"/>
    <w:rsid w:val="00290F9E"/>
    <w:rsid w:val="00291922"/>
    <w:rsid w:val="00292259"/>
    <w:rsid w:val="00293180"/>
    <w:rsid w:val="00294135"/>
    <w:rsid w:val="00295AB5"/>
    <w:rsid w:val="00295E15"/>
    <w:rsid w:val="002A13B9"/>
    <w:rsid w:val="002A1608"/>
    <w:rsid w:val="002A31AB"/>
    <w:rsid w:val="002A3EA8"/>
    <w:rsid w:val="002A4612"/>
    <w:rsid w:val="002A7340"/>
    <w:rsid w:val="002B05FA"/>
    <w:rsid w:val="002B36AA"/>
    <w:rsid w:val="002B3AAF"/>
    <w:rsid w:val="002B4680"/>
    <w:rsid w:val="002C1B9B"/>
    <w:rsid w:val="002C1D4C"/>
    <w:rsid w:val="002C1F8A"/>
    <w:rsid w:val="002C4D65"/>
    <w:rsid w:val="002D3A77"/>
    <w:rsid w:val="002D3B7E"/>
    <w:rsid w:val="002D6B2B"/>
    <w:rsid w:val="002D7648"/>
    <w:rsid w:val="002D7D17"/>
    <w:rsid w:val="002E5DEA"/>
    <w:rsid w:val="002E5FC4"/>
    <w:rsid w:val="002E655B"/>
    <w:rsid w:val="002F129D"/>
    <w:rsid w:val="002F160E"/>
    <w:rsid w:val="002F1D56"/>
    <w:rsid w:val="002F344F"/>
    <w:rsid w:val="002F3FB1"/>
    <w:rsid w:val="002F43C6"/>
    <w:rsid w:val="003029DA"/>
    <w:rsid w:val="00303586"/>
    <w:rsid w:val="00303D87"/>
    <w:rsid w:val="00306CCC"/>
    <w:rsid w:val="00310107"/>
    <w:rsid w:val="00310230"/>
    <w:rsid w:val="003104C0"/>
    <w:rsid w:val="00311C9C"/>
    <w:rsid w:val="0031568E"/>
    <w:rsid w:val="003202E3"/>
    <w:rsid w:val="003217D8"/>
    <w:rsid w:val="00322010"/>
    <w:rsid w:val="00323B56"/>
    <w:rsid w:val="0032732D"/>
    <w:rsid w:val="00334DE5"/>
    <w:rsid w:val="00337021"/>
    <w:rsid w:val="00345B5E"/>
    <w:rsid w:val="00346ADA"/>
    <w:rsid w:val="003517E0"/>
    <w:rsid w:val="0035379C"/>
    <w:rsid w:val="00360191"/>
    <w:rsid w:val="00360688"/>
    <w:rsid w:val="00362924"/>
    <w:rsid w:val="00362D99"/>
    <w:rsid w:val="003665E5"/>
    <w:rsid w:val="00370C2D"/>
    <w:rsid w:val="0037327E"/>
    <w:rsid w:val="00375D0C"/>
    <w:rsid w:val="00384D63"/>
    <w:rsid w:val="00385A16"/>
    <w:rsid w:val="00385AE0"/>
    <w:rsid w:val="00386673"/>
    <w:rsid w:val="003905B1"/>
    <w:rsid w:val="00395E94"/>
    <w:rsid w:val="003971CC"/>
    <w:rsid w:val="003A38C9"/>
    <w:rsid w:val="003A7F7A"/>
    <w:rsid w:val="003B0DEB"/>
    <w:rsid w:val="003B42FE"/>
    <w:rsid w:val="003C102D"/>
    <w:rsid w:val="003C10A4"/>
    <w:rsid w:val="003C20B5"/>
    <w:rsid w:val="003C61D2"/>
    <w:rsid w:val="003D0026"/>
    <w:rsid w:val="003D575D"/>
    <w:rsid w:val="003E1908"/>
    <w:rsid w:val="003E26E9"/>
    <w:rsid w:val="003E5AD1"/>
    <w:rsid w:val="003E6A7B"/>
    <w:rsid w:val="003E6AF6"/>
    <w:rsid w:val="003E7DDB"/>
    <w:rsid w:val="003F0836"/>
    <w:rsid w:val="003F7D43"/>
    <w:rsid w:val="00400CE1"/>
    <w:rsid w:val="00402623"/>
    <w:rsid w:val="004027A5"/>
    <w:rsid w:val="004039FB"/>
    <w:rsid w:val="00407175"/>
    <w:rsid w:val="004128C3"/>
    <w:rsid w:val="00416031"/>
    <w:rsid w:val="004214E8"/>
    <w:rsid w:val="004326BE"/>
    <w:rsid w:val="00436310"/>
    <w:rsid w:val="00437AE5"/>
    <w:rsid w:val="0044027D"/>
    <w:rsid w:val="004405C1"/>
    <w:rsid w:val="00440733"/>
    <w:rsid w:val="0044076C"/>
    <w:rsid w:val="00446699"/>
    <w:rsid w:val="00450E27"/>
    <w:rsid w:val="00450FE6"/>
    <w:rsid w:val="0045117C"/>
    <w:rsid w:val="004525E7"/>
    <w:rsid w:val="00456E06"/>
    <w:rsid w:val="00457C2A"/>
    <w:rsid w:val="00461990"/>
    <w:rsid w:val="00462BBD"/>
    <w:rsid w:val="00465729"/>
    <w:rsid w:val="00465845"/>
    <w:rsid w:val="00471090"/>
    <w:rsid w:val="00472637"/>
    <w:rsid w:val="004734F3"/>
    <w:rsid w:val="00474EFB"/>
    <w:rsid w:val="00475B0E"/>
    <w:rsid w:val="00480D86"/>
    <w:rsid w:val="00486D83"/>
    <w:rsid w:val="00491414"/>
    <w:rsid w:val="00495562"/>
    <w:rsid w:val="004A0EB5"/>
    <w:rsid w:val="004A43DA"/>
    <w:rsid w:val="004A455E"/>
    <w:rsid w:val="004A60D4"/>
    <w:rsid w:val="004A7D3E"/>
    <w:rsid w:val="004B27B9"/>
    <w:rsid w:val="004B2F24"/>
    <w:rsid w:val="004B38C5"/>
    <w:rsid w:val="004B5A0F"/>
    <w:rsid w:val="004B6E80"/>
    <w:rsid w:val="004C27EF"/>
    <w:rsid w:val="004C5D6A"/>
    <w:rsid w:val="004C62D1"/>
    <w:rsid w:val="004C7491"/>
    <w:rsid w:val="004D1C12"/>
    <w:rsid w:val="004D400B"/>
    <w:rsid w:val="004D44FA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7057"/>
    <w:rsid w:val="005102E3"/>
    <w:rsid w:val="005115D0"/>
    <w:rsid w:val="00511A84"/>
    <w:rsid w:val="005168DA"/>
    <w:rsid w:val="00526079"/>
    <w:rsid w:val="00526EEB"/>
    <w:rsid w:val="00533065"/>
    <w:rsid w:val="0053349D"/>
    <w:rsid w:val="00534A7B"/>
    <w:rsid w:val="00540F92"/>
    <w:rsid w:val="00541BBF"/>
    <w:rsid w:val="0054394C"/>
    <w:rsid w:val="00544A56"/>
    <w:rsid w:val="0054577A"/>
    <w:rsid w:val="00546687"/>
    <w:rsid w:val="005536E6"/>
    <w:rsid w:val="0055431F"/>
    <w:rsid w:val="00554AF3"/>
    <w:rsid w:val="00555336"/>
    <w:rsid w:val="005624C8"/>
    <w:rsid w:val="00563D93"/>
    <w:rsid w:val="0056423C"/>
    <w:rsid w:val="00566CF2"/>
    <w:rsid w:val="005779CD"/>
    <w:rsid w:val="00580BC1"/>
    <w:rsid w:val="00580CDC"/>
    <w:rsid w:val="005840B8"/>
    <w:rsid w:val="005853A5"/>
    <w:rsid w:val="0058617F"/>
    <w:rsid w:val="005925E4"/>
    <w:rsid w:val="00592BF6"/>
    <w:rsid w:val="005949B5"/>
    <w:rsid w:val="005965C5"/>
    <w:rsid w:val="00597235"/>
    <w:rsid w:val="005A075E"/>
    <w:rsid w:val="005A172C"/>
    <w:rsid w:val="005A2677"/>
    <w:rsid w:val="005A4816"/>
    <w:rsid w:val="005A6863"/>
    <w:rsid w:val="005B1D1D"/>
    <w:rsid w:val="005B2318"/>
    <w:rsid w:val="005B28B9"/>
    <w:rsid w:val="005B39AB"/>
    <w:rsid w:val="005B3ACC"/>
    <w:rsid w:val="005B424D"/>
    <w:rsid w:val="005C419A"/>
    <w:rsid w:val="005C5024"/>
    <w:rsid w:val="005C5D06"/>
    <w:rsid w:val="005D102A"/>
    <w:rsid w:val="005D1352"/>
    <w:rsid w:val="005D13BE"/>
    <w:rsid w:val="005D3BE5"/>
    <w:rsid w:val="005D4F24"/>
    <w:rsid w:val="005E1F02"/>
    <w:rsid w:val="005E3542"/>
    <w:rsid w:val="005E4FB4"/>
    <w:rsid w:val="005F4B3F"/>
    <w:rsid w:val="005F6C9A"/>
    <w:rsid w:val="005F7786"/>
    <w:rsid w:val="005F7E2E"/>
    <w:rsid w:val="00601AAD"/>
    <w:rsid w:val="00605AAE"/>
    <w:rsid w:val="006103C3"/>
    <w:rsid w:val="00612515"/>
    <w:rsid w:val="00612ABE"/>
    <w:rsid w:val="00613D0D"/>
    <w:rsid w:val="00617D5D"/>
    <w:rsid w:val="006213F4"/>
    <w:rsid w:val="006303C1"/>
    <w:rsid w:val="00634FFF"/>
    <w:rsid w:val="00640082"/>
    <w:rsid w:val="00643C4A"/>
    <w:rsid w:val="00646416"/>
    <w:rsid w:val="00647D81"/>
    <w:rsid w:val="00651E3A"/>
    <w:rsid w:val="006547B7"/>
    <w:rsid w:val="006557F2"/>
    <w:rsid w:val="0066357D"/>
    <w:rsid w:val="00664128"/>
    <w:rsid w:val="00667C53"/>
    <w:rsid w:val="006710C8"/>
    <w:rsid w:val="0067345C"/>
    <w:rsid w:val="00675440"/>
    <w:rsid w:val="00676891"/>
    <w:rsid w:val="00680C8A"/>
    <w:rsid w:val="00680F48"/>
    <w:rsid w:val="00683331"/>
    <w:rsid w:val="00683656"/>
    <w:rsid w:val="0068798D"/>
    <w:rsid w:val="006909FB"/>
    <w:rsid w:val="006935CF"/>
    <w:rsid w:val="00693A7F"/>
    <w:rsid w:val="006A4657"/>
    <w:rsid w:val="006A64CE"/>
    <w:rsid w:val="006A697C"/>
    <w:rsid w:val="006B153B"/>
    <w:rsid w:val="006B45BC"/>
    <w:rsid w:val="006B6037"/>
    <w:rsid w:val="006C1B9A"/>
    <w:rsid w:val="006C2A1F"/>
    <w:rsid w:val="006C4974"/>
    <w:rsid w:val="006D03EF"/>
    <w:rsid w:val="006D2D63"/>
    <w:rsid w:val="006D7269"/>
    <w:rsid w:val="006E0625"/>
    <w:rsid w:val="006E635C"/>
    <w:rsid w:val="006E7CAF"/>
    <w:rsid w:val="006F0E83"/>
    <w:rsid w:val="006F5F56"/>
    <w:rsid w:val="006F7F6B"/>
    <w:rsid w:val="00700896"/>
    <w:rsid w:val="0070239B"/>
    <w:rsid w:val="0070492D"/>
    <w:rsid w:val="007056F0"/>
    <w:rsid w:val="00710144"/>
    <w:rsid w:val="00723679"/>
    <w:rsid w:val="00726F50"/>
    <w:rsid w:val="00730A57"/>
    <w:rsid w:val="00734819"/>
    <w:rsid w:val="00741DFE"/>
    <w:rsid w:val="007444D1"/>
    <w:rsid w:val="007460AF"/>
    <w:rsid w:val="007526A3"/>
    <w:rsid w:val="0075502A"/>
    <w:rsid w:val="00756040"/>
    <w:rsid w:val="00756D50"/>
    <w:rsid w:val="00756FA3"/>
    <w:rsid w:val="00760AE0"/>
    <w:rsid w:val="00760D73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722"/>
    <w:rsid w:val="007847AC"/>
    <w:rsid w:val="007851F4"/>
    <w:rsid w:val="00785428"/>
    <w:rsid w:val="00787D60"/>
    <w:rsid w:val="00797A47"/>
    <w:rsid w:val="007A37A5"/>
    <w:rsid w:val="007A6C23"/>
    <w:rsid w:val="007B2C83"/>
    <w:rsid w:val="007B7B9E"/>
    <w:rsid w:val="007C5D8D"/>
    <w:rsid w:val="007D47D8"/>
    <w:rsid w:val="007D6ED1"/>
    <w:rsid w:val="007F18F6"/>
    <w:rsid w:val="007F2B7F"/>
    <w:rsid w:val="00802384"/>
    <w:rsid w:val="00802C25"/>
    <w:rsid w:val="0080339E"/>
    <w:rsid w:val="008102D2"/>
    <w:rsid w:val="00811AD3"/>
    <w:rsid w:val="00814A72"/>
    <w:rsid w:val="008151C0"/>
    <w:rsid w:val="008158B5"/>
    <w:rsid w:val="00817D33"/>
    <w:rsid w:val="00821F39"/>
    <w:rsid w:val="00822D05"/>
    <w:rsid w:val="008238E7"/>
    <w:rsid w:val="008240F0"/>
    <w:rsid w:val="008266B3"/>
    <w:rsid w:val="00830585"/>
    <w:rsid w:val="008315F6"/>
    <w:rsid w:val="00831A6D"/>
    <w:rsid w:val="00832366"/>
    <w:rsid w:val="0083361E"/>
    <w:rsid w:val="008342E3"/>
    <w:rsid w:val="0083615F"/>
    <w:rsid w:val="0083699D"/>
    <w:rsid w:val="00840B69"/>
    <w:rsid w:val="00843AF9"/>
    <w:rsid w:val="0084451A"/>
    <w:rsid w:val="00845FF6"/>
    <w:rsid w:val="00852CA6"/>
    <w:rsid w:val="008537AE"/>
    <w:rsid w:val="008543B3"/>
    <w:rsid w:val="00854AD6"/>
    <w:rsid w:val="00854B15"/>
    <w:rsid w:val="0085540C"/>
    <w:rsid w:val="00856938"/>
    <w:rsid w:val="00861EE0"/>
    <w:rsid w:val="0086555D"/>
    <w:rsid w:val="00866514"/>
    <w:rsid w:val="00871EDC"/>
    <w:rsid w:val="00872EEC"/>
    <w:rsid w:val="00873018"/>
    <w:rsid w:val="00877B14"/>
    <w:rsid w:val="008807C3"/>
    <w:rsid w:val="008813BF"/>
    <w:rsid w:val="00883F1D"/>
    <w:rsid w:val="0088487E"/>
    <w:rsid w:val="00886C79"/>
    <w:rsid w:val="00892629"/>
    <w:rsid w:val="00893283"/>
    <w:rsid w:val="0089350F"/>
    <w:rsid w:val="00896E21"/>
    <w:rsid w:val="00897E8A"/>
    <w:rsid w:val="008A10D1"/>
    <w:rsid w:val="008A40CF"/>
    <w:rsid w:val="008A5963"/>
    <w:rsid w:val="008B1091"/>
    <w:rsid w:val="008B4338"/>
    <w:rsid w:val="008B48E3"/>
    <w:rsid w:val="008B5F57"/>
    <w:rsid w:val="008C0989"/>
    <w:rsid w:val="008C55E1"/>
    <w:rsid w:val="008C6072"/>
    <w:rsid w:val="008D1095"/>
    <w:rsid w:val="008D4DC7"/>
    <w:rsid w:val="008D7CFA"/>
    <w:rsid w:val="008E1909"/>
    <w:rsid w:val="008E792A"/>
    <w:rsid w:val="008F0D5E"/>
    <w:rsid w:val="008F5474"/>
    <w:rsid w:val="008F57BC"/>
    <w:rsid w:val="008F6754"/>
    <w:rsid w:val="00900D35"/>
    <w:rsid w:val="00907E82"/>
    <w:rsid w:val="00910C74"/>
    <w:rsid w:val="00911D5E"/>
    <w:rsid w:val="00913B08"/>
    <w:rsid w:val="00914FEE"/>
    <w:rsid w:val="009215C6"/>
    <w:rsid w:val="00924FD4"/>
    <w:rsid w:val="009301EC"/>
    <w:rsid w:val="00932B96"/>
    <w:rsid w:val="00935EFF"/>
    <w:rsid w:val="00940DBD"/>
    <w:rsid w:val="00941318"/>
    <w:rsid w:val="009415E8"/>
    <w:rsid w:val="00945856"/>
    <w:rsid w:val="009460C4"/>
    <w:rsid w:val="00947FD8"/>
    <w:rsid w:val="00953CE0"/>
    <w:rsid w:val="00956E75"/>
    <w:rsid w:val="00956F73"/>
    <w:rsid w:val="00960581"/>
    <w:rsid w:val="00960962"/>
    <w:rsid w:val="0096593C"/>
    <w:rsid w:val="009663EF"/>
    <w:rsid w:val="00971602"/>
    <w:rsid w:val="00971C3E"/>
    <w:rsid w:val="00975DB3"/>
    <w:rsid w:val="00976173"/>
    <w:rsid w:val="00976635"/>
    <w:rsid w:val="0098275D"/>
    <w:rsid w:val="009844F4"/>
    <w:rsid w:val="00984D57"/>
    <w:rsid w:val="00990636"/>
    <w:rsid w:val="00990692"/>
    <w:rsid w:val="0099393E"/>
    <w:rsid w:val="009951BA"/>
    <w:rsid w:val="009963EB"/>
    <w:rsid w:val="009A3949"/>
    <w:rsid w:val="009A4D1B"/>
    <w:rsid w:val="009A6403"/>
    <w:rsid w:val="009B305C"/>
    <w:rsid w:val="009B3671"/>
    <w:rsid w:val="009B3961"/>
    <w:rsid w:val="009B4AF1"/>
    <w:rsid w:val="009B4BBD"/>
    <w:rsid w:val="009C1DC1"/>
    <w:rsid w:val="009D4525"/>
    <w:rsid w:val="009E02E3"/>
    <w:rsid w:val="009E0F1C"/>
    <w:rsid w:val="009E529A"/>
    <w:rsid w:val="009E7538"/>
    <w:rsid w:val="009E75D3"/>
    <w:rsid w:val="009F04BE"/>
    <w:rsid w:val="009F1C0A"/>
    <w:rsid w:val="009F5D4B"/>
    <w:rsid w:val="009F667B"/>
    <w:rsid w:val="009F67BF"/>
    <w:rsid w:val="00A00624"/>
    <w:rsid w:val="00A103E8"/>
    <w:rsid w:val="00A13A39"/>
    <w:rsid w:val="00A153B5"/>
    <w:rsid w:val="00A204C9"/>
    <w:rsid w:val="00A228F6"/>
    <w:rsid w:val="00A25CE9"/>
    <w:rsid w:val="00A307CC"/>
    <w:rsid w:val="00A3198C"/>
    <w:rsid w:val="00A31E4A"/>
    <w:rsid w:val="00A33B02"/>
    <w:rsid w:val="00A34C68"/>
    <w:rsid w:val="00A35B38"/>
    <w:rsid w:val="00A35D6B"/>
    <w:rsid w:val="00A361F0"/>
    <w:rsid w:val="00A520C0"/>
    <w:rsid w:val="00A52D4B"/>
    <w:rsid w:val="00A53DAC"/>
    <w:rsid w:val="00A54CF4"/>
    <w:rsid w:val="00A5728D"/>
    <w:rsid w:val="00A5751F"/>
    <w:rsid w:val="00A63440"/>
    <w:rsid w:val="00A63ACF"/>
    <w:rsid w:val="00A64DCE"/>
    <w:rsid w:val="00A6624D"/>
    <w:rsid w:val="00A7600E"/>
    <w:rsid w:val="00A761B2"/>
    <w:rsid w:val="00A85D1B"/>
    <w:rsid w:val="00A910C1"/>
    <w:rsid w:val="00A91354"/>
    <w:rsid w:val="00A95ADC"/>
    <w:rsid w:val="00AA02E0"/>
    <w:rsid w:val="00AA0AEF"/>
    <w:rsid w:val="00AA15DE"/>
    <w:rsid w:val="00AA1C14"/>
    <w:rsid w:val="00AA6FD4"/>
    <w:rsid w:val="00AA7753"/>
    <w:rsid w:val="00AB0295"/>
    <w:rsid w:val="00AB5517"/>
    <w:rsid w:val="00AC170D"/>
    <w:rsid w:val="00AC178F"/>
    <w:rsid w:val="00AC1E9D"/>
    <w:rsid w:val="00AC3EC6"/>
    <w:rsid w:val="00AC58BD"/>
    <w:rsid w:val="00AC69BA"/>
    <w:rsid w:val="00AC6A65"/>
    <w:rsid w:val="00AD1D2C"/>
    <w:rsid w:val="00AD2288"/>
    <w:rsid w:val="00AD3FA5"/>
    <w:rsid w:val="00AD72A2"/>
    <w:rsid w:val="00AE293A"/>
    <w:rsid w:val="00AE429E"/>
    <w:rsid w:val="00AE7A40"/>
    <w:rsid w:val="00AF03BA"/>
    <w:rsid w:val="00AF14AF"/>
    <w:rsid w:val="00AF15D0"/>
    <w:rsid w:val="00AF3F32"/>
    <w:rsid w:val="00AF6492"/>
    <w:rsid w:val="00AF74E4"/>
    <w:rsid w:val="00B05338"/>
    <w:rsid w:val="00B05C3E"/>
    <w:rsid w:val="00B069C5"/>
    <w:rsid w:val="00B10A6D"/>
    <w:rsid w:val="00B11101"/>
    <w:rsid w:val="00B1244B"/>
    <w:rsid w:val="00B139DD"/>
    <w:rsid w:val="00B13E10"/>
    <w:rsid w:val="00B154E0"/>
    <w:rsid w:val="00B1639E"/>
    <w:rsid w:val="00B20FD2"/>
    <w:rsid w:val="00B2252A"/>
    <w:rsid w:val="00B4441E"/>
    <w:rsid w:val="00B4504B"/>
    <w:rsid w:val="00B45071"/>
    <w:rsid w:val="00B45CF8"/>
    <w:rsid w:val="00B50944"/>
    <w:rsid w:val="00B50F78"/>
    <w:rsid w:val="00B5197C"/>
    <w:rsid w:val="00B6400E"/>
    <w:rsid w:val="00B64D93"/>
    <w:rsid w:val="00B65766"/>
    <w:rsid w:val="00B65FE2"/>
    <w:rsid w:val="00B66EDE"/>
    <w:rsid w:val="00B678C4"/>
    <w:rsid w:val="00B67C1D"/>
    <w:rsid w:val="00B82658"/>
    <w:rsid w:val="00B82872"/>
    <w:rsid w:val="00B83DD8"/>
    <w:rsid w:val="00B85F24"/>
    <w:rsid w:val="00B872BE"/>
    <w:rsid w:val="00B9155C"/>
    <w:rsid w:val="00B93A7D"/>
    <w:rsid w:val="00B94DE7"/>
    <w:rsid w:val="00BA228C"/>
    <w:rsid w:val="00BA25B4"/>
    <w:rsid w:val="00BA7064"/>
    <w:rsid w:val="00BA71AB"/>
    <w:rsid w:val="00BA746B"/>
    <w:rsid w:val="00BB0602"/>
    <w:rsid w:val="00BB09FC"/>
    <w:rsid w:val="00BB15B0"/>
    <w:rsid w:val="00BB5BAD"/>
    <w:rsid w:val="00BB6574"/>
    <w:rsid w:val="00BB78A7"/>
    <w:rsid w:val="00BC04A1"/>
    <w:rsid w:val="00BC0ED6"/>
    <w:rsid w:val="00BC7AD1"/>
    <w:rsid w:val="00BC7F06"/>
    <w:rsid w:val="00BE0375"/>
    <w:rsid w:val="00BE4BA9"/>
    <w:rsid w:val="00BF12B3"/>
    <w:rsid w:val="00BF3114"/>
    <w:rsid w:val="00BF50D9"/>
    <w:rsid w:val="00BF54E5"/>
    <w:rsid w:val="00BF6F44"/>
    <w:rsid w:val="00BF78AF"/>
    <w:rsid w:val="00BF78D5"/>
    <w:rsid w:val="00C00852"/>
    <w:rsid w:val="00C01602"/>
    <w:rsid w:val="00C03C2A"/>
    <w:rsid w:val="00C0425E"/>
    <w:rsid w:val="00C04CAE"/>
    <w:rsid w:val="00C06A66"/>
    <w:rsid w:val="00C10C96"/>
    <w:rsid w:val="00C12BEF"/>
    <w:rsid w:val="00C13268"/>
    <w:rsid w:val="00C21A6D"/>
    <w:rsid w:val="00C2249F"/>
    <w:rsid w:val="00C249EA"/>
    <w:rsid w:val="00C313AF"/>
    <w:rsid w:val="00C31A2C"/>
    <w:rsid w:val="00C3208D"/>
    <w:rsid w:val="00C322A9"/>
    <w:rsid w:val="00C33389"/>
    <w:rsid w:val="00C35605"/>
    <w:rsid w:val="00C401F4"/>
    <w:rsid w:val="00C42CC3"/>
    <w:rsid w:val="00C46E3B"/>
    <w:rsid w:val="00C47A94"/>
    <w:rsid w:val="00C47CD0"/>
    <w:rsid w:val="00C5024A"/>
    <w:rsid w:val="00C50553"/>
    <w:rsid w:val="00C50FAB"/>
    <w:rsid w:val="00C52DC6"/>
    <w:rsid w:val="00C55B65"/>
    <w:rsid w:val="00C55C5D"/>
    <w:rsid w:val="00C56B99"/>
    <w:rsid w:val="00C61A1A"/>
    <w:rsid w:val="00C62165"/>
    <w:rsid w:val="00C67BCC"/>
    <w:rsid w:val="00C67F33"/>
    <w:rsid w:val="00C7040C"/>
    <w:rsid w:val="00C70A9B"/>
    <w:rsid w:val="00C74CC2"/>
    <w:rsid w:val="00C75933"/>
    <w:rsid w:val="00C769AD"/>
    <w:rsid w:val="00C77ACB"/>
    <w:rsid w:val="00C805B3"/>
    <w:rsid w:val="00C81C26"/>
    <w:rsid w:val="00C835DC"/>
    <w:rsid w:val="00C857F0"/>
    <w:rsid w:val="00C85F98"/>
    <w:rsid w:val="00C8612F"/>
    <w:rsid w:val="00C90F41"/>
    <w:rsid w:val="00C97337"/>
    <w:rsid w:val="00CA4F0E"/>
    <w:rsid w:val="00CA5DB0"/>
    <w:rsid w:val="00CA619B"/>
    <w:rsid w:val="00CA6ACB"/>
    <w:rsid w:val="00CB252B"/>
    <w:rsid w:val="00CB2E7E"/>
    <w:rsid w:val="00CB4731"/>
    <w:rsid w:val="00CB5BCD"/>
    <w:rsid w:val="00CB5D6E"/>
    <w:rsid w:val="00CB6EDD"/>
    <w:rsid w:val="00CB7C09"/>
    <w:rsid w:val="00CC2668"/>
    <w:rsid w:val="00CD3370"/>
    <w:rsid w:val="00CD3C6C"/>
    <w:rsid w:val="00CD473C"/>
    <w:rsid w:val="00CD64CF"/>
    <w:rsid w:val="00CD72D7"/>
    <w:rsid w:val="00CE5855"/>
    <w:rsid w:val="00CF72D2"/>
    <w:rsid w:val="00D006CC"/>
    <w:rsid w:val="00D007A5"/>
    <w:rsid w:val="00D008B1"/>
    <w:rsid w:val="00D00C91"/>
    <w:rsid w:val="00D03CDC"/>
    <w:rsid w:val="00D14FAF"/>
    <w:rsid w:val="00D150C6"/>
    <w:rsid w:val="00D15B78"/>
    <w:rsid w:val="00D17514"/>
    <w:rsid w:val="00D20CA0"/>
    <w:rsid w:val="00D22DB9"/>
    <w:rsid w:val="00D23A51"/>
    <w:rsid w:val="00D2672D"/>
    <w:rsid w:val="00D27337"/>
    <w:rsid w:val="00D301FB"/>
    <w:rsid w:val="00D30D5C"/>
    <w:rsid w:val="00D31013"/>
    <w:rsid w:val="00D32C28"/>
    <w:rsid w:val="00D34C42"/>
    <w:rsid w:val="00D40FAF"/>
    <w:rsid w:val="00D44383"/>
    <w:rsid w:val="00D50976"/>
    <w:rsid w:val="00D52EF2"/>
    <w:rsid w:val="00D53574"/>
    <w:rsid w:val="00D5380E"/>
    <w:rsid w:val="00D5519E"/>
    <w:rsid w:val="00D6468F"/>
    <w:rsid w:val="00D64891"/>
    <w:rsid w:val="00D7009D"/>
    <w:rsid w:val="00D71D54"/>
    <w:rsid w:val="00D71ED2"/>
    <w:rsid w:val="00D74DF0"/>
    <w:rsid w:val="00D8444B"/>
    <w:rsid w:val="00D9126A"/>
    <w:rsid w:val="00D91472"/>
    <w:rsid w:val="00D95D1E"/>
    <w:rsid w:val="00D97B5C"/>
    <w:rsid w:val="00DA26E7"/>
    <w:rsid w:val="00DA6839"/>
    <w:rsid w:val="00DB10DA"/>
    <w:rsid w:val="00DB2231"/>
    <w:rsid w:val="00DB4B27"/>
    <w:rsid w:val="00DB6830"/>
    <w:rsid w:val="00DB7C78"/>
    <w:rsid w:val="00DC2913"/>
    <w:rsid w:val="00DC2BD0"/>
    <w:rsid w:val="00DC734A"/>
    <w:rsid w:val="00DC78F0"/>
    <w:rsid w:val="00DC7BF6"/>
    <w:rsid w:val="00DD4777"/>
    <w:rsid w:val="00DD76CB"/>
    <w:rsid w:val="00DE01C8"/>
    <w:rsid w:val="00DE3645"/>
    <w:rsid w:val="00DE4FFA"/>
    <w:rsid w:val="00DE6376"/>
    <w:rsid w:val="00DF3801"/>
    <w:rsid w:val="00DF3BED"/>
    <w:rsid w:val="00DF6680"/>
    <w:rsid w:val="00DF6BC0"/>
    <w:rsid w:val="00E06C4E"/>
    <w:rsid w:val="00E07117"/>
    <w:rsid w:val="00E07958"/>
    <w:rsid w:val="00E13A81"/>
    <w:rsid w:val="00E15D4D"/>
    <w:rsid w:val="00E20383"/>
    <w:rsid w:val="00E22CB3"/>
    <w:rsid w:val="00E2533A"/>
    <w:rsid w:val="00E31C17"/>
    <w:rsid w:val="00E31D72"/>
    <w:rsid w:val="00E34542"/>
    <w:rsid w:val="00E42E41"/>
    <w:rsid w:val="00E45BAD"/>
    <w:rsid w:val="00E50039"/>
    <w:rsid w:val="00E50158"/>
    <w:rsid w:val="00E63F15"/>
    <w:rsid w:val="00E64120"/>
    <w:rsid w:val="00E7009E"/>
    <w:rsid w:val="00E734A0"/>
    <w:rsid w:val="00E7375E"/>
    <w:rsid w:val="00E75143"/>
    <w:rsid w:val="00E82ADC"/>
    <w:rsid w:val="00E92708"/>
    <w:rsid w:val="00E96B3B"/>
    <w:rsid w:val="00EA07EE"/>
    <w:rsid w:val="00EA0CD1"/>
    <w:rsid w:val="00EA1853"/>
    <w:rsid w:val="00EA3B72"/>
    <w:rsid w:val="00EB0D70"/>
    <w:rsid w:val="00EB19AE"/>
    <w:rsid w:val="00EB6C2A"/>
    <w:rsid w:val="00EC2BD6"/>
    <w:rsid w:val="00EC4425"/>
    <w:rsid w:val="00EC4EAC"/>
    <w:rsid w:val="00ED1366"/>
    <w:rsid w:val="00ED17E3"/>
    <w:rsid w:val="00ED3E5C"/>
    <w:rsid w:val="00EE06A6"/>
    <w:rsid w:val="00EE1398"/>
    <w:rsid w:val="00EE14DB"/>
    <w:rsid w:val="00EE1935"/>
    <w:rsid w:val="00EE50D0"/>
    <w:rsid w:val="00EF23F9"/>
    <w:rsid w:val="00EF5ED3"/>
    <w:rsid w:val="00EF5F95"/>
    <w:rsid w:val="00EF66AA"/>
    <w:rsid w:val="00EF6FB2"/>
    <w:rsid w:val="00F00E42"/>
    <w:rsid w:val="00F01CE1"/>
    <w:rsid w:val="00F02920"/>
    <w:rsid w:val="00F02CEA"/>
    <w:rsid w:val="00F031FB"/>
    <w:rsid w:val="00F03E06"/>
    <w:rsid w:val="00F07193"/>
    <w:rsid w:val="00F11009"/>
    <w:rsid w:val="00F11DC7"/>
    <w:rsid w:val="00F13B7C"/>
    <w:rsid w:val="00F16621"/>
    <w:rsid w:val="00F22730"/>
    <w:rsid w:val="00F227C0"/>
    <w:rsid w:val="00F30016"/>
    <w:rsid w:val="00F32DB2"/>
    <w:rsid w:val="00F35837"/>
    <w:rsid w:val="00F4011A"/>
    <w:rsid w:val="00F45073"/>
    <w:rsid w:val="00F45270"/>
    <w:rsid w:val="00F45FE3"/>
    <w:rsid w:val="00F4784C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6965"/>
    <w:rsid w:val="00F76B88"/>
    <w:rsid w:val="00F8420A"/>
    <w:rsid w:val="00F908DE"/>
    <w:rsid w:val="00F9434D"/>
    <w:rsid w:val="00FA31F6"/>
    <w:rsid w:val="00FA4751"/>
    <w:rsid w:val="00FA4BFE"/>
    <w:rsid w:val="00FA668E"/>
    <w:rsid w:val="00FB0134"/>
    <w:rsid w:val="00FB0557"/>
    <w:rsid w:val="00FB08FE"/>
    <w:rsid w:val="00FB1702"/>
    <w:rsid w:val="00FB45AD"/>
    <w:rsid w:val="00FB55A3"/>
    <w:rsid w:val="00FB5F88"/>
    <w:rsid w:val="00FB716C"/>
    <w:rsid w:val="00FB75D8"/>
    <w:rsid w:val="00FC07A1"/>
    <w:rsid w:val="00FC267B"/>
    <w:rsid w:val="00FC4E9E"/>
    <w:rsid w:val="00FD41EC"/>
    <w:rsid w:val="00FD4A03"/>
    <w:rsid w:val="00FD601D"/>
    <w:rsid w:val="00FE628B"/>
    <w:rsid w:val="00FE6DCE"/>
    <w:rsid w:val="00FF1C2B"/>
    <w:rsid w:val="00FF40B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940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  <w:style w:type="paragraph" w:styleId="31">
    <w:name w:val="Body Text 3"/>
    <w:basedOn w:val="a1"/>
    <w:link w:val="32"/>
    <w:uiPriority w:val="99"/>
    <w:unhideWhenUsed/>
    <w:rsid w:val="00664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664128"/>
    <w:rPr>
      <w:sz w:val="16"/>
      <w:szCs w:val="16"/>
    </w:rPr>
  </w:style>
  <w:style w:type="paragraph" w:customStyle="1" w:styleId="Default">
    <w:name w:val="Default"/>
    <w:rsid w:val="00BC0ED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list">
    <w:name w:val="list"/>
    <w:rsid w:val="00940DBD"/>
  </w:style>
  <w:style w:type="paragraph" w:customStyle="1" w:styleId="23">
    <w:name w:val="Стиль2"/>
    <w:basedOn w:val="5"/>
    <w:uiPriority w:val="99"/>
    <w:rsid w:val="00940DBD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940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24762" TargetMode="External"/><Relationship Id="rId18" Type="http://schemas.openxmlformats.org/officeDocument/2006/relationships/hyperlink" Target="http://znanium.com/catalog.php?bookinfo=924762" TargetMode="External"/><Relationship Id="rId26" Type="http://schemas.openxmlformats.org/officeDocument/2006/relationships/hyperlink" Target="http://economy.gov.ru/minec/ma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83963" TargetMode="External"/><Relationship Id="rId17" Type="http://schemas.openxmlformats.org/officeDocument/2006/relationships/hyperlink" Target="http://znanium.com/catalog.php?bookinfo=883963" TargetMode="External"/><Relationship Id="rId25" Type="http://schemas.openxmlformats.org/officeDocument/2006/relationships/hyperlink" Target="http://opendata.mk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26964" TargetMode="External"/><Relationship Id="rId20" Type="http://schemas.openxmlformats.org/officeDocument/2006/relationships/hyperlink" Target="http://znanium.com/catalog.php?bookinfo=42903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26964" TargetMode="External"/><Relationship Id="rId24" Type="http://schemas.openxmlformats.org/officeDocument/2006/relationships/hyperlink" Target="http://opendata.russiatourism.ru/openda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29037" TargetMode="External"/><Relationship Id="rId23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3487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34877" TargetMode="External"/><Relationship Id="rId22" Type="http://schemas.openxmlformats.org/officeDocument/2006/relationships/hyperlink" Target="https://wciom.ru/database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Relationship Id="rId6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5613-1EE3-4459-8D65-E81827B5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42</Pages>
  <Words>7750</Words>
  <Characters>57645</Characters>
  <Application>Microsoft Office Word</Application>
  <DocSecurity>0</DocSecurity>
  <Lines>480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34</cp:revision>
  <cp:lastPrinted>2018-10-03T08:37:00Z</cp:lastPrinted>
  <dcterms:created xsi:type="dcterms:W3CDTF">2018-03-15T12:08:00Z</dcterms:created>
  <dcterms:modified xsi:type="dcterms:W3CDTF">2019-01-11T11:54:00Z</dcterms:modified>
</cp:coreProperties>
</file>