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463"/>
      </w:tblGrid>
      <w:tr w:rsidR="00F14E3B" w:rsidRPr="00AD2011" w:rsidTr="00F14E3B">
        <w:trPr>
          <w:trHeight w:val="13063"/>
        </w:trPr>
        <w:tc>
          <w:tcPr>
            <w:tcW w:w="9463" w:type="dxa"/>
          </w:tcPr>
          <w:tbl>
            <w:tblPr>
              <w:tblpPr w:leftFromText="180" w:rightFromText="180" w:vertAnchor="page" w:horzAnchor="margin" w:tblpY="1"/>
              <w:tblOverlap w:val="never"/>
              <w:tblW w:w="14033" w:type="dxa"/>
              <w:tblLook w:val="00A0"/>
            </w:tblPr>
            <w:tblGrid>
              <w:gridCol w:w="4395"/>
              <w:gridCol w:w="4819"/>
              <w:gridCol w:w="4819"/>
            </w:tblGrid>
            <w:tr w:rsidR="00845C8D" w:rsidRPr="00AD2011" w:rsidTr="00845C8D">
              <w:trPr>
                <w:trHeight w:val="507"/>
              </w:trPr>
              <w:tc>
                <w:tcPr>
                  <w:tcW w:w="4395" w:type="dxa"/>
                </w:tcPr>
                <w:p w:rsidR="00845C8D" w:rsidRPr="00AD2011" w:rsidRDefault="00845C8D" w:rsidP="00845C8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45C8D" w:rsidRPr="00B13884" w:rsidRDefault="00845C8D" w:rsidP="00845C8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  <w:p w:rsidR="00845C8D" w:rsidRPr="00B13884" w:rsidRDefault="00845C8D" w:rsidP="00845C8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caps/>
                      <w:sz w:val="28"/>
                      <w:szCs w:val="28"/>
                    </w:rPr>
                    <w:t>утверждено:</w:t>
                  </w:r>
                </w:p>
              </w:tc>
              <w:tc>
                <w:tcPr>
                  <w:tcW w:w="4819" w:type="dxa"/>
                </w:tcPr>
                <w:p w:rsidR="00845C8D" w:rsidRDefault="00845C8D" w:rsidP="00845C8D">
                  <w:pPr>
                    <w:rPr>
                      <w:b/>
                      <w:bCs/>
                      <w:caps/>
                      <w:sz w:val="28"/>
                      <w:szCs w:val="28"/>
                    </w:rPr>
                  </w:pPr>
                </w:p>
              </w:tc>
            </w:tr>
            <w:tr w:rsidR="00845C8D" w:rsidRPr="00AD2011" w:rsidTr="00845C8D">
              <w:trPr>
                <w:trHeight w:val="507"/>
              </w:trPr>
              <w:tc>
                <w:tcPr>
                  <w:tcW w:w="4395" w:type="dxa"/>
                </w:tcPr>
                <w:p w:rsidR="00845C8D" w:rsidRPr="00AD2011" w:rsidRDefault="00845C8D" w:rsidP="00845C8D">
                  <w:pPr>
                    <w:spacing w:line="360" w:lineRule="auto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819" w:type="dxa"/>
                </w:tcPr>
                <w:p w:rsidR="00845C8D" w:rsidRPr="00B13884" w:rsidRDefault="00845C8D" w:rsidP="00845C8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Советом филиала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ИТИГ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(г</w:t>
                  </w:r>
                  <w:proofErr w:type="gramStart"/>
                  <w:r w:rsidRPr="00B13884">
                    <w:rPr>
                      <w:b/>
                      <w:bCs/>
                      <w:sz w:val="28"/>
                      <w:szCs w:val="28"/>
                    </w:rPr>
                    <w:t>.М</w:t>
                  </w:r>
                  <w:proofErr w:type="gramEnd"/>
                  <w:r w:rsidRPr="00B13884">
                    <w:rPr>
                      <w:b/>
                      <w:bCs/>
                      <w:sz w:val="28"/>
                      <w:szCs w:val="28"/>
                    </w:rPr>
                    <w:t>осква) (филиал)</w:t>
                  </w:r>
                </w:p>
                <w:p w:rsidR="00845C8D" w:rsidRPr="00B13884" w:rsidRDefault="00845C8D" w:rsidP="00845C8D">
                  <w:pPr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Протокол №10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от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«20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»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июня 2018</w:t>
                  </w:r>
                  <w:r w:rsidRPr="00B13884">
                    <w:rPr>
                      <w:b/>
                      <w:bCs/>
                      <w:sz w:val="28"/>
                      <w:szCs w:val="28"/>
                    </w:rPr>
                    <w:t xml:space="preserve"> г.</w:t>
                  </w:r>
                </w:p>
              </w:tc>
              <w:tc>
                <w:tcPr>
                  <w:tcW w:w="4819" w:type="dxa"/>
                </w:tcPr>
                <w:p w:rsidR="00845C8D" w:rsidRDefault="00845C8D" w:rsidP="00845C8D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>Рабочая программа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caps/>
                <w:sz w:val="28"/>
                <w:szCs w:val="28"/>
              </w:rPr>
            </w:pPr>
            <w:r w:rsidRPr="00AD2011">
              <w:rPr>
                <w:b/>
                <w:bCs/>
                <w:caps/>
                <w:sz w:val="28"/>
                <w:szCs w:val="28"/>
              </w:rPr>
              <w:t xml:space="preserve">дисциплины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2376"/>
              <w:gridCol w:w="6663"/>
            </w:tblGrid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Шифр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Наименование дисциплины</w:t>
                  </w:r>
                </w:p>
              </w:tc>
            </w:tr>
            <w:tr w:rsidR="00F14E3B" w:rsidRPr="00AD2011" w:rsidTr="005F2CAA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C12A11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Б</w:t>
                  </w:r>
                  <w:proofErr w:type="gramStart"/>
                  <w:r w:rsidRPr="00AD2011">
                    <w:rPr>
                      <w:b/>
                      <w:bCs/>
                      <w:i/>
                    </w:rPr>
                    <w:t>1</w:t>
                  </w:r>
                  <w:proofErr w:type="gramEnd"/>
                  <w:r w:rsidRPr="00AD2011">
                    <w:rPr>
                      <w:b/>
                      <w:bCs/>
                      <w:i/>
                    </w:rPr>
                    <w:t>.</w:t>
                  </w:r>
                  <w:r w:rsidR="00C12A11" w:rsidRPr="00AD2011">
                    <w:rPr>
                      <w:b/>
                      <w:bCs/>
                      <w:i/>
                    </w:rPr>
                    <w:t>Б.17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b/>
                      <w:bCs/>
                    </w:rPr>
                  </w:pPr>
                  <w:r w:rsidRPr="00AD2011">
                    <w:rPr>
                      <w:b/>
                      <w:bCs/>
                      <w:i/>
                    </w:rPr>
                    <w:t>Основы туризма</w:t>
                  </w:r>
                </w:p>
              </w:tc>
            </w:tr>
          </w:tbl>
          <w:p w:rsidR="00845C8D" w:rsidRPr="00990636" w:rsidRDefault="00845C8D" w:rsidP="00845C8D">
            <w:pPr>
              <w:spacing w:line="360" w:lineRule="auto"/>
              <w:jc w:val="center"/>
              <w:rPr>
                <w:b/>
                <w:bCs/>
                <w:i/>
                <w:color w:val="FF0000"/>
              </w:rPr>
            </w:pPr>
            <w:r w:rsidRPr="00990636">
              <w:rPr>
                <w:b/>
                <w:bCs/>
              </w:rPr>
              <w:t xml:space="preserve">основной </w:t>
            </w:r>
            <w:r>
              <w:rPr>
                <w:b/>
                <w:bCs/>
              </w:rPr>
              <w:t xml:space="preserve">профессиональной </w:t>
            </w:r>
            <w:r w:rsidRPr="00990636">
              <w:rPr>
                <w:b/>
                <w:bCs/>
              </w:rPr>
              <w:t>образовательной программы высшего образования – программы</w:t>
            </w:r>
            <w:r w:rsidRPr="00990636">
              <w:rPr>
                <w:b/>
                <w:bCs/>
                <w:i/>
                <w:color w:val="FF0000"/>
                <w:sz w:val="28"/>
                <w:szCs w:val="28"/>
              </w:rPr>
              <w:t xml:space="preserve"> </w:t>
            </w:r>
            <w:r w:rsidRPr="00884454">
              <w:rPr>
                <w:b/>
                <w:bCs/>
                <w:i/>
              </w:rPr>
              <w:t>бакалавриата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по направлению подготовки: </w:t>
            </w:r>
            <w:r w:rsidRPr="00AD2011">
              <w:rPr>
                <w:b/>
                <w:bCs/>
                <w:i/>
              </w:rPr>
              <w:t>43.03.02 «Туризм»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направленность (профиль): </w:t>
            </w:r>
            <w:r w:rsidRPr="00AD2011">
              <w:rPr>
                <w:b/>
                <w:bCs/>
                <w:i/>
              </w:rPr>
              <w:t>«Проектирование в туризме»</w:t>
            </w:r>
          </w:p>
          <w:p w:rsidR="00F14E3B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 w:rsidRPr="00AD2011">
              <w:rPr>
                <w:b/>
                <w:bCs/>
              </w:rPr>
              <w:t xml:space="preserve">Квалификация: </w:t>
            </w:r>
            <w:r w:rsidRPr="00AD2011">
              <w:rPr>
                <w:b/>
                <w:bCs/>
                <w:i/>
              </w:rPr>
              <w:t>бакалавр</w:t>
            </w:r>
          </w:p>
          <w:p w:rsidR="00326DDB" w:rsidRPr="00AD2011" w:rsidRDefault="00326DD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Год </w:t>
            </w:r>
            <w:r w:rsidR="0085737C">
              <w:rPr>
                <w:b/>
                <w:bCs/>
                <w:i/>
              </w:rPr>
              <w:t>начала подготовки</w:t>
            </w:r>
            <w:r>
              <w:rPr>
                <w:b/>
                <w:bCs/>
                <w:i/>
              </w:rPr>
              <w:t>: 201</w:t>
            </w:r>
            <w:r w:rsidR="0020496D">
              <w:rPr>
                <w:b/>
                <w:bCs/>
                <w:i/>
              </w:rPr>
              <w:t>6</w:t>
            </w:r>
          </w:p>
          <w:p w:rsidR="00F14E3B" w:rsidRPr="00AD2011" w:rsidRDefault="00F14E3B" w:rsidP="005F2CAA">
            <w:pPr>
              <w:spacing w:line="360" w:lineRule="auto"/>
              <w:jc w:val="center"/>
              <w:rPr>
                <w:b/>
                <w:bCs/>
                <w:i/>
              </w:rPr>
            </w:pPr>
          </w:p>
          <w:p w:rsidR="00F14E3B" w:rsidRPr="00AD2011" w:rsidRDefault="00F14E3B" w:rsidP="005F2CAA">
            <w:pPr>
              <w:spacing w:before="120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Разработчик (и): </w:t>
            </w:r>
            <w:r w:rsidRPr="00AD2011">
              <w:rPr>
                <w:b/>
                <w:bCs/>
              </w:rPr>
              <w:tab/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299"/>
              <w:gridCol w:w="4938"/>
            </w:tblGrid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AD2011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F14E3B" w:rsidRPr="00AD2011" w:rsidTr="005F2CAA">
              <w:tc>
                <w:tcPr>
                  <w:tcW w:w="23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3E3854">
                  <w:pPr>
                    <w:jc w:val="center"/>
                    <w:rPr>
                      <w:b/>
                      <w:bCs/>
                      <w:i/>
                      <w:sz w:val="20"/>
                      <w:szCs w:val="20"/>
                    </w:rPr>
                  </w:pPr>
                  <w:r w:rsidRPr="00AD2011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доцент </w:t>
                  </w:r>
                  <w:r w:rsidR="003E3854">
                    <w:rPr>
                      <w:b/>
                      <w:bCs/>
                      <w:i/>
                      <w:sz w:val="20"/>
                      <w:szCs w:val="20"/>
                    </w:rPr>
                    <w:t>В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ысшей школы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туризм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>а,</w:t>
                  </w:r>
                  <w:r w:rsidR="005B2965" w:rsidRPr="00362DAC">
                    <w:rPr>
                      <w:b/>
                      <w:bCs/>
                      <w:i/>
                      <w:sz w:val="20"/>
                      <w:szCs w:val="20"/>
                    </w:rPr>
                    <w:t xml:space="preserve"> </w:t>
                  </w:r>
                  <w:r w:rsidR="005B2965">
                    <w:rPr>
                      <w:b/>
                      <w:bCs/>
                      <w:i/>
                      <w:sz w:val="20"/>
                      <w:szCs w:val="20"/>
                    </w:rPr>
                    <w:t xml:space="preserve">индустрии </w:t>
                  </w:r>
                  <w:r w:rsidR="005B2965" w:rsidRPr="003C6D42">
                    <w:rPr>
                      <w:b/>
                      <w:bCs/>
                      <w:i/>
                      <w:sz w:val="20"/>
                      <w:szCs w:val="20"/>
                    </w:rPr>
                    <w:t>гостеприимства и дизайна</w:t>
                  </w:r>
                </w:p>
              </w:tc>
              <w:tc>
                <w:tcPr>
                  <w:tcW w:w="2673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14E3B" w:rsidRPr="00AD2011" w:rsidRDefault="00F14E3B" w:rsidP="005F2CAA">
                  <w:pPr>
                    <w:jc w:val="center"/>
                    <w:rPr>
                      <w:b/>
                      <w:bCs/>
                      <w:i/>
                    </w:rPr>
                  </w:pPr>
                  <w:r w:rsidRPr="00AD2011">
                    <w:rPr>
                      <w:b/>
                      <w:bCs/>
                      <w:i/>
                    </w:rPr>
                    <w:t>к.э.н., доц. Стахова Л.В.</w:t>
                  </w:r>
                </w:p>
              </w:tc>
            </w:tr>
          </w:tbl>
          <w:p w:rsidR="00F14E3B" w:rsidRPr="00AD2011" w:rsidRDefault="00F14E3B" w:rsidP="005F2CAA">
            <w:pPr>
              <w:spacing w:line="360" w:lineRule="auto"/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rPr>
                <w:b/>
                <w:bCs/>
              </w:rPr>
            </w:pPr>
            <w:r w:rsidRPr="00AD2011">
              <w:rPr>
                <w:b/>
                <w:bCs/>
              </w:rPr>
              <w:t>Рабочая программа согласована и одобрена директором О</w:t>
            </w:r>
            <w:r w:rsidR="00845C8D">
              <w:rPr>
                <w:b/>
                <w:bCs/>
              </w:rPr>
              <w:t>П</w:t>
            </w:r>
            <w:r w:rsidRPr="00AD2011">
              <w:rPr>
                <w:b/>
                <w:bCs/>
              </w:rPr>
              <w:t xml:space="preserve">ОП: 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4441"/>
              <w:gridCol w:w="4796"/>
            </w:tblGrid>
            <w:tr w:rsidR="00E428F5" w:rsidRPr="003911A7" w:rsidTr="00C43F03"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F5" w:rsidRPr="003911A7" w:rsidRDefault="00E428F5" w:rsidP="00C43F03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должность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F5" w:rsidRPr="003911A7" w:rsidRDefault="00E428F5" w:rsidP="00C43F03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3911A7">
                    <w:rPr>
                      <w:rFonts w:ascii="Arial" w:hAnsi="Arial" w:cs="Arial"/>
                      <w:sz w:val="20"/>
                      <w:szCs w:val="20"/>
                    </w:rPr>
                    <w:t>ученая степень и звание, ФИО</w:t>
                  </w:r>
                </w:p>
              </w:tc>
            </w:tr>
            <w:tr w:rsidR="00E428F5" w:rsidRPr="003911A7" w:rsidTr="00C43F03">
              <w:trPr>
                <w:trHeight w:val="310"/>
              </w:trPr>
              <w:tc>
                <w:tcPr>
                  <w:tcW w:w="24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F5" w:rsidRPr="003911A7" w:rsidRDefault="00E428F5" w:rsidP="00C43F03">
                  <w:pPr>
                    <w:jc w:val="center"/>
                    <w:rPr>
                      <w:b/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BE5D90">
                    <w:rPr>
                      <w:b/>
                      <w:bCs/>
                      <w:i/>
                    </w:rPr>
                    <w:t>Доцент</w:t>
                  </w:r>
                </w:p>
              </w:tc>
              <w:tc>
                <w:tcPr>
                  <w:tcW w:w="259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28F5" w:rsidRPr="000421ED" w:rsidRDefault="00E428F5" w:rsidP="00C43F03">
                  <w:pPr>
                    <w:jc w:val="center"/>
                    <w:rPr>
                      <w:b/>
                      <w:bCs/>
                      <w:i/>
                    </w:rPr>
                  </w:pPr>
                  <w:r>
                    <w:rPr>
                      <w:b/>
                      <w:bCs/>
                      <w:i/>
                    </w:rPr>
                    <w:t xml:space="preserve">к.э.н., </w:t>
                  </w:r>
                  <w:r w:rsidRPr="000421ED">
                    <w:rPr>
                      <w:b/>
                      <w:bCs/>
                      <w:i/>
                    </w:rPr>
                    <w:t>Арифуллин М.В.</w:t>
                  </w:r>
                </w:p>
              </w:tc>
            </w:tr>
          </w:tbl>
          <w:p w:rsidR="00F14E3B" w:rsidRPr="00AD2011" w:rsidRDefault="00F14E3B" w:rsidP="005F2CAA">
            <w:pPr>
              <w:rPr>
                <w:b/>
                <w:bCs/>
              </w:rPr>
            </w:pPr>
          </w:p>
          <w:p w:rsidR="00F14E3B" w:rsidRPr="00AD2011" w:rsidRDefault="00F14E3B" w:rsidP="005F2CAA">
            <w:pPr>
              <w:tabs>
                <w:tab w:val="left" w:pos="6225"/>
              </w:tabs>
              <w:rPr>
                <w:sz w:val="28"/>
                <w:szCs w:val="28"/>
              </w:rPr>
            </w:pPr>
          </w:p>
        </w:tc>
      </w:tr>
    </w:tbl>
    <w:p w:rsidR="00F14E3B" w:rsidRPr="00AD2011" w:rsidRDefault="00F14E3B" w:rsidP="00F14E3B">
      <w:pPr>
        <w:tabs>
          <w:tab w:val="left" w:pos="708"/>
        </w:tabs>
        <w:ind w:left="720"/>
        <w:rPr>
          <w:b/>
          <w:bCs/>
        </w:rPr>
      </w:pPr>
    </w:p>
    <w:p w:rsidR="00D36D3F" w:rsidRPr="00AD2011" w:rsidRDefault="00D36D3F" w:rsidP="00F14E3B">
      <w:pPr>
        <w:numPr>
          <w:ilvl w:val="0"/>
          <w:numId w:val="4"/>
        </w:numPr>
        <w:tabs>
          <w:tab w:val="left" w:pos="708"/>
        </w:tabs>
        <w:jc w:val="center"/>
        <w:rPr>
          <w:b/>
          <w:bCs/>
        </w:rPr>
      </w:pPr>
      <w:r w:rsidRPr="00AD2011">
        <w:rPr>
          <w:b/>
          <w:bCs/>
        </w:rPr>
        <w:lastRenderedPageBreak/>
        <w:t>Аннотация рабочей программы дисциплины (модуля)</w:t>
      </w:r>
    </w:p>
    <w:p w:rsidR="0094235C" w:rsidRPr="00AD2011" w:rsidRDefault="0094235C" w:rsidP="00693889">
      <w:pPr>
        <w:tabs>
          <w:tab w:val="left" w:pos="708"/>
        </w:tabs>
        <w:ind w:left="720"/>
        <w:rPr>
          <w:b/>
          <w:bCs/>
        </w:rPr>
      </w:pP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 w:rsidR="00B8399E"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туризме».</w:t>
      </w:r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образования: </w:t>
      </w:r>
      <w:proofErr w:type="gramStart"/>
      <w:r w:rsidRPr="00AD2011">
        <w:rPr>
          <w:rFonts w:eastAsia="Calibri"/>
        </w:rPr>
        <w:t>«Обществознание», «История», «География», а также дисциплины</w:t>
      </w:r>
      <w:r w:rsidR="00802F8C" w:rsidRPr="00AD2011">
        <w:rPr>
          <w:rFonts w:eastAsia="Calibri"/>
        </w:rPr>
        <w:t xml:space="preserve"> «Право»,</w:t>
      </w:r>
      <w:r w:rsidRPr="00AD2011">
        <w:rPr>
          <w:rFonts w:eastAsia="Calibri"/>
          <w:spacing w:val="52"/>
        </w:rPr>
        <w:t xml:space="preserve"> </w:t>
      </w:r>
      <w:r w:rsidR="00ED5574" w:rsidRPr="00AD2011">
        <w:rPr>
          <w:rFonts w:eastAsia="Calibri"/>
          <w:spacing w:val="52"/>
        </w:rPr>
        <w:t>«</w:t>
      </w:r>
      <w:r w:rsidRPr="00AD2011">
        <w:rPr>
          <w:rFonts w:eastAsia="Calibri"/>
        </w:rPr>
        <w:t>Сервисная деятельность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D5574" w:rsidRPr="00AD2011">
        <w:rPr>
          <w:rFonts w:eastAsia="Calibri"/>
        </w:rPr>
        <w:t>«Р</w:t>
      </w:r>
      <w:r w:rsidRPr="00AD2011">
        <w:rPr>
          <w:rFonts w:eastAsia="Calibri"/>
        </w:rPr>
        <w:t>есурсосбережение</w:t>
      </w:r>
      <w:r w:rsidR="00ED5574" w:rsidRPr="00AD2011">
        <w:rPr>
          <w:rFonts w:eastAsia="Calibri"/>
        </w:rPr>
        <w:t>»</w:t>
      </w:r>
      <w:r w:rsidRPr="00AD2011">
        <w:rPr>
          <w:rFonts w:eastAsia="Calibri"/>
        </w:rPr>
        <w:t xml:space="preserve">, </w:t>
      </w:r>
      <w:r w:rsidR="00EF326D" w:rsidRPr="00AA58C7">
        <w:rPr>
          <w:rFonts w:eastAsia="Calibri"/>
        </w:rPr>
        <w:t>«</w:t>
      </w:r>
      <w:r w:rsidR="000771A6" w:rsidRPr="00AA58C7">
        <w:rPr>
          <w:rFonts w:eastAsia="Calibri"/>
        </w:rPr>
        <w:t>Введение в технологию обслуживания</w:t>
      </w:r>
      <w:r w:rsidR="00EF326D" w:rsidRPr="00AA58C7">
        <w:rPr>
          <w:rFonts w:eastAsia="Calibri"/>
        </w:rPr>
        <w:t>»</w:t>
      </w:r>
      <w:r w:rsidR="00B35E52">
        <w:rPr>
          <w:rFonts w:eastAsia="Calibri"/>
        </w:rPr>
        <w:t xml:space="preserve"> </w:t>
      </w:r>
      <w:r w:rsidRPr="00AD2011">
        <w:rPr>
          <w:rFonts w:eastAsia="Calibri"/>
        </w:rPr>
        <w:t>ООП</w:t>
      </w:r>
      <w:r w:rsidRPr="00AD2011">
        <w:rPr>
          <w:rFonts w:eastAsia="Calibri"/>
          <w:spacing w:val="-16"/>
        </w:rPr>
        <w:t xml:space="preserve"> </w:t>
      </w:r>
      <w:r w:rsidR="00B35E52"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 w:rsidR="00326DDB">
        <w:rPr>
          <w:rFonts w:eastAsia="Calibri"/>
        </w:rPr>
        <w:t xml:space="preserve"> профиль «Проектирование в туризме»</w:t>
      </w:r>
      <w:r w:rsidRPr="00AD2011">
        <w:rPr>
          <w:rFonts w:eastAsia="Calibri"/>
        </w:rPr>
        <w:t>.</w:t>
      </w:r>
      <w:proofErr w:type="gramEnd"/>
    </w:p>
    <w:p w:rsidR="00693889" w:rsidRPr="00AD2011" w:rsidRDefault="00693889" w:rsidP="00693889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Дисциплина направлена на формирование следующих компетенций</w:t>
      </w:r>
      <w:r w:rsidRPr="00AD2011">
        <w:rPr>
          <w:rFonts w:eastAsia="Calibri"/>
          <w:spacing w:val="-33"/>
        </w:rPr>
        <w:t xml:space="preserve"> </w:t>
      </w:r>
      <w:r w:rsidRPr="00AD2011">
        <w:rPr>
          <w:rFonts w:eastAsia="Calibri"/>
        </w:rPr>
        <w:t>выпускника: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ОК-6 – </w:t>
      </w:r>
      <w:r w:rsidR="007735DE" w:rsidRPr="00AD2011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7735DE" w:rsidRPr="00AD2011" w:rsidRDefault="00693889" w:rsidP="00693889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="007735DE"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693889" w:rsidRPr="00AD2011" w:rsidRDefault="00693889" w:rsidP="00693889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="007735DE"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693889" w:rsidRPr="00AD2011" w:rsidRDefault="00693889" w:rsidP="00693889">
      <w:pPr>
        <w:widowControl w:val="0"/>
        <w:ind w:firstLine="709"/>
        <w:jc w:val="both"/>
        <w:rPr>
          <w:rFonts w:eastAsia="Calibri"/>
        </w:rPr>
      </w:pPr>
      <w:r w:rsidRPr="00AD2011">
        <w:rPr>
          <w:rFonts w:eastAsia="Calibri"/>
        </w:rPr>
        <w:t>Содержание дисциплины касается следующих основных вопросов: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концептуальные основы 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наиболее важные вехи становления массового международного и российского</w:t>
      </w:r>
      <w:r w:rsidRPr="00AD2011">
        <w:rPr>
          <w:spacing w:val="-9"/>
        </w:rPr>
        <w:t xml:space="preserve"> </w:t>
      </w:r>
      <w:r w:rsidRPr="00AD2011">
        <w:t>туризма;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основные понятия, связанные с туризмом и туристской деятельностью, в</w:t>
      </w:r>
      <w:r w:rsidRPr="00AD2011">
        <w:rPr>
          <w:spacing w:val="45"/>
        </w:rPr>
        <w:t xml:space="preserve"> </w:t>
      </w:r>
      <w:r w:rsidRPr="00AD2011">
        <w:t>трактовке международных туристских организаций, российских нормативно-правовых актов,</w:t>
      </w:r>
      <w:r w:rsidRPr="00AD2011">
        <w:rPr>
          <w:spacing w:val="59"/>
        </w:rPr>
        <w:t xml:space="preserve"> </w:t>
      </w:r>
      <w:r w:rsidRPr="00AD2011">
        <w:t>видных теоретиков;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общие понятия о туристских ресурсах, условиях, факторе и потенциале;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пространственная организация туризма (туристские системы, регионы, районы, зоны, ареалы, маршруты и др.);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туристские услуги и продукт;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 xml:space="preserve">понятие, строение и технологии объектов и субъектов туристской индустрии, в частности, </w:t>
      </w:r>
      <w:proofErr w:type="gramStart"/>
      <w:r w:rsidRPr="00AD2011">
        <w:t>связан</w:t>
      </w:r>
      <w:proofErr w:type="gramEnd"/>
      <w:r w:rsidRPr="00AD2011">
        <w:rPr>
          <w:spacing w:val="-30"/>
        </w:rPr>
        <w:t xml:space="preserve"> </w:t>
      </w:r>
      <w:r w:rsidRPr="00AD2011">
        <w:t xml:space="preserve">с: </w:t>
      </w:r>
      <w:r w:rsidRPr="00AD2011">
        <w:rPr>
          <w:spacing w:val="-1"/>
        </w:rPr>
        <w:t xml:space="preserve">общей характеристикой технологических процессов </w:t>
      </w:r>
      <w:r w:rsidRPr="00AD2011">
        <w:t xml:space="preserve">формирования, </w:t>
      </w:r>
      <w:r w:rsidRPr="00AD2011">
        <w:rPr>
          <w:spacing w:val="-1"/>
        </w:rPr>
        <w:t xml:space="preserve">продвижения </w:t>
      </w:r>
      <w:r w:rsidRPr="00AD2011">
        <w:t>и предоставления услуг туристской</w:t>
      </w:r>
      <w:r w:rsidRPr="00AD2011">
        <w:rPr>
          <w:spacing w:val="5"/>
        </w:rPr>
        <w:t xml:space="preserve"> </w:t>
      </w:r>
      <w:r w:rsidRPr="00AD2011">
        <w:t>индустрии; рассмотрением основных особенностей различных технологий в туризме:</w:t>
      </w:r>
      <w:r w:rsidRPr="00AD2011">
        <w:rPr>
          <w:spacing w:val="6"/>
        </w:rPr>
        <w:t xml:space="preserve"> </w:t>
      </w:r>
      <w:r w:rsidRPr="00AD2011">
        <w:t>гостиничной, туроператорской, турагентской, экскурсионной деятельности и</w:t>
      </w:r>
      <w:r w:rsidRPr="00AD2011">
        <w:rPr>
          <w:spacing w:val="-4"/>
        </w:rPr>
        <w:t xml:space="preserve"> </w:t>
      </w:r>
      <w:r w:rsidRPr="00AD2011">
        <w:t>др. общими подходами и принципами проектирования услуг в</w:t>
      </w:r>
      <w:r w:rsidRPr="00AD2011">
        <w:rPr>
          <w:spacing w:val="-6"/>
        </w:rPr>
        <w:t xml:space="preserve"> </w:t>
      </w:r>
      <w:r w:rsidRPr="00AD2011">
        <w:t>туризме.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</w:tabs>
        <w:ind w:left="0" w:firstLine="567"/>
        <w:jc w:val="both"/>
      </w:pPr>
      <w:r w:rsidRPr="00AD2011">
        <w:t>регулирование туризма (основные цели и задачи регулирования туристской деятельности на международном</w:t>
      </w:r>
      <w:r w:rsidRPr="00AD2011">
        <w:rPr>
          <w:spacing w:val="23"/>
        </w:rPr>
        <w:t xml:space="preserve"> </w:t>
      </w:r>
      <w:r w:rsidRPr="00AD2011">
        <w:t>и национальном уровне; основные функции государственного, регионального и муниципального</w:t>
      </w:r>
      <w:r w:rsidRPr="00AD2011">
        <w:rPr>
          <w:spacing w:val="16"/>
        </w:rPr>
        <w:t xml:space="preserve"> </w:t>
      </w:r>
      <w:r w:rsidRPr="00AD2011">
        <w:t>управления туризмом в Российской</w:t>
      </w:r>
      <w:r w:rsidRPr="00AD2011">
        <w:rPr>
          <w:spacing w:val="-4"/>
        </w:rPr>
        <w:t xml:space="preserve"> </w:t>
      </w:r>
      <w:r w:rsidRPr="00AD2011">
        <w:t>Федерации; основные положения международного и российского законодательства в</w:t>
      </w:r>
      <w:r w:rsidRPr="00AD2011">
        <w:rPr>
          <w:spacing w:val="6"/>
        </w:rPr>
        <w:t xml:space="preserve"> </w:t>
      </w:r>
      <w:r w:rsidRPr="00AD2011">
        <w:t>области осуществления туристской</w:t>
      </w:r>
      <w:r w:rsidRPr="00AD2011">
        <w:rPr>
          <w:spacing w:val="-1"/>
        </w:rPr>
        <w:t xml:space="preserve"> </w:t>
      </w:r>
      <w:r w:rsidRPr="00AD2011">
        <w:t>деятельности);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</w:tabs>
        <w:ind w:left="0" w:firstLine="567"/>
        <w:jc w:val="both"/>
      </w:pPr>
      <w:r w:rsidRPr="00AD2011">
        <w:t>содержательный модуль дисциплины по географии туризма охватывает</w:t>
      </w:r>
      <w:r w:rsidRPr="00AD2011">
        <w:rPr>
          <w:spacing w:val="-17"/>
        </w:rPr>
        <w:t xml:space="preserve"> </w:t>
      </w:r>
      <w:r w:rsidRPr="00AD2011">
        <w:t>общую информацию об основных туристских регионах мира и Российской Федерации, а также</w:t>
      </w:r>
      <w:r w:rsidRPr="00AD2011">
        <w:rPr>
          <w:spacing w:val="-28"/>
        </w:rPr>
        <w:t xml:space="preserve"> </w:t>
      </w:r>
      <w:r w:rsidRPr="00AD2011">
        <w:t>о направлении основных мировых туристских</w:t>
      </w:r>
      <w:r w:rsidRPr="00AD2011">
        <w:rPr>
          <w:spacing w:val="-18"/>
        </w:rPr>
        <w:t xml:space="preserve"> </w:t>
      </w:r>
      <w:r w:rsidRPr="00AD2011">
        <w:t>потоков;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-709"/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основные особенности видов</w:t>
      </w:r>
      <w:r w:rsidRPr="00AD2011">
        <w:rPr>
          <w:spacing w:val="-8"/>
        </w:rPr>
        <w:t xml:space="preserve"> </w:t>
      </w:r>
      <w:r w:rsidRPr="00AD2011">
        <w:t>туризма.</w:t>
      </w:r>
    </w:p>
    <w:p w:rsidR="00693889" w:rsidRPr="00AD2011" w:rsidRDefault="00693889" w:rsidP="00F12A99">
      <w:pPr>
        <w:widowControl w:val="0"/>
        <w:numPr>
          <w:ilvl w:val="0"/>
          <w:numId w:val="16"/>
        </w:numPr>
        <w:tabs>
          <w:tab w:val="left" w:pos="709"/>
          <w:tab w:val="left" w:pos="851"/>
          <w:tab w:val="left" w:pos="1134"/>
        </w:tabs>
        <w:ind w:left="0" w:firstLine="567"/>
        <w:jc w:val="both"/>
      </w:pPr>
      <w:r w:rsidRPr="00AD2011">
        <w:t>отдельный модуль составляет нормативно-правовое обеспечение турагентской деятельности.</w:t>
      </w:r>
    </w:p>
    <w:p w:rsidR="00693889" w:rsidRPr="00AD2011" w:rsidRDefault="00693889" w:rsidP="00693889">
      <w:pPr>
        <w:widowControl w:val="0"/>
        <w:ind w:firstLine="708"/>
        <w:jc w:val="both"/>
        <w:rPr>
          <w:rFonts w:eastAsia="Calibri"/>
        </w:rPr>
      </w:pPr>
      <w:r w:rsidRPr="00AD2011">
        <w:rPr>
          <w:rFonts w:eastAsia="Calibri"/>
        </w:rPr>
        <w:t>Общая трудоемкость освоения дисциплины составляет 8 зачетных единиц, 288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lastRenderedPageBreak/>
        <w:t xml:space="preserve">часов. </w:t>
      </w:r>
      <w:proofErr w:type="gramStart"/>
      <w:r w:rsidR="00B35E52">
        <w:rPr>
          <w:rFonts w:eastAsia="Calibri"/>
        </w:rPr>
        <w:t>По очной форме обучения п</w:t>
      </w:r>
      <w:r w:rsidRPr="00AD2011">
        <w:rPr>
          <w:rFonts w:eastAsia="Calibri"/>
        </w:rPr>
        <w:t>реподавание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дисциплины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ведется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курсе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на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1 и 2 семестрах</w:t>
      </w:r>
      <w:r w:rsidRPr="00AD2011">
        <w:rPr>
          <w:rFonts w:eastAsia="Calibri"/>
          <w:spacing w:val="40"/>
        </w:rPr>
        <w:t xml:space="preserve"> </w:t>
      </w:r>
      <w:r w:rsidRPr="00AD2011">
        <w:rPr>
          <w:rFonts w:eastAsia="Calibri"/>
        </w:rPr>
        <w:t>продолжительностью</w:t>
      </w:r>
      <w:r w:rsidRPr="00AD2011">
        <w:rPr>
          <w:rFonts w:eastAsia="Calibri"/>
          <w:spacing w:val="41"/>
        </w:rPr>
        <w:t xml:space="preserve"> </w:t>
      </w:r>
      <w:r w:rsidRPr="00AD2011">
        <w:rPr>
          <w:rFonts w:eastAsia="Calibri"/>
        </w:rPr>
        <w:t>18</w:t>
      </w:r>
      <w:r w:rsidRPr="00AD2011">
        <w:rPr>
          <w:rFonts w:eastAsia="Calibri"/>
          <w:spacing w:val="38"/>
        </w:rPr>
        <w:t xml:space="preserve"> </w:t>
      </w:r>
      <w:r w:rsidRPr="00AD2011">
        <w:rPr>
          <w:rFonts w:eastAsia="Calibri"/>
        </w:rPr>
        <w:t>недель</w:t>
      </w:r>
      <w:r w:rsidRPr="00AD2011">
        <w:rPr>
          <w:rFonts w:eastAsia="Calibri"/>
          <w:spacing w:val="41"/>
        </w:rPr>
        <w:t xml:space="preserve"> </w:t>
      </w:r>
      <w:r w:rsidR="00597AF1">
        <w:rPr>
          <w:rFonts w:eastAsia="Calibri"/>
          <w:spacing w:val="41"/>
        </w:rPr>
        <w:t xml:space="preserve">каждый </w:t>
      </w:r>
      <w:r w:rsidRPr="00AD2011">
        <w:rPr>
          <w:rFonts w:eastAsia="Calibri"/>
        </w:rPr>
        <w:t>и предусматривает проведение учебных занятий следующих видов: лекций (68 часов), в том числе</w:t>
      </w:r>
      <w:r w:rsidRPr="00AD2011">
        <w:rPr>
          <w:rFonts w:eastAsia="Calibri"/>
          <w:spacing w:val="-15"/>
        </w:rPr>
        <w:t xml:space="preserve"> </w:t>
      </w:r>
      <w:r w:rsidR="00CB29F6" w:rsidRPr="00AD2011">
        <w:rPr>
          <w:rFonts w:eastAsia="Calibri"/>
        </w:rPr>
        <w:t>академические</w:t>
      </w:r>
      <w:r w:rsidRPr="00AD2011">
        <w:rPr>
          <w:rFonts w:eastAsia="Calibri"/>
        </w:rPr>
        <w:t xml:space="preserve"> лекции, лекции-дискуссии,</w:t>
      </w:r>
      <w:r w:rsidR="00CB29F6" w:rsidRPr="00AD2011">
        <w:rPr>
          <w:rFonts w:eastAsia="Calibri"/>
        </w:rPr>
        <w:t xml:space="preserve"> лекции-визуализации</w:t>
      </w:r>
      <w:r w:rsidR="00EF1B19" w:rsidRPr="00AD2011">
        <w:rPr>
          <w:rFonts w:eastAsia="Calibri"/>
        </w:rPr>
        <w:t>,</w:t>
      </w:r>
      <w:r w:rsidRPr="00AD2011">
        <w:rPr>
          <w:rFonts w:eastAsia="Calibri"/>
        </w:rPr>
        <w:t xml:space="preserve"> практические занятия (72 часа) в форме </w:t>
      </w:r>
      <w:r w:rsidR="00856CA1">
        <w:t>решения ситуационных задач, деловой игры</w:t>
      </w:r>
      <w:r w:rsidRPr="00AD2011">
        <w:rPr>
          <w:rFonts w:eastAsia="Calibri"/>
        </w:rPr>
        <w:t>,</w:t>
      </w:r>
      <w:r w:rsidRPr="00AD2011">
        <w:rPr>
          <w:rFonts w:eastAsia="Calibri"/>
          <w:spacing w:val="50"/>
        </w:rPr>
        <w:t xml:space="preserve"> </w:t>
      </w:r>
      <w:r w:rsidR="00856CA1">
        <w:rPr>
          <w:rFonts w:eastAsia="Calibri"/>
          <w:spacing w:val="50"/>
        </w:rPr>
        <w:t xml:space="preserve">дискуссии, устного и письменного опроса, </w:t>
      </w:r>
      <w:r w:rsidRPr="00AD2011">
        <w:rPr>
          <w:rFonts w:eastAsia="Calibri"/>
        </w:rPr>
        <w:t xml:space="preserve">самостоятельная работа обучающихся (140 часов), </w:t>
      </w:r>
      <w:r w:rsidR="003C0474" w:rsidRPr="00AD2011">
        <w:rPr>
          <w:bCs/>
        </w:rPr>
        <w:t>групповые консультации и</w:t>
      </w:r>
      <w:proofErr w:type="gramEnd"/>
      <w:r w:rsidR="003C0474" w:rsidRPr="00AD2011">
        <w:rPr>
          <w:bCs/>
        </w:rPr>
        <w:t xml:space="preserve"> (или) индивидуальная работа </w:t>
      </w:r>
      <w:proofErr w:type="gramStart"/>
      <w:r w:rsidR="003C0474" w:rsidRPr="00AD2011">
        <w:rPr>
          <w:bCs/>
        </w:rPr>
        <w:t>обучающихся</w:t>
      </w:r>
      <w:proofErr w:type="gramEnd"/>
      <w:r w:rsidR="003C0474" w:rsidRPr="00AD2011">
        <w:rPr>
          <w:bCs/>
        </w:rPr>
        <w:t xml:space="preserve"> с преподавателем (4 часа), аттестационные испытания промежуточной аттестации (4 часа)</w:t>
      </w:r>
      <w:r w:rsidRPr="00AD2011">
        <w:rPr>
          <w:rFonts w:eastAsia="Calibri"/>
        </w:rPr>
        <w:t>.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1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</w:t>
      </w:r>
      <w:r w:rsidR="0020496D">
        <w:t>34 часа</w:t>
      </w:r>
      <w:r w:rsidRPr="00AD2011">
        <w:t xml:space="preserve">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2 семестр – продолжительность 18 недель: лекции – 34 часа, практические занятия </w:t>
      </w:r>
      <w:r w:rsidRPr="00AD2011">
        <w:sym w:font="Symbol" w:char="F02D"/>
      </w:r>
      <w:r w:rsidRPr="00AD2011">
        <w:t xml:space="preserve"> 36 часов, самостоятельная работа – </w:t>
      </w:r>
      <w:r w:rsidR="0020496D">
        <w:t>106</w:t>
      </w:r>
      <w:r w:rsidRPr="00AD2011">
        <w:t xml:space="preserve"> часов,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единицы.</w:t>
      </w:r>
      <w:proofErr w:type="gramEnd"/>
    </w:p>
    <w:p w:rsidR="00693889" w:rsidRPr="00AD2011" w:rsidRDefault="00693889" w:rsidP="00693889">
      <w:pPr>
        <w:ind w:firstLine="720"/>
        <w:jc w:val="both"/>
      </w:pPr>
      <w:r w:rsidRPr="00AD2011">
        <w:t>На заочной форме обучения общая трудоемкость освоения дисциплины составляет 8 зачетных единиц, 288 часов. Преподавание дисциплины ведется на</w:t>
      </w:r>
      <w:r w:rsidRPr="00AD2011">
        <w:rPr>
          <w:spacing w:val="40"/>
        </w:rPr>
        <w:t xml:space="preserve"> </w:t>
      </w:r>
      <w:r w:rsidRPr="00AD2011">
        <w:t>2</w:t>
      </w:r>
      <w:r w:rsidRPr="00AD2011">
        <w:rPr>
          <w:spacing w:val="38"/>
        </w:rPr>
        <w:t xml:space="preserve"> </w:t>
      </w:r>
      <w:r w:rsidRPr="00AD2011">
        <w:t>курсе</w:t>
      </w:r>
      <w:r w:rsidRPr="00AD2011">
        <w:rPr>
          <w:spacing w:val="40"/>
        </w:rPr>
        <w:t xml:space="preserve"> </w:t>
      </w:r>
      <w:r w:rsidRPr="00AD2011">
        <w:t>на</w:t>
      </w:r>
      <w:r w:rsidRPr="00AD2011">
        <w:rPr>
          <w:spacing w:val="40"/>
        </w:rPr>
        <w:t xml:space="preserve"> </w:t>
      </w:r>
      <w:r w:rsidRPr="00AD2011">
        <w:t>3 и 4 семестрах:</w:t>
      </w:r>
      <w:r w:rsidRPr="00AD2011">
        <w:rPr>
          <w:bCs/>
        </w:rPr>
        <w:t xml:space="preserve"> лекций (16 часов), практические занятия (16 часов) самостоятельная работа обучающихся (248 часов)</w:t>
      </w:r>
      <w:r w:rsidR="003C0474" w:rsidRPr="00AD2011">
        <w:rPr>
          <w:bCs/>
        </w:rPr>
        <w:t>, групповые консультации и (или) индивидуальная работа обучающихся с преподавателем (4 часа), аттестационные испытания промежуточной аттестации (4 часа)</w:t>
      </w:r>
      <w:r w:rsidRPr="00AD2011">
        <w:t xml:space="preserve">. </w:t>
      </w:r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3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 xml:space="preserve">4 зачетные единицы; </w:t>
      </w:r>
      <w:proofErr w:type="gramEnd"/>
    </w:p>
    <w:p w:rsidR="00693889" w:rsidRPr="00AD2011" w:rsidRDefault="00693889" w:rsidP="00693889">
      <w:pPr>
        <w:ind w:firstLine="709"/>
        <w:jc w:val="both"/>
      </w:pPr>
      <w:proofErr w:type="gramStart"/>
      <w:r w:rsidRPr="00AD2011">
        <w:t xml:space="preserve">4 семестр: лекции – 8 часов, практические занятия </w:t>
      </w:r>
      <w:r w:rsidRPr="00AD2011">
        <w:sym w:font="Symbol" w:char="F02D"/>
      </w:r>
      <w:r w:rsidRPr="00AD2011">
        <w:t xml:space="preserve"> 8 часов, самостоятельная работа – 124 часа, </w:t>
      </w:r>
      <w:r w:rsidR="003C0474" w:rsidRPr="00AD2011">
        <w:rPr>
          <w:bCs/>
        </w:rPr>
        <w:t xml:space="preserve">групповые консультации и (или) индивидуальная работа обучающихся с преподавателем (2 часа), аттестационные испытания промежуточной аттестации (2 часа), </w:t>
      </w:r>
      <w:r w:rsidRPr="00AD2011">
        <w:t>4 зачетные единицы</w:t>
      </w:r>
      <w:r w:rsidR="003C0474" w:rsidRPr="00AD2011">
        <w:t>.</w:t>
      </w:r>
      <w:proofErr w:type="gramEnd"/>
    </w:p>
    <w:p w:rsidR="00693889" w:rsidRPr="00AD2011" w:rsidRDefault="00693889" w:rsidP="00693889">
      <w:pPr>
        <w:widowControl w:val="0"/>
        <w:ind w:firstLine="708"/>
        <w:jc w:val="both"/>
      </w:pPr>
      <w:r w:rsidRPr="00AD2011">
        <w:rPr>
          <w:rFonts w:eastAsia="Calibri"/>
        </w:rPr>
        <w:t>Программой предусмотрены следующие виды контроля: текущий контроль успеваемости</w:t>
      </w:r>
      <w:r w:rsidRPr="00AD2011">
        <w:rPr>
          <w:rFonts w:eastAsia="Calibri"/>
          <w:spacing w:val="51"/>
        </w:rPr>
        <w:t xml:space="preserve"> </w:t>
      </w:r>
      <w:r w:rsidRPr="00AD2011">
        <w:rPr>
          <w:rFonts w:eastAsia="Calibri"/>
        </w:rPr>
        <w:t xml:space="preserve">в форме </w:t>
      </w:r>
      <w:r w:rsidR="00EF1B19" w:rsidRPr="00AD2011">
        <w:rPr>
          <w:rFonts w:eastAsia="Calibri"/>
        </w:rPr>
        <w:t>решения ситуационных задач</w:t>
      </w:r>
      <w:r w:rsidRPr="00AD2011">
        <w:rPr>
          <w:rFonts w:eastAsia="Calibri"/>
        </w:rPr>
        <w:t>,</w:t>
      </w:r>
      <w:r w:rsidR="00EF1B19" w:rsidRPr="00AD2011">
        <w:rPr>
          <w:rFonts w:eastAsia="Calibri"/>
        </w:rPr>
        <w:t xml:space="preserve"> </w:t>
      </w:r>
      <w:r w:rsidR="00856CA1">
        <w:t>к</w:t>
      </w:r>
      <w:r w:rsidR="00EF1B19" w:rsidRPr="00AD2011">
        <w:t>ейс-стади,</w:t>
      </w:r>
      <w:r w:rsidR="00EF1B19" w:rsidRPr="00AD2011">
        <w:rPr>
          <w:rFonts w:eastAsia="Calibri"/>
        </w:rPr>
        <w:t xml:space="preserve"> тестирования</w:t>
      </w:r>
      <w:r w:rsidRPr="00AD2011">
        <w:rPr>
          <w:rFonts w:eastAsia="Calibri"/>
        </w:rPr>
        <w:t xml:space="preserve">, промежуточная аттестация в форме зачета (1 семестр) и экзамена (2 семестр), на заочной форме обучения </w:t>
      </w:r>
      <w:r w:rsidRPr="00AD2011">
        <w:rPr>
          <w:rFonts w:eastAsia="Calibri"/>
        </w:rPr>
        <w:sym w:font="Symbol" w:char="F02D"/>
      </w:r>
      <w:r w:rsidRPr="00AD2011">
        <w:rPr>
          <w:rFonts w:eastAsia="Calibri"/>
        </w:rPr>
        <w:t xml:space="preserve"> в форме зачета (3 семестр) и экзамена (4 семестр).</w:t>
      </w:r>
      <w:r w:rsidR="00F420D5" w:rsidRPr="00AD2011">
        <w:rPr>
          <w:rFonts w:eastAsia="Calibri"/>
        </w:rPr>
        <w:t xml:space="preserve"> </w:t>
      </w:r>
    </w:p>
    <w:p w:rsidR="00F420D5" w:rsidRPr="00AD2011" w:rsidRDefault="00F420D5" w:rsidP="00F420D5">
      <w:pPr>
        <w:ind w:firstLine="709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География туризма и туристское страноведение</w:t>
      </w:r>
      <w:r w:rsidR="00F420D5" w:rsidRPr="00AD2011">
        <w:t xml:space="preserve"> / </w:t>
      </w:r>
      <w:r w:rsidR="00F420D5" w:rsidRPr="00AD2011">
        <w:rPr>
          <w:rFonts w:eastAsia="Calibri"/>
        </w:rPr>
        <w:t>Туристское</w:t>
      </w:r>
      <w:r w:rsidR="00F420D5" w:rsidRPr="00AD2011">
        <w:rPr>
          <w:rFonts w:eastAsia="Calibri"/>
          <w:spacing w:val="31"/>
        </w:rPr>
        <w:t xml:space="preserve"> </w:t>
      </w:r>
      <w:r w:rsidR="00F420D5" w:rsidRPr="00AD2011">
        <w:rPr>
          <w:rFonts w:eastAsia="Calibri"/>
        </w:rPr>
        <w:t>регионоведение</w:t>
      </w:r>
      <w:r w:rsidR="00F420D5" w:rsidRPr="00AD2011">
        <w:rPr>
          <w:rFonts w:eastAsia="Calibri"/>
          <w:spacing w:val="31"/>
        </w:rPr>
        <w:t xml:space="preserve"> </w:t>
      </w:r>
      <w:r w:rsidR="00F420D5" w:rsidRPr="00AD2011">
        <w:rPr>
          <w:rFonts w:eastAsia="Calibri"/>
        </w:rPr>
        <w:t>и</w:t>
      </w:r>
      <w:r w:rsidR="00F420D5" w:rsidRPr="00AD2011">
        <w:rPr>
          <w:rFonts w:eastAsia="Calibri"/>
          <w:spacing w:val="33"/>
        </w:rPr>
        <w:t xml:space="preserve"> </w:t>
      </w:r>
      <w:r w:rsidR="00F420D5" w:rsidRPr="00AD2011">
        <w:rPr>
          <w:rFonts w:eastAsia="Calibri"/>
        </w:rPr>
        <w:t>страноведение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</w:t>
      </w:r>
      <w:r w:rsidR="00F420D5" w:rsidRPr="00AD2011">
        <w:rPr>
          <w:rFonts w:eastAsia="Calibri"/>
        </w:rPr>
        <w:t xml:space="preserve"> / </w:t>
      </w:r>
      <w:r w:rsidRPr="00AD2011">
        <w:rPr>
          <w:rFonts w:eastAsia="Calibri"/>
        </w:rPr>
        <w:t>Состояние и тенденции развития проектирования в туризме и гостеприимстве в России и за рубежом</w:t>
      </w:r>
      <w:r w:rsidR="00F420D5" w:rsidRPr="00AD2011">
        <w:t>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F420D5" w:rsidRPr="00AA58C7" w:rsidRDefault="00AA58C7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="00F420D5" w:rsidRPr="00AA58C7">
        <w:t>;</w:t>
      </w:r>
    </w:p>
    <w:p w:rsidR="00F420D5" w:rsidRPr="00AA58C7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F420D5" w:rsidRPr="00AD2011" w:rsidRDefault="00F420D5" w:rsidP="00F12A99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F420D5" w:rsidRPr="00AD2011" w:rsidRDefault="009144E4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>Правовое обеспечение проектирования в туризме и гостеприимстве</w:t>
      </w:r>
      <w:r w:rsidR="00F420D5" w:rsidRPr="00AD2011">
        <w:t xml:space="preserve"> / Правовое обеспечение профессиональной деятельности; </w:t>
      </w:r>
    </w:p>
    <w:p w:rsidR="00C70B45" w:rsidRPr="00AD2011" w:rsidRDefault="00C70B45" w:rsidP="00F12A99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lastRenderedPageBreak/>
        <w:t>Подготовка к ГИА.</w:t>
      </w:r>
    </w:p>
    <w:p w:rsidR="00F420D5" w:rsidRPr="00AD2011" w:rsidRDefault="00F420D5" w:rsidP="00693889">
      <w:pPr>
        <w:widowControl w:val="0"/>
        <w:ind w:firstLine="708"/>
        <w:jc w:val="both"/>
        <w:rPr>
          <w:rFonts w:eastAsia="Calibri"/>
        </w:rPr>
      </w:pPr>
    </w:p>
    <w:p w:rsidR="00D36D3F" w:rsidRPr="00AD2011" w:rsidRDefault="00D36D3F" w:rsidP="00AC178F">
      <w:pPr>
        <w:jc w:val="both"/>
        <w:rPr>
          <w:b/>
        </w:rPr>
      </w:pPr>
      <w:r w:rsidRPr="00AD2011">
        <w:rPr>
          <w:b/>
          <w:bCs/>
        </w:rPr>
        <w:t xml:space="preserve">2. Перечень планируемых результатов </w:t>
      </w:r>
      <w:proofErr w:type="gramStart"/>
      <w:r w:rsidRPr="00AD2011">
        <w:rPr>
          <w:b/>
          <w:bCs/>
        </w:rPr>
        <w:t>обучения по дисциплине</w:t>
      </w:r>
      <w:proofErr w:type="gramEnd"/>
      <w:r w:rsidRPr="00AD2011">
        <w:rPr>
          <w:b/>
          <w:bCs/>
        </w:rPr>
        <w:t xml:space="preserve"> (модулю), </w:t>
      </w:r>
      <w:r w:rsidRPr="00AD2011">
        <w:rPr>
          <w:b/>
        </w:rPr>
        <w:t>соотнесенные с планируемыми результатами освоения образовательной программы</w:t>
      </w:r>
    </w:p>
    <w:tbl>
      <w:tblPr>
        <w:tblW w:w="9825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701"/>
        <w:gridCol w:w="1356"/>
        <w:gridCol w:w="7768"/>
      </w:tblGrid>
      <w:tr w:rsidR="005711FE" w:rsidRPr="00AD2011" w:rsidTr="00A21902">
        <w:trPr>
          <w:trHeight w:val="410"/>
        </w:trPr>
        <w:tc>
          <w:tcPr>
            <w:tcW w:w="701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№</w:t>
            </w:r>
          </w:p>
          <w:p w:rsidR="005711FE" w:rsidRPr="00AD2011" w:rsidRDefault="005711FE" w:rsidP="00A21902">
            <w:pPr>
              <w:jc w:val="center"/>
            </w:pPr>
            <w:r w:rsidRPr="00AD2011">
              <w:t>пп</w:t>
            </w:r>
          </w:p>
        </w:tc>
        <w:tc>
          <w:tcPr>
            <w:tcW w:w="1356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Индекс компетенции</w:t>
            </w:r>
          </w:p>
        </w:tc>
        <w:tc>
          <w:tcPr>
            <w:tcW w:w="7768" w:type="dxa"/>
            <w:tcBorders>
              <w:top w:val="single" w:sz="12" w:space="0" w:color="auto"/>
            </w:tcBorders>
          </w:tcPr>
          <w:p w:rsidR="005711FE" w:rsidRPr="00AD2011" w:rsidRDefault="005711FE" w:rsidP="00A21902">
            <w:pPr>
              <w:jc w:val="center"/>
            </w:pPr>
            <w:r w:rsidRPr="00AD2011">
              <w:t>Планируемые результаты обучения</w:t>
            </w:r>
          </w:p>
          <w:p w:rsidR="005711FE" w:rsidRPr="00AD2011" w:rsidRDefault="005711FE" w:rsidP="00A21902">
            <w:pPr>
              <w:jc w:val="center"/>
            </w:pPr>
            <w:r w:rsidRPr="00AD2011">
              <w:t>(компетенции или ее части)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5711FE" w:rsidP="00A21902">
            <w:pPr>
              <w:spacing w:line="360" w:lineRule="auto"/>
            </w:pPr>
            <w:r w:rsidRPr="00AD2011">
              <w:t>1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 xml:space="preserve">ОК- </w:t>
            </w: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5711FE" w:rsidRPr="00AD2011" w:rsidTr="00A21902">
        <w:trPr>
          <w:trHeight w:val="816"/>
        </w:trPr>
        <w:tc>
          <w:tcPr>
            <w:tcW w:w="701" w:type="dxa"/>
          </w:tcPr>
          <w:p w:rsidR="005711FE" w:rsidRPr="00AD2011" w:rsidRDefault="00D11438" w:rsidP="00A21902">
            <w:pPr>
              <w:spacing w:line="360" w:lineRule="auto"/>
            </w:pPr>
            <w:r w:rsidRPr="00AD2011">
              <w:t>2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sz w:val="22"/>
                <w:szCs w:val="22"/>
              </w:rPr>
              <w:t>ОПК-1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- </w:t>
            </w:r>
            <w:r w:rsidR="007735DE" w:rsidRPr="00AD2011">
              <w:rPr>
                <w:noProof/>
                <w:sz w:val="22"/>
                <w:szCs w:val="22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5711FE" w:rsidRPr="00AD2011" w:rsidTr="00A644DD">
        <w:trPr>
          <w:trHeight w:val="579"/>
        </w:trPr>
        <w:tc>
          <w:tcPr>
            <w:tcW w:w="701" w:type="dxa"/>
          </w:tcPr>
          <w:p w:rsidR="005711FE" w:rsidRPr="00714BF3" w:rsidRDefault="00714BF3" w:rsidP="00A21902">
            <w:pPr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356" w:type="dxa"/>
          </w:tcPr>
          <w:p w:rsidR="005711FE" w:rsidRPr="00AD2011" w:rsidRDefault="00A02C82" w:rsidP="00A21902">
            <w:pPr>
              <w:spacing w:line="360" w:lineRule="auto"/>
            </w:pPr>
            <w:r w:rsidRPr="00AD2011">
              <w:rPr>
                <w:noProof/>
                <w:sz w:val="22"/>
                <w:szCs w:val="22"/>
              </w:rPr>
              <w:t>ПК-1</w:t>
            </w:r>
          </w:p>
        </w:tc>
        <w:tc>
          <w:tcPr>
            <w:tcW w:w="7768" w:type="dxa"/>
          </w:tcPr>
          <w:p w:rsidR="005711FE" w:rsidRPr="00AD2011" w:rsidRDefault="00A02C82" w:rsidP="00A02C82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- владением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 xml:space="preserve">еоретическими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сновами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роектирования, </w:t>
            </w:r>
            <w:r w:rsidRPr="00AD2011">
              <w:rPr>
                <w:sz w:val="22"/>
                <w:szCs w:val="22"/>
              </w:rPr>
              <w:t>г</w:t>
            </w:r>
            <w:r w:rsidRPr="00AD2011">
              <w:rPr>
                <w:noProof/>
                <w:sz w:val="22"/>
                <w:szCs w:val="22"/>
              </w:rPr>
              <w:t xml:space="preserve">отовность к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рименению </w:t>
            </w:r>
            <w:r w:rsidRPr="00AD2011">
              <w:rPr>
                <w:sz w:val="22"/>
                <w:szCs w:val="22"/>
              </w:rPr>
              <w:t>о</w:t>
            </w:r>
            <w:r w:rsidRPr="00AD2011">
              <w:rPr>
                <w:noProof/>
                <w:sz w:val="22"/>
                <w:szCs w:val="22"/>
              </w:rPr>
              <w:t xml:space="preserve">сновных </w:t>
            </w:r>
            <w:r w:rsidRPr="00AD2011">
              <w:rPr>
                <w:sz w:val="22"/>
                <w:szCs w:val="22"/>
              </w:rPr>
              <w:t>м</w:t>
            </w:r>
            <w:r w:rsidRPr="00AD2011">
              <w:rPr>
                <w:noProof/>
                <w:sz w:val="22"/>
                <w:szCs w:val="22"/>
              </w:rPr>
              <w:t xml:space="preserve">етодов </w:t>
            </w:r>
            <w:r w:rsidRPr="00AD2011">
              <w:rPr>
                <w:sz w:val="22"/>
                <w:szCs w:val="22"/>
              </w:rPr>
              <w:t>п</w:t>
            </w:r>
            <w:r w:rsidRPr="00AD2011">
              <w:rPr>
                <w:noProof/>
                <w:sz w:val="22"/>
                <w:szCs w:val="22"/>
              </w:rPr>
              <w:t xml:space="preserve">роектирования </w:t>
            </w:r>
            <w:r w:rsidRPr="00AD2011">
              <w:rPr>
                <w:sz w:val="22"/>
                <w:szCs w:val="22"/>
              </w:rPr>
              <w:t>в</w:t>
            </w:r>
            <w:r w:rsidRPr="00AD2011">
              <w:rPr>
                <w:noProof/>
                <w:sz w:val="22"/>
                <w:szCs w:val="22"/>
              </w:rPr>
              <w:t xml:space="preserve"> </w:t>
            </w:r>
            <w:r w:rsidRPr="00AD2011">
              <w:rPr>
                <w:sz w:val="22"/>
                <w:szCs w:val="22"/>
              </w:rPr>
              <w:t>т</w:t>
            </w:r>
            <w:r w:rsidRPr="00AD2011">
              <w:rPr>
                <w:noProof/>
                <w:sz w:val="22"/>
                <w:szCs w:val="22"/>
              </w:rPr>
              <w:t>уризме</w:t>
            </w:r>
          </w:p>
        </w:tc>
      </w:tr>
    </w:tbl>
    <w:p w:rsidR="005711FE" w:rsidRPr="00AD2011" w:rsidRDefault="005711FE" w:rsidP="00AC178F">
      <w:pPr>
        <w:jc w:val="both"/>
        <w:rPr>
          <w:b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3</w:t>
      </w:r>
      <w:r w:rsidR="003C0474" w:rsidRPr="00AD2011">
        <w:rPr>
          <w:b/>
          <w:bCs/>
        </w:rPr>
        <w:t xml:space="preserve">. Место дисциплины </w:t>
      </w:r>
      <w:r w:rsidRPr="00AD2011">
        <w:rPr>
          <w:b/>
          <w:bCs/>
        </w:rPr>
        <w:t xml:space="preserve">(модуля) в структуре ООП: </w:t>
      </w:r>
    </w:p>
    <w:p w:rsidR="00D36D3F" w:rsidRPr="00AD2011" w:rsidRDefault="00D36D3F" w:rsidP="00AC178F">
      <w:pPr>
        <w:rPr>
          <w:b/>
          <w:bCs/>
        </w:rPr>
      </w:pPr>
    </w:p>
    <w:p w:rsidR="00A644DD" w:rsidRPr="00AD2011" w:rsidRDefault="00A644DD" w:rsidP="00A644DD">
      <w:pPr>
        <w:widowControl w:val="0"/>
        <w:ind w:firstLine="720"/>
        <w:jc w:val="both"/>
        <w:rPr>
          <w:rFonts w:eastAsia="Calibri"/>
        </w:rPr>
      </w:pPr>
      <w:r w:rsidRPr="00AD2011">
        <w:rPr>
          <w:rFonts w:eastAsia="Calibri"/>
        </w:rPr>
        <w:t xml:space="preserve">Дисциплина «Основы туризма» относится к дисциплинам </w:t>
      </w:r>
      <w:r>
        <w:rPr>
          <w:rFonts w:eastAsia="Calibri"/>
        </w:rPr>
        <w:t>базовой</w:t>
      </w:r>
      <w:r w:rsidRPr="00AD2011">
        <w:rPr>
          <w:rFonts w:eastAsia="Calibri"/>
          <w:spacing w:val="2"/>
        </w:rPr>
        <w:t xml:space="preserve"> </w:t>
      </w:r>
      <w:r w:rsidRPr="00AD2011">
        <w:rPr>
          <w:rFonts w:eastAsia="Calibri"/>
        </w:rPr>
        <w:t>части программы бакалавриата по направлению подготовки</w:t>
      </w:r>
      <w:r w:rsidRPr="00AD2011">
        <w:rPr>
          <w:rFonts w:eastAsia="Calibri"/>
          <w:spacing w:val="-19"/>
        </w:rPr>
        <w:t xml:space="preserve"> </w:t>
      </w:r>
      <w:r>
        <w:rPr>
          <w:rFonts w:eastAsia="Calibri"/>
          <w:spacing w:val="-19"/>
        </w:rPr>
        <w:t xml:space="preserve">43.03.02 </w:t>
      </w:r>
      <w:r w:rsidRPr="00AD2011">
        <w:rPr>
          <w:rFonts w:eastAsia="Calibri"/>
        </w:rPr>
        <w:t>«Туризм»</w:t>
      </w:r>
      <w:r>
        <w:rPr>
          <w:rFonts w:eastAsia="Calibri"/>
        </w:rPr>
        <w:t xml:space="preserve"> профиль «Проектирование в туризме».</w:t>
      </w:r>
    </w:p>
    <w:p w:rsidR="00A644DD" w:rsidRDefault="00631F02" w:rsidP="00A644DD">
      <w:pPr>
        <w:ind w:firstLine="720"/>
        <w:jc w:val="both"/>
        <w:rPr>
          <w:rFonts w:eastAsia="Calibri"/>
        </w:rPr>
      </w:pPr>
      <w:r w:rsidRPr="00AD2011">
        <w:rPr>
          <w:rFonts w:eastAsia="Calibri"/>
        </w:rPr>
        <w:t>Изучение данной дисциплины базируется на знании дисциплин программы</w:t>
      </w:r>
      <w:r w:rsidRPr="00AD2011">
        <w:rPr>
          <w:rFonts w:eastAsia="Calibri"/>
          <w:spacing w:val="35"/>
        </w:rPr>
        <w:t xml:space="preserve"> </w:t>
      </w:r>
      <w:r w:rsidRPr="00AD2011">
        <w:rPr>
          <w:rFonts w:eastAsia="Calibri"/>
        </w:rPr>
        <w:t xml:space="preserve">общего </w:t>
      </w:r>
      <w:r w:rsidRPr="00A644DD">
        <w:rPr>
          <w:rFonts w:eastAsia="Calibri"/>
        </w:rPr>
        <w:t xml:space="preserve">образования: </w:t>
      </w:r>
      <w:proofErr w:type="gramStart"/>
      <w:r w:rsidRPr="00A644DD">
        <w:rPr>
          <w:rFonts w:eastAsia="Calibri"/>
        </w:rPr>
        <w:t>«Обществознание», «История», «География», а также дисциплины «Право»,</w:t>
      </w:r>
      <w:r w:rsidRPr="00A644DD">
        <w:rPr>
          <w:rFonts w:eastAsia="Calibri"/>
          <w:spacing w:val="52"/>
        </w:rPr>
        <w:t xml:space="preserve"> «</w:t>
      </w:r>
      <w:r w:rsidRPr="00A644DD">
        <w:rPr>
          <w:rFonts w:eastAsia="Calibri"/>
        </w:rPr>
        <w:t xml:space="preserve">Сервисная деятельность», «Ресурсосбережение», </w:t>
      </w:r>
      <w:r w:rsidR="00890EC7" w:rsidRPr="00A644DD">
        <w:rPr>
          <w:rFonts w:eastAsia="Calibri"/>
        </w:rPr>
        <w:t>«Введение в технологию обслуживания»</w:t>
      </w:r>
      <w:r w:rsidRPr="00A644DD">
        <w:rPr>
          <w:rFonts w:eastAsia="Calibri"/>
        </w:rPr>
        <w:t xml:space="preserve"> </w:t>
      </w:r>
      <w:r w:rsidR="00A644DD" w:rsidRPr="00AD2011">
        <w:rPr>
          <w:rFonts w:eastAsia="Calibri"/>
        </w:rPr>
        <w:t>ООП</w:t>
      </w:r>
      <w:r w:rsidR="00A644DD" w:rsidRPr="00AD2011">
        <w:rPr>
          <w:rFonts w:eastAsia="Calibri"/>
          <w:spacing w:val="-16"/>
        </w:rPr>
        <w:t xml:space="preserve"> </w:t>
      </w:r>
      <w:r w:rsidR="00A644DD">
        <w:rPr>
          <w:rFonts w:eastAsia="Calibri"/>
          <w:spacing w:val="-19"/>
        </w:rPr>
        <w:t xml:space="preserve">43.03.02 </w:t>
      </w:r>
      <w:r w:rsidR="00A644DD" w:rsidRPr="00AD2011">
        <w:rPr>
          <w:rFonts w:eastAsia="Calibri"/>
        </w:rPr>
        <w:t>«Туризм»</w:t>
      </w:r>
      <w:r w:rsidR="00A644DD">
        <w:rPr>
          <w:rFonts w:eastAsia="Calibri"/>
        </w:rPr>
        <w:t xml:space="preserve"> профиль «Проектирование в туризме».</w:t>
      </w:r>
      <w:proofErr w:type="gramEnd"/>
    </w:p>
    <w:p w:rsidR="005711FE" w:rsidRPr="00AD2011" w:rsidRDefault="005711FE" w:rsidP="00A644DD">
      <w:pPr>
        <w:ind w:firstLine="720"/>
        <w:jc w:val="both"/>
      </w:pPr>
      <w:r w:rsidRPr="00AD2011">
        <w:t>Основные положения дисциплины должны быть использованы в дальнейшем при изучении следующих дисциплин: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География туризма и туристское страноведение / </w:t>
      </w:r>
      <w:r w:rsidRPr="00AD2011">
        <w:rPr>
          <w:rFonts w:eastAsia="Calibri"/>
        </w:rPr>
        <w:t>Туристское</w:t>
      </w:r>
      <w:r w:rsidRPr="00AD2011">
        <w:rPr>
          <w:rFonts w:eastAsia="Calibri"/>
          <w:spacing w:val="31"/>
        </w:rPr>
        <w:t xml:space="preserve"> </w:t>
      </w:r>
      <w:r w:rsidRPr="00AD2011">
        <w:rPr>
          <w:rFonts w:eastAsia="Calibri"/>
        </w:rPr>
        <w:t>регионоведение</w:t>
      </w:r>
      <w:r w:rsidRPr="00AD2011">
        <w:rPr>
          <w:rFonts w:eastAsia="Calibri"/>
          <w:spacing w:val="31"/>
        </w:rPr>
        <w:t xml:space="preserve"> </w:t>
      </w:r>
      <w:r w:rsidRPr="00AD2011">
        <w:rPr>
          <w:rFonts w:eastAsia="Calibri"/>
        </w:rPr>
        <w:t>и</w:t>
      </w:r>
      <w:r w:rsidRPr="00AD2011">
        <w:rPr>
          <w:rFonts w:eastAsia="Calibri"/>
          <w:spacing w:val="33"/>
        </w:rPr>
        <w:t xml:space="preserve"> </w:t>
      </w:r>
      <w:r w:rsidRPr="00AD2011">
        <w:rPr>
          <w:rFonts w:eastAsia="Calibri"/>
        </w:rPr>
        <w:t>страноведение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Туристское</w:t>
      </w:r>
      <w:r w:rsidRPr="00AD2011">
        <w:rPr>
          <w:spacing w:val="-2"/>
        </w:rPr>
        <w:t xml:space="preserve"> </w:t>
      </w:r>
      <w:r w:rsidRPr="00AD2011">
        <w:t>ресурсоведение;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rPr>
          <w:rFonts w:eastAsia="Calibri"/>
        </w:rPr>
        <w:t>Опыт проектирования в туризме и гостеприимстве в России и за рубежом / Состояние и тенденции развития проектирования в туризме и гостеприимстве в России и за рубежом</w:t>
      </w:r>
      <w:r w:rsidRPr="00AD2011">
        <w:t>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Туристско-рекреационное проектирование;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rPr>
          <w:color w:val="000000"/>
        </w:rPr>
        <w:t>Инновационные проекты и технологии в туризме</w:t>
      </w:r>
      <w:r w:rsidRPr="00AA58C7">
        <w:t>;</w:t>
      </w:r>
    </w:p>
    <w:p w:rsidR="00A644DD" w:rsidRPr="00AA58C7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A58C7">
        <w:t>Стандартизация и управление качеством;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left="0" w:firstLine="567"/>
        <w:jc w:val="both"/>
      </w:pPr>
      <w:r w:rsidRPr="00AD2011">
        <w:t>Маркетинг;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 w:rsidRPr="00AD2011">
        <w:t xml:space="preserve">Правовое обеспечение проектирования в туризме и гостеприимстве / Правовое обеспечение профессиональной деятельности; </w:t>
      </w:r>
    </w:p>
    <w:p w:rsidR="00A644DD" w:rsidRPr="00AD2011" w:rsidRDefault="00A644DD" w:rsidP="00A644DD">
      <w:pPr>
        <w:widowControl w:val="0"/>
        <w:numPr>
          <w:ilvl w:val="0"/>
          <w:numId w:val="15"/>
        </w:numPr>
        <w:tabs>
          <w:tab w:val="left" w:pos="709"/>
        </w:tabs>
        <w:ind w:hanging="464"/>
        <w:jc w:val="both"/>
      </w:pPr>
      <w:r>
        <w:t>Подготовка к ГИА.</w:t>
      </w:r>
    </w:p>
    <w:p w:rsidR="00EE6CDA" w:rsidRPr="00AD2011" w:rsidRDefault="00EE6CDA" w:rsidP="00EE6CDA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4. 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D36D3F" w:rsidRPr="00AD2011" w:rsidRDefault="00D36D3F" w:rsidP="00AC178F">
      <w:pPr>
        <w:spacing w:line="360" w:lineRule="auto"/>
      </w:pPr>
      <w:r w:rsidRPr="00AD2011">
        <w:t>Общая трудоемкость ди</w:t>
      </w:r>
      <w:r w:rsidR="003C0474" w:rsidRPr="00AD2011">
        <w:t xml:space="preserve">сциплины составляет </w:t>
      </w:r>
      <w:r w:rsidR="00EE6CDA" w:rsidRPr="00AD2011">
        <w:t xml:space="preserve">8/288 </w:t>
      </w:r>
      <w:r w:rsidRPr="00AD2011">
        <w:t>зачетных единиц/ акад</w:t>
      </w:r>
      <w:proofErr w:type="gramStart"/>
      <w:r w:rsidRPr="00AD2011">
        <w:t>.ч</w:t>
      </w:r>
      <w:proofErr w:type="gramEnd"/>
      <w:r w:rsidRPr="00AD2011">
        <w:t xml:space="preserve">асов. </w:t>
      </w:r>
    </w:p>
    <w:p w:rsidR="00D36D3F" w:rsidRPr="00AD2011" w:rsidRDefault="00D36D3F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(1 зачетная единица соответствует 36 академическим часам)</w:t>
      </w:r>
    </w:p>
    <w:tbl>
      <w:tblPr>
        <w:tblW w:w="5134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40"/>
        <w:gridCol w:w="6091"/>
        <w:gridCol w:w="808"/>
        <w:gridCol w:w="793"/>
        <w:gridCol w:w="615"/>
        <w:gridCol w:w="499"/>
        <w:gridCol w:w="482"/>
      </w:tblGrid>
      <w:tr w:rsidR="00A02C82" w:rsidRPr="00AD2011" w:rsidTr="003C0474">
        <w:trPr>
          <w:trHeight w:val="219"/>
          <w:jc w:val="center"/>
        </w:trPr>
        <w:tc>
          <w:tcPr>
            <w:tcW w:w="275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lastRenderedPageBreak/>
              <w:t xml:space="preserve">№ </w:t>
            </w:r>
            <w:proofErr w:type="gramStart"/>
            <w:r w:rsidRPr="00AD2011">
              <w:t>п</w:t>
            </w:r>
            <w:proofErr w:type="gramEnd"/>
            <w:r w:rsidRPr="00AD2011">
              <w:t>/п</w:t>
            </w:r>
          </w:p>
        </w:tc>
        <w:tc>
          <w:tcPr>
            <w:tcW w:w="3099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A02C82" w:rsidRPr="00AD2011" w:rsidRDefault="00A02C82" w:rsidP="00A71DAC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11" w:type="pct"/>
            <w:vMerge w:val="restart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jc w:val="center"/>
            </w:pPr>
          </w:p>
          <w:p w:rsidR="00A02C82" w:rsidRPr="00AD2011" w:rsidRDefault="00A02C82" w:rsidP="00A71DAC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1215" w:type="pct"/>
            <w:gridSpan w:val="4"/>
            <w:tcBorders>
              <w:top w:val="single" w:sz="12" w:space="0" w:color="auto"/>
            </w:tcBorders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A02C82" w:rsidRPr="00AD2011" w:rsidTr="00387702">
        <w:trPr>
          <w:trHeight w:val="234"/>
          <w:jc w:val="center"/>
        </w:trPr>
        <w:tc>
          <w:tcPr>
            <w:tcW w:w="275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11" w:type="pct"/>
            <w:vMerge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099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11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148</w:t>
            </w:r>
          </w:p>
        </w:tc>
        <w:tc>
          <w:tcPr>
            <w:tcW w:w="40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313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74</w:t>
            </w:r>
          </w:p>
        </w:tc>
        <w:tc>
          <w:tcPr>
            <w:tcW w:w="254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-</w:t>
            </w:r>
          </w:p>
        </w:tc>
      </w:tr>
      <w:tr w:rsidR="00A02C8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099" w:type="pct"/>
          </w:tcPr>
          <w:p w:rsidR="00A02C82" w:rsidRPr="00AD2011" w:rsidRDefault="00A02C82" w:rsidP="00A71DAC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11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68</w:t>
            </w:r>
          </w:p>
        </w:tc>
        <w:tc>
          <w:tcPr>
            <w:tcW w:w="40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313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  <w:r w:rsidRPr="00AD2011">
              <w:t>34</w:t>
            </w:r>
          </w:p>
        </w:tc>
        <w:tc>
          <w:tcPr>
            <w:tcW w:w="254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A02C82" w:rsidRPr="00AD2011" w:rsidRDefault="00A02C82" w:rsidP="00A71DAC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hRule="exact" w:val="340"/>
          <w:jc w:val="center"/>
        </w:trPr>
        <w:tc>
          <w:tcPr>
            <w:tcW w:w="27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099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72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36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5B2965">
        <w:trPr>
          <w:trHeight w:hRule="exact" w:val="485"/>
          <w:jc w:val="center"/>
        </w:trPr>
        <w:tc>
          <w:tcPr>
            <w:tcW w:w="275" w:type="pct"/>
          </w:tcPr>
          <w:p w:rsidR="00387702" w:rsidRPr="005B2965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099" w:type="pct"/>
          </w:tcPr>
          <w:p w:rsidR="00387702" w:rsidRPr="005B2965" w:rsidRDefault="005B2965" w:rsidP="00387702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11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4</w:t>
            </w:r>
          </w:p>
        </w:tc>
        <w:tc>
          <w:tcPr>
            <w:tcW w:w="40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313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2</w:t>
            </w:r>
          </w:p>
        </w:tc>
        <w:tc>
          <w:tcPr>
            <w:tcW w:w="254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  <w:tr w:rsidR="005B2965" w:rsidRPr="00AD2011" w:rsidTr="00387702">
        <w:trPr>
          <w:jc w:val="center"/>
        </w:trPr>
        <w:tc>
          <w:tcPr>
            <w:tcW w:w="275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099" w:type="pct"/>
          </w:tcPr>
          <w:p w:rsidR="005B2965" w:rsidRPr="00AD2011" w:rsidRDefault="005B2965" w:rsidP="00BB7D56">
            <w:pPr>
              <w:pStyle w:val="a6"/>
              <w:tabs>
                <w:tab w:val="left" w:pos="4419"/>
              </w:tabs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Форма промежуточной аттестации </w:t>
            </w:r>
            <w:r>
              <w:rPr>
                <w:b/>
                <w:bCs/>
              </w:rPr>
              <w:tab/>
            </w:r>
          </w:p>
        </w:tc>
        <w:tc>
          <w:tcPr>
            <w:tcW w:w="41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Cs/>
              </w:rPr>
            </w:pPr>
          </w:p>
        </w:tc>
        <w:tc>
          <w:tcPr>
            <w:tcW w:w="40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зачет</w:t>
            </w:r>
          </w:p>
        </w:tc>
        <w:tc>
          <w:tcPr>
            <w:tcW w:w="313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  <w:r w:rsidRPr="00AD2011">
              <w:rPr>
                <w:b/>
                <w:bCs/>
              </w:rPr>
              <w:t>экз.</w:t>
            </w:r>
          </w:p>
        </w:tc>
        <w:tc>
          <w:tcPr>
            <w:tcW w:w="254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45" w:type="pct"/>
          </w:tcPr>
          <w:p w:rsidR="005B2965" w:rsidRPr="00AD2011" w:rsidRDefault="005B2965" w:rsidP="00BB7D56">
            <w:pPr>
              <w:pStyle w:val="a6"/>
              <w:spacing w:line="360" w:lineRule="auto"/>
              <w:jc w:val="center"/>
              <w:rPr>
                <w:b/>
                <w:bCs/>
              </w:rPr>
            </w:pPr>
          </w:p>
        </w:tc>
      </w:tr>
      <w:tr w:rsidR="00387702" w:rsidRPr="00AD2011" w:rsidTr="00387702">
        <w:trPr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  <w:r w:rsidRPr="00AD2011">
              <w:t>140</w:t>
            </w:r>
          </w:p>
        </w:tc>
        <w:tc>
          <w:tcPr>
            <w:tcW w:w="403" w:type="pct"/>
            <w:shd w:val="clear" w:color="auto" w:fill="E0E0E0"/>
          </w:tcPr>
          <w:p w:rsidR="00387702" w:rsidRPr="00AD2011" w:rsidRDefault="0020496D" w:rsidP="00387702">
            <w:pPr>
              <w:pStyle w:val="a6"/>
              <w:spacing w:line="360" w:lineRule="auto"/>
              <w:jc w:val="center"/>
            </w:pPr>
            <w:r>
              <w:t>34</w:t>
            </w:r>
          </w:p>
        </w:tc>
        <w:tc>
          <w:tcPr>
            <w:tcW w:w="313" w:type="pct"/>
            <w:shd w:val="clear" w:color="auto" w:fill="E0E0E0"/>
          </w:tcPr>
          <w:p w:rsidR="00387702" w:rsidRPr="00AD2011" w:rsidRDefault="0020496D" w:rsidP="00387702">
            <w:pPr>
              <w:pStyle w:val="a6"/>
              <w:spacing w:line="360" w:lineRule="auto"/>
              <w:jc w:val="center"/>
            </w:pPr>
            <w:r>
              <w:t>106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</w:pPr>
          </w:p>
        </w:tc>
      </w:tr>
      <w:tr w:rsidR="00387702" w:rsidRPr="00AD2011" w:rsidTr="00387702">
        <w:trPr>
          <w:trHeight w:val="418"/>
          <w:jc w:val="center"/>
        </w:trPr>
        <w:tc>
          <w:tcPr>
            <w:tcW w:w="275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09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1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288</w:t>
            </w:r>
          </w:p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  <w:r w:rsidRPr="00AD2011">
              <w:rPr>
                <w:b/>
              </w:rPr>
              <w:t>8</w:t>
            </w:r>
          </w:p>
        </w:tc>
        <w:tc>
          <w:tcPr>
            <w:tcW w:w="403" w:type="pct"/>
            <w:shd w:val="clear" w:color="auto" w:fill="E0E0E0"/>
          </w:tcPr>
          <w:p w:rsidR="00387702" w:rsidRDefault="0020496D" w:rsidP="00387702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  <w:p w:rsidR="0020496D" w:rsidRPr="00AD2011" w:rsidRDefault="0020496D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</w:t>
            </w:r>
          </w:p>
        </w:tc>
        <w:tc>
          <w:tcPr>
            <w:tcW w:w="313" w:type="pct"/>
            <w:shd w:val="clear" w:color="auto" w:fill="E0E0E0"/>
          </w:tcPr>
          <w:p w:rsidR="00387702" w:rsidRDefault="0020496D" w:rsidP="00387702">
            <w:pPr>
              <w:pStyle w:val="a6"/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180</w:t>
            </w:r>
          </w:p>
          <w:p w:rsidR="0020496D" w:rsidRPr="00AD2011" w:rsidRDefault="0020496D" w:rsidP="00387702">
            <w:pPr>
              <w:pStyle w:val="a6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5</w:t>
            </w:r>
          </w:p>
        </w:tc>
        <w:tc>
          <w:tcPr>
            <w:tcW w:w="254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  <w:tc>
          <w:tcPr>
            <w:tcW w:w="24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jc w:val="center"/>
              <w:rPr>
                <w:b/>
              </w:rPr>
            </w:pPr>
          </w:p>
        </w:tc>
      </w:tr>
    </w:tbl>
    <w:p w:rsidR="00EE6CDA" w:rsidRPr="00AD2011" w:rsidRDefault="00EE6CDA" w:rsidP="00AC178F">
      <w:pPr>
        <w:spacing w:line="360" w:lineRule="auto"/>
        <w:rPr>
          <w:i/>
          <w:iCs/>
        </w:rPr>
      </w:pPr>
      <w:r w:rsidRPr="00AD2011">
        <w:rPr>
          <w:i/>
          <w:iCs/>
        </w:rPr>
        <w:t>Для заочной формы обучения: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592"/>
        <w:gridCol w:w="6269"/>
        <w:gridCol w:w="808"/>
        <w:gridCol w:w="576"/>
        <w:gridCol w:w="576"/>
        <w:gridCol w:w="358"/>
        <w:gridCol w:w="392"/>
      </w:tblGrid>
      <w:tr w:rsidR="00D36D3F" w:rsidRPr="00AD2011" w:rsidTr="003C0474">
        <w:trPr>
          <w:trHeight w:val="219"/>
        </w:trPr>
        <w:tc>
          <w:tcPr>
            <w:tcW w:w="309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 xml:space="preserve">№ </w:t>
            </w:r>
            <w:proofErr w:type="gramStart"/>
            <w:r w:rsidRPr="00AD2011">
              <w:t>п</w:t>
            </w:r>
            <w:proofErr w:type="gramEnd"/>
            <w:r w:rsidRPr="00AD2011">
              <w:t>/п</w:t>
            </w:r>
          </w:p>
        </w:tc>
        <w:tc>
          <w:tcPr>
            <w:tcW w:w="3275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Виды учебной деятельности</w:t>
            </w:r>
          </w:p>
          <w:p w:rsidR="00D36D3F" w:rsidRPr="00AD2011" w:rsidRDefault="00D36D3F" w:rsidP="00FC267B">
            <w:pPr>
              <w:pStyle w:val="a6"/>
              <w:spacing w:line="360" w:lineRule="auto"/>
              <w:jc w:val="center"/>
              <w:rPr>
                <w:i/>
                <w:iCs/>
              </w:rPr>
            </w:pPr>
          </w:p>
        </w:tc>
        <w:tc>
          <w:tcPr>
            <w:tcW w:w="422" w:type="pct"/>
            <w:vMerge w:val="restart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jc w:val="center"/>
            </w:pPr>
          </w:p>
          <w:p w:rsidR="00D36D3F" w:rsidRPr="00AD2011" w:rsidRDefault="00D36D3F" w:rsidP="00FC267B">
            <w:pPr>
              <w:pStyle w:val="a6"/>
              <w:jc w:val="center"/>
            </w:pPr>
            <w:r w:rsidRPr="00AD2011">
              <w:t xml:space="preserve">Всего </w:t>
            </w:r>
          </w:p>
        </w:tc>
        <w:tc>
          <w:tcPr>
            <w:tcW w:w="994" w:type="pct"/>
            <w:gridSpan w:val="4"/>
            <w:tcBorders>
              <w:top w:val="single" w:sz="12" w:space="0" w:color="auto"/>
            </w:tcBorders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  <w:r w:rsidRPr="00AD2011">
              <w:t>Семестры</w:t>
            </w:r>
          </w:p>
        </w:tc>
      </w:tr>
      <w:tr w:rsidR="00D36D3F" w:rsidRPr="00AD2011" w:rsidTr="003C0474">
        <w:trPr>
          <w:trHeight w:val="234"/>
        </w:trPr>
        <w:tc>
          <w:tcPr>
            <w:tcW w:w="309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422" w:type="pct"/>
            <w:vMerge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3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1</w:t>
            </w:r>
          </w:p>
        </w:tc>
        <w:tc>
          <w:tcPr>
            <w:tcW w:w="327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Контактная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  <w:r w:rsidRPr="00AD2011">
              <w:rPr>
                <w:b/>
                <w:bCs/>
              </w:rPr>
              <w:t xml:space="preserve"> с преподавателем</w:t>
            </w:r>
          </w:p>
        </w:tc>
        <w:tc>
          <w:tcPr>
            <w:tcW w:w="422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40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301" w:type="pct"/>
            <w:shd w:val="clear" w:color="auto" w:fill="E0E0E0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20</w:t>
            </w:r>
          </w:p>
        </w:tc>
        <w:tc>
          <w:tcPr>
            <w:tcW w:w="187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в том числе:</w:t>
            </w:r>
          </w:p>
        </w:tc>
        <w:tc>
          <w:tcPr>
            <w:tcW w:w="422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301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  <w:jc w:val="center"/>
            </w:pPr>
          </w:p>
        </w:tc>
      </w:tr>
      <w:tr w:rsidR="00D36D3F" w:rsidRPr="00AD2011" w:rsidTr="003C0474">
        <w:trPr>
          <w:trHeight w:hRule="exact" w:val="340"/>
        </w:trPr>
        <w:tc>
          <w:tcPr>
            <w:tcW w:w="309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1.1</w:t>
            </w:r>
          </w:p>
        </w:tc>
        <w:tc>
          <w:tcPr>
            <w:tcW w:w="327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  <w:r w:rsidRPr="00AD2011">
              <w:t>Занятия лекционного типа</w:t>
            </w:r>
          </w:p>
        </w:tc>
        <w:tc>
          <w:tcPr>
            <w:tcW w:w="422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D36D3F" w:rsidRPr="00AD2011" w:rsidRDefault="00A02C82" w:rsidP="00FC267B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D36D3F" w:rsidRPr="00AD2011" w:rsidRDefault="00D36D3F" w:rsidP="00FC267B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hRule="exact" w:val="340"/>
        </w:trPr>
        <w:tc>
          <w:tcPr>
            <w:tcW w:w="309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1.2</w:t>
            </w:r>
          </w:p>
        </w:tc>
        <w:tc>
          <w:tcPr>
            <w:tcW w:w="3275" w:type="pct"/>
          </w:tcPr>
          <w:p w:rsidR="00387702" w:rsidRPr="00AD2011" w:rsidRDefault="00387702" w:rsidP="006C0BB6">
            <w:pPr>
              <w:pStyle w:val="a6"/>
              <w:spacing w:line="360" w:lineRule="auto"/>
            </w:pPr>
            <w:r w:rsidRPr="00AD2011">
              <w:t>Занятия семинарского типа</w:t>
            </w:r>
          </w:p>
        </w:tc>
        <w:tc>
          <w:tcPr>
            <w:tcW w:w="422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16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187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5B2965" w:rsidRPr="00AD2011" w:rsidTr="003C0474">
        <w:trPr>
          <w:trHeight w:hRule="exact" w:val="612"/>
        </w:trPr>
        <w:tc>
          <w:tcPr>
            <w:tcW w:w="309" w:type="pct"/>
          </w:tcPr>
          <w:p w:rsidR="005B2965" w:rsidRPr="005B2965" w:rsidRDefault="005B2965" w:rsidP="00BB7D56">
            <w:pPr>
              <w:pStyle w:val="a6"/>
              <w:spacing w:line="360" w:lineRule="auto"/>
              <w:rPr>
                <w:b/>
              </w:rPr>
            </w:pPr>
            <w:r w:rsidRPr="005B2965">
              <w:rPr>
                <w:b/>
              </w:rPr>
              <w:t>1.3</w:t>
            </w:r>
          </w:p>
        </w:tc>
        <w:tc>
          <w:tcPr>
            <w:tcW w:w="3275" w:type="pct"/>
          </w:tcPr>
          <w:p w:rsidR="005B2965" w:rsidRPr="005B2965" w:rsidRDefault="005B2965" w:rsidP="00BB7D56">
            <w:pPr>
              <w:pStyle w:val="a6"/>
              <w:rPr>
                <w:b/>
              </w:rPr>
            </w:pPr>
            <w:r w:rsidRPr="005B2965">
              <w:rPr>
                <w:b/>
                <w:bCs/>
              </w:rPr>
              <w:t>Консультации</w:t>
            </w:r>
          </w:p>
        </w:tc>
        <w:tc>
          <w:tcPr>
            <w:tcW w:w="422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301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2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5B2965" w:rsidRPr="00AD2011" w:rsidTr="003C0474">
        <w:tc>
          <w:tcPr>
            <w:tcW w:w="309" w:type="pct"/>
          </w:tcPr>
          <w:p w:rsidR="005B2965" w:rsidRPr="00AD2011" w:rsidRDefault="005B2965" w:rsidP="00387702">
            <w:pPr>
              <w:pStyle w:val="a6"/>
              <w:spacing w:line="360" w:lineRule="auto"/>
            </w:pPr>
            <w:r w:rsidRPr="00AD2011">
              <w:t>1.4</w:t>
            </w:r>
          </w:p>
        </w:tc>
        <w:tc>
          <w:tcPr>
            <w:tcW w:w="3275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Форма промежуточной аттестации (зачет, экзамен)</w:t>
            </w:r>
          </w:p>
        </w:tc>
        <w:tc>
          <w:tcPr>
            <w:tcW w:w="422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proofErr w:type="gramStart"/>
            <w:r w:rsidRPr="00AD2011">
              <w:rPr>
                <w:b/>
                <w:bCs/>
              </w:rPr>
              <w:t>З</w:t>
            </w:r>
            <w:proofErr w:type="gramEnd"/>
          </w:p>
        </w:tc>
        <w:tc>
          <w:tcPr>
            <w:tcW w:w="301" w:type="pct"/>
          </w:tcPr>
          <w:p w:rsidR="005B2965" w:rsidRPr="00AD2011" w:rsidRDefault="005B2965" w:rsidP="00BB7D56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Э</w:t>
            </w:r>
          </w:p>
        </w:tc>
        <w:tc>
          <w:tcPr>
            <w:tcW w:w="187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</w:tcPr>
          <w:p w:rsidR="005B2965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c>
          <w:tcPr>
            <w:tcW w:w="309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2</w:t>
            </w:r>
          </w:p>
        </w:tc>
        <w:tc>
          <w:tcPr>
            <w:tcW w:w="327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AD2011">
              <w:rPr>
                <w:b/>
                <w:bCs/>
              </w:rPr>
              <w:t>обучающихся</w:t>
            </w:r>
            <w:proofErr w:type="gramEnd"/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248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124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  <w:tr w:rsidR="00387702" w:rsidRPr="00AD2011" w:rsidTr="003C0474">
        <w:trPr>
          <w:trHeight w:val="418"/>
        </w:trPr>
        <w:tc>
          <w:tcPr>
            <w:tcW w:w="309" w:type="pct"/>
            <w:shd w:val="clear" w:color="auto" w:fill="E0E0E0"/>
          </w:tcPr>
          <w:p w:rsidR="00387702" w:rsidRPr="00AD2011" w:rsidRDefault="005B2965" w:rsidP="00387702">
            <w:pPr>
              <w:pStyle w:val="a6"/>
              <w:spacing w:line="36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275" w:type="pct"/>
            <w:vMerge w:val="restar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Общая трудоемкость                                     час</w:t>
            </w:r>
          </w:p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 xml:space="preserve">                                                                          з.е.</w:t>
            </w:r>
          </w:p>
        </w:tc>
        <w:tc>
          <w:tcPr>
            <w:tcW w:w="422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288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301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  <w:r w:rsidRPr="00AD2011">
              <w:rPr>
                <w:b/>
              </w:rPr>
              <w:t>144</w:t>
            </w:r>
          </w:p>
        </w:tc>
        <w:tc>
          <w:tcPr>
            <w:tcW w:w="187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  <w:tc>
          <w:tcPr>
            <w:tcW w:w="205" w:type="pct"/>
            <w:shd w:val="clear" w:color="auto" w:fill="E0E0E0"/>
          </w:tcPr>
          <w:p w:rsidR="00387702" w:rsidRPr="00AD2011" w:rsidRDefault="00387702" w:rsidP="00387702">
            <w:pPr>
              <w:pStyle w:val="a6"/>
              <w:spacing w:line="360" w:lineRule="auto"/>
              <w:rPr>
                <w:b/>
              </w:rPr>
            </w:pPr>
          </w:p>
        </w:tc>
      </w:tr>
      <w:tr w:rsidR="00387702" w:rsidRPr="00AD2011" w:rsidTr="003C0474">
        <w:trPr>
          <w:trHeight w:val="345"/>
        </w:trPr>
        <w:tc>
          <w:tcPr>
            <w:tcW w:w="309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3275" w:type="pct"/>
            <w:vMerge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422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8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301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  <w:r w:rsidRPr="00AD2011">
              <w:t>4</w:t>
            </w:r>
          </w:p>
        </w:tc>
        <w:tc>
          <w:tcPr>
            <w:tcW w:w="187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  <w:tc>
          <w:tcPr>
            <w:tcW w:w="205" w:type="pct"/>
            <w:tcBorders>
              <w:bottom w:val="single" w:sz="12" w:space="0" w:color="auto"/>
            </w:tcBorders>
          </w:tcPr>
          <w:p w:rsidR="00387702" w:rsidRPr="00AD2011" w:rsidRDefault="00387702" w:rsidP="00387702">
            <w:pPr>
              <w:pStyle w:val="a6"/>
              <w:spacing w:line="360" w:lineRule="auto"/>
            </w:pPr>
          </w:p>
        </w:tc>
      </w:tr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jc w:val="both"/>
        <w:rPr>
          <w:b/>
          <w:bCs/>
        </w:rPr>
        <w:sectPr w:rsidR="00D36D3F" w:rsidRPr="00AD2011" w:rsidSect="00971C3E">
          <w:headerReference w:type="default" r:id="rId8"/>
          <w:footerReference w:type="default" r:id="rId9"/>
          <w:headerReference w:type="firs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D36D3F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5.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A644DD" w:rsidRPr="00AD2011" w:rsidRDefault="00A644DD" w:rsidP="00AC178F">
      <w:pPr>
        <w:jc w:val="both"/>
        <w:rPr>
          <w:b/>
          <w:bCs/>
        </w:rPr>
      </w:pPr>
    </w:p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33"/>
        <w:gridCol w:w="1517"/>
        <w:gridCol w:w="2595"/>
        <w:gridCol w:w="601"/>
        <w:gridCol w:w="1808"/>
        <w:gridCol w:w="649"/>
        <w:gridCol w:w="2315"/>
        <w:gridCol w:w="438"/>
        <w:gridCol w:w="344"/>
        <w:gridCol w:w="414"/>
        <w:gridCol w:w="437"/>
        <w:gridCol w:w="544"/>
        <w:gridCol w:w="433"/>
        <w:gridCol w:w="709"/>
        <w:gridCol w:w="2221"/>
      </w:tblGrid>
      <w:tr w:rsidR="00850D84" w:rsidRPr="00AD2011" w:rsidTr="005B2965">
        <w:trPr>
          <w:cantSplit/>
          <w:trHeight w:val="218"/>
          <w:tblHeader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50D84" w:rsidRPr="00AD2011" w:rsidRDefault="00850D84" w:rsidP="00387702">
            <w:pPr>
              <w:spacing w:line="360" w:lineRule="auto"/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D84" w:rsidRPr="00AD2011" w:rsidRDefault="00850D84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C125A3" w:rsidRPr="00AD2011" w:rsidTr="005B2965">
        <w:trPr>
          <w:cantSplit/>
          <w:trHeight w:val="47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C125A3" w:rsidRPr="00AD2011" w:rsidTr="005B2965">
        <w:trPr>
          <w:cantSplit/>
          <w:trHeight w:val="276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7550" w:type="dxa"/>
            <w:gridSpan w:val="9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C125A3">
            <w:pPr>
              <w:rPr>
                <w:sz w:val="22"/>
                <w:szCs w:val="22"/>
              </w:rPr>
            </w:pPr>
          </w:p>
        </w:tc>
      </w:tr>
      <w:tr w:rsidR="00387702" w:rsidRPr="00AD2011" w:rsidTr="005B2965">
        <w:trPr>
          <w:cantSplit/>
          <w:trHeight w:val="2764"/>
          <w:tblHeader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2676F0" w:rsidRPr="00AD2011" w:rsidRDefault="002676F0" w:rsidP="00C125A3">
            <w:pPr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676F0" w:rsidRPr="00AD2011" w:rsidRDefault="00B16228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  <w:tc>
          <w:tcPr>
            <w:tcW w:w="2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6F0" w:rsidRPr="00AD2011" w:rsidRDefault="002676F0" w:rsidP="00C125A3">
            <w:pPr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массового международного и российского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 w:hanging="39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</w:rPr>
              <w:t>У</w:t>
            </w:r>
            <w:r w:rsidRPr="00C4231B">
              <w:rPr>
                <w:sz w:val="22"/>
              </w:rPr>
              <w:t>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ind w:right="-57" w:hanging="57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5B2965" w:rsidRPr="00AD2011" w:rsidTr="005B2965">
        <w:trPr>
          <w:trHeight w:val="1746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 подготовка к деловой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понятия, связанные с туризмом и </w:t>
            </w:r>
            <w:r w:rsidRPr="00AD2011">
              <w:rPr>
                <w:sz w:val="22"/>
                <w:szCs w:val="22"/>
              </w:rPr>
              <w:lastRenderedPageBreak/>
              <w:t>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Лекция </w:t>
            </w:r>
            <w:proofErr w:type="gramStart"/>
            <w:r w:rsidRPr="00AD2011">
              <w:rPr>
                <w:sz w:val="22"/>
                <w:szCs w:val="22"/>
              </w:rPr>
              <w:t>–в</w:t>
            </w:r>
            <w:proofErr w:type="gramEnd"/>
            <w:r w:rsidRPr="00AD2011">
              <w:rPr>
                <w:sz w:val="22"/>
                <w:szCs w:val="22"/>
              </w:rPr>
              <w:t xml:space="preserve">изуализация, </w:t>
            </w:r>
            <w:r w:rsidRPr="00AD2011">
              <w:rPr>
                <w:sz w:val="22"/>
                <w:szCs w:val="22"/>
              </w:rPr>
              <w:lastRenderedPageBreak/>
              <w:t>академическая лекция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left="397" w:right="-57" w:hanging="454"/>
              <w:jc w:val="both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C125A3">
            <w:pPr>
              <w:ind w:left="39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</w:t>
            </w:r>
          </w:p>
        </w:tc>
      </w:tr>
      <w:tr w:rsidR="005B2965" w:rsidRPr="00AD2011" w:rsidTr="005B2965">
        <w:trPr>
          <w:trHeight w:val="2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цели и задачи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Дискуссия,</w:t>
            </w:r>
          </w:p>
          <w:p w:rsidR="005B2965" w:rsidRPr="00387702" w:rsidRDefault="005B2965" w:rsidP="00BB7D56">
            <w:pPr>
              <w:rPr>
                <w:sz w:val="22"/>
                <w:szCs w:val="22"/>
              </w:rPr>
            </w:pPr>
            <w:r w:rsidRPr="00C125A3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C125A3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left="329" w:hanging="32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5B2965" w:rsidRPr="00AD2011" w:rsidTr="005B2965">
        <w:trPr>
          <w:trHeight w:val="2484"/>
        </w:trPr>
        <w:tc>
          <w:tcPr>
            <w:tcW w:w="533" w:type="dxa"/>
            <w:tcBorders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tabs>
                <w:tab w:val="left" w:pos="120"/>
              </w:tabs>
              <w:ind w:left="-57" w:right="-57" w:hanging="454"/>
              <w:jc w:val="center"/>
              <w:rPr>
                <w:sz w:val="22"/>
                <w:szCs w:val="22"/>
              </w:rPr>
            </w:pPr>
            <w: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20496D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</w:t>
            </w:r>
          </w:p>
        </w:tc>
      </w:tr>
      <w:tr w:rsidR="003859CB" w:rsidRPr="00AD2011" w:rsidTr="005B2965">
        <w:trPr>
          <w:trHeight w:val="707"/>
        </w:trPr>
        <w:tc>
          <w:tcPr>
            <w:tcW w:w="464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 w:rsidR="003D1F18"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3859CB" w:rsidRPr="00AD2011" w:rsidRDefault="003859CB" w:rsidP="00C112AB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Система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Структура системы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435787" w:rsidRDefault="005B2965" w:rsidP="00BB7D56">
            <w:pPr>
              <w:ind w:right="-57"/>
              <w:rPr>
                <w:sz w:val="22"/>
                <w:szCs w:val="22"/>
              </w:rPr>
            </w:pPr>
            <w:r w:rsidRPr="00435787">
              <w:rPr>
                <w:iCs/>
                <w:sz w:val="22"/>
                <w:szCs w:val="22"/>
              </w:rPr>
              <w:t xml:space="preserve">Решение </w:t>
            </w:r>
            <w:r w:rsidRPr="00435787">
              <w:rPr>
                <w:iCs/>
                <w:sz w:val="22"/>
                <w:szCs w:val="22"/>
              </w:rPr>
              <w:lastRenderedPageBreak/>
              <w:t>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семинару, решение ситуационных задач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видов туризма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48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КОЕТРОЛЬНАЯ ТОЧКА 3</w:t>
            </w:r>
          </w:p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18" w:rsidRPr="00170A63" w:rsidRDefault="003D1F18" w:rsidP="00A644DD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r w:rsidRPr="00170A63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170A63" w:rsidRDefault="003859CB" w:rsidP="00170A63">
            <w:pPr>
              <w:pStyle w:val="ae"/>
              <w:numPr>
                <w:ilvl w:val="0"/>
                <w:numId w:val="55"/>
              </w:numPr>
              <w:ind w:right="-57"/>
              <w:rPr>
                <w:rFonts w:ascii="Times New Roman" w:hAnsi="Times New Roman"/>
              </w:rPr>
            </w:pPr>
            <w:proofErr w:type="gramStart"/>
            <w:r w:rsidRPr="00170A63">
              <w:rPr>
                <w:rFonts w:ascii="Times New Roman" w:hAnsi="Times New Roman"/>
              </w:rPr>
              <w:t>Кейс-стади – оценивается от 0 до</w:t>
            </w:r>
            <w:r w:rsidR="003D1F18" w:rsidRPr="00170A63">
              <w:rPr>
                <w:rFonts w:ascii="Times New Roman" w:hAnsi="Times New Roman"/>
              </w:rPr>
              <w:t>35</w:t>
            </w:r>
            <w:r w:rsidRPr="00170A63">
              <w:rPr>
                <w:rFonts w:ascii="Times New Roman" w:hAnsi="Times New Roman"/>
              </w:rPr>
              <w:t xml:space="preserve"> баллов (ПРОВОДИТСЯ В АУДИТОРНЫХ УСЛОВИЯХ, КРИТЕРИИ ОЦЕНИВАНИЯ:</w:t>
            </w:r>
            <w:proofErr w:type="gramEnd"/>
            <w:r w:rsidRPr="00170A63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 2 часа</w:t>
            </w:r>
          </w:p>
        </w:tc>
      </w:tr>
      <w:tr w:rsidR="003C0474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474" w:rsidRPr="00AD2011" w:rsidRDefault="003C0474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(зачет)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Общая характеристика технологических процессов формирования, продвижения и предоставления услуг туристской индустрии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ролевой игре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right="-57"/>
              <w:rPr>
                <w:sz w:val="22"/>
                <w:szCs w:val="22"/>
              </w:rPr>
            </w:pPr>
          </w:p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задач,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лекция, лекция-визуализация</w:t>
            </w:r>
          </w:p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 w:rsidRPr="00435787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3859CB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</w:t>
            </w:r>
            <w:r w:rsidR="00E968EA" w:rsidRPr="00AD2011">
              <w:rPr>
                <w:sz w:val="22"/>
                <w:szCs w:val="22"/>
              </w:rPr>
              <w:t xml:space="preserve"> 1</w:t>
            </w:r>
          </w:p>
          <w:p w:rsidR="003859CB" w:rsidRPr="00AD2011" w:rsidRDefault="003859CB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2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 w:rsidR="00FA0C4C"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3859CB" w:rsidRPr="00AD2011" w:rsidRDefault="003859CB" w:rsidP="00387702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5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Общие вопросы изучения </w:t>
            </w:r>
            <w:r w:rsidRPr="00AD2011">
              <w:rPr>
                <w:sz w:val="22"/>
                <w:szCs w:val="22"/>
              </w:rPr>
              <w:lastRenderedPageBreak/>
              <w:t>ресурсов туризма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lastRenderedPageBreak/>
              <w:t>Основные понятия туристского ресурсоведения</w:t>
            </w:r>
            <w:proofErr w:type="gramEnd"/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20496D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45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Работа над проектом</w:t>
            </w:r>
          </w:p>
        </w:tc>
      </w:tr>
      <w:tr w:rsidR="005B2965" w:rsidRPr="00AD2011" w:rsidTr="005B2965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5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подходы и методы изучения туристских ресурсов, классификация туристских ресурсов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spacing w:line="720" w:lineRule="auto"/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/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t>Академическая-лекция</w:t>
            </w:r>
            <w:proofErr w:type="gramEnd"/>
            <w:r w:rsidRPr="00AD2011">
              <w:rPr>
                <w:sz w:val="22"/>
                <w:szCs w:val="22"/>
              </w:rPr>
              <w:t>, лекция-визуализация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435787">
            <w:pPr>
              <w:ind w:left="335" w:right="-57" w:hanging="335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8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387702" w:rsidRDefault="005B2965" w:rsidP="00BB7D56">
            <w:pPr>
              <w:ind w:left="-57" w:right="-57" w:firstLine="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20496D" w:rsidRDefault="0020496D" w:rsidP="00302F3B">
            <w:pPr>
              <w:ind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02F3B">
            <w:pPr>
              <w:ind w:left="-57" w:right="-57" w:firstLine="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к семинару, работа над проектом</w:t>
            </w:r>
          </w:p>
        </w:tc>
      </w:tr>
      <w:tr w:rsidR="00635CBE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3</w:t>
            </w:r>
          </w:p>
          <w:p w:rsidR="00635CBE" w:rsidRPr="00AD2011" w:rsidRDefault="00635CBE" w:rsidP="00E968E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КОНТРОЛЬНАЯ ТОЧКА </w:t>
            </w:r>
            <w:r w:rsidR="00E968EA" w:rsidRPr="00AD2011">
              <w:rPr>
                <w:sz w:val="22"/>
                <w:szCs w:val="22"/>
              </w:rPr>
              <w:t>4</w:t>
            </w:r>
          </w:p>
        </w:tc>
        <w:tc>
          <w:tcPr>
            <w:tcW w:w="1091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170A63" w:rsidRDefault="00170A63" w:rsidP="00C112AB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0 ЗАДАНИЙ, </w:t>
            </w:r>
            <w:r w:rsidR="005B2965" w:rsidRPr="00170A63">
              <w:rPr>
                <w:sz w:val="22"/>
                <w:szCs w:val="22"/>
              </w:rPr>
              <w:t>1</w:t>
            </w:r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ВЫПОЛНЕНН</w:t>
            </w:r>
            <w:r w:rsidR="005B2965" w:rsidRPr="00170A63">
              <w:rPr>
                <w:sz w:val="22"/>
                <w:szCs w:val="22"/>
              </w:rPr>
              <w:t xml:space="preserve"> ОЕ</w:t>
            </w:r>
            <w:proofErr w:type="gramEnd"/>
            <w:r w:rsidR="005B2965" w:rsidRPr="00170A63">
              <w:rPr>
                <w:sz w:val="22"/>
                <w:szCs w:val="22"/>
              </w:rPr>
              <w:t xml:space="preserve"> </w:t>
            </w:r>
            <w:r w:rsidR="00635CBE" w:rsidRPr="00170A63">
              <w:rPr>
                <w:sz w:val="22"/>
                <w:szCs w:val="22"/>
              </w:rPr>
              <w:t>ЗАДАНИЯ – 1 БАЛЛ)</w:t>
            </w:r>
          </w:p>
          <w:p w:rsidR="00635CBE" w:rsidRPr="003D1F18" w:rsidRDefault="00170A63" w:rsidP="003D1F18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="00635CBE" w:rsidRPr="00170A63">
              <w:rPr>
                <w:sz w:val="22"/>
                <w:szCs w:val="22"/>
              </w:rPr>
              <w:t>.</w:t>
            </w:r>
            <w:r w:rsidR="00635CBE" w:rsidRPr="00170A63">
              <w:rPr>
                <w:sz w:val="22"/>
                <w:szCs w:val="22"/>
              </w:rPr>
              <w:tab/>
              <w:t xml:space="preserve">Кейс-стади – оценивается от 0 до </w:t>
            </w:r>
            <w:r w:rsidR="003D1F18" w:rsidRPr="00170A63">
              <w:rPr>
                <w:sz w:val="22"/>
                <w:szCs w:val="22"/>
              </w:rPr>
              <w:t>35</w:t>
            </w:r>
            <w:r w:rsidR="00635CBE" w:rsidRPr="00170A63">
              <w:rPr>
                <w:sz w:val="22"/>
                <w:szCs w:val="22"/>
              </w:rPr>
              <w:t xml:space="preserve"> баллов. </w:t>
            </w:r>
            <w:proofErr w:type="gramStart"/>
            <w:r w:rsidR="00635CBE"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="00635CBE" w:rsidRPr="00170A63">
              <w:rPr>
                <w:sz w:val="22"/>
                <w:szCs w:val="22"/>
              </w:rPr>
              <w:t xml:space="preserve"> </w:t>
            </w:r>
            <w:proofErr w:type="gramStart"/>
            <w:r w:rsidR="00635CBE"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635CBE" w:rsidRPr="00AD2011" w:rsidTr="005B2965">
        <w:tc>
          <w:tcPr>
            <w:tcW w:w="116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CBE" w:rsidRPr="00AD2011" w:rsidRDefault="00635CBE" w:rsidP="00302F3B">
            <w:pPr>
              <w:ind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5B2965">
        <w:tc>
          <w:tcPr>
            <w:tcW w:w="155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387702" w:rsidRPr="00AD2011" w:rsidTr="005B2965">
        <w:tc>
          <w:tcPr>
            <w:tcW w:w="46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68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391" w:hanging="391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72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435787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140</w:t>
            </w:r>
          </w:p>
        </w:tc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387702">
            <w:pPr>
              <w:ind w:left="-57" w:right="-57" w:hanging="454"/>
              <w:jc w:val="center"/>
              <w:rPr>
                <w:sz w:val="22"/>
                <w:szCs w:val="22"/>
              </w:rPr>
            </w:pPr>
          </w:p>
        </w:tc>
      </w:tr>
    </w:tbl>
    <w:p w:rsidR="005B2965" w:rsidRDefault="005B2965" w:rsidP="00AC178F">
      <w:pPr>
        <w:jc w:val="both"/>
        <w:rPr>
          <w:b/>
          <w:bCs/>
        </w:rPr>
      </w:pPr>
    </w:p>
    <w:p w:rsidR="00E40D2C" w:rsidRPr="00AD2011" w:rsidRDefault="00D72CA3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>Для заочной формы обучения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/>
      </w:tblPr>
      <w:tblGrid>
        <w:gridCol w:w="590"/>
        <w:gridCol w:w="1240"/>
        <w:gridCol w:w="2234"/>
        <w:gridCol w:w="863"/>
        <w:gridCol w:w="1651"/>
        <w:gridCol w:w="637"/>
        <w:gridCol w:w="1745"/>
        <w:gridCol w:w="457"/>
        <w:gridCol w:w="419"/>
        <w:gridCol w:w="408"/>
        <w:gridCol w:w="476"/>
        <w:gridCol w:w="515"/>
        <w:gridCol w:w="515"/>
        <w:gridCol w:w="641"/>
        <w:gridCol w:w="2395"/>
      </w:tblGrid>
      <w:tr w:rsidR="00D72CA3" w:rsidRPr="00AD2011" w:rsidTr="00647627">
        <w:trPr>
          <w:cantSplit/>
          <w:trHeight w:val="218"/>
          <w:tblHeader/>
        </w:trPr>
        <w:tc>
          <w:tcPr>
            <w:tcW w:w="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spacing w:line="360" w:lineRule="auto"/>
              <w:ind w:left="113" w:right="113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Номер недели семестра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раздела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Наименование тем лекций, практических работ, лабораторных работ, семинаров, СРО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Виды учебных занятий и формы их проведения</w:t>
            </w:r>
          </w:p>
        </w:tc>
      </w:tr>
      <w:tr w:rsidR="00B16228" w:rsidRPr="00AD2011" w:rsidTr="00647627">
        <w:trPr>
          <w:cantSplit/>
          <w:trHeight w:val="217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228" w:rsidRPr="00AD2011" w:rsidRDefault="00B16228" w:rsidP="00D72CA3">
            <w:pPr>
              <w:rPr>
                <w:sz w:val="22"/>
                <w:szCs w:val="22"/>
              </w:rPr>
            </w:pPr>
          </w:p>
        </w:tc>
        <w:tc>
          <w:tcPr>
            <w:tcW w:w="768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28" w:rsidRPr="00AD2011" w:rsidRDefault="00B16228" w:rsidP="00B16228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Контактная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СРО,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6228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СРО</w:t>
            </w:r>
          </w:p>
        </w:tc>
      </w:tr>
      <w:tr w:rsidR="00D72CA3" w:rsidRPr="00AD2011" w:rsidTr="00647627">
        <w:trPr>
          <w:cantSplit/>
          <w:trHeight w:val="3250"/>
          <w:tblHeader/>
        </w:trPr>
        <w:tc>
          <w:tcPr>
            <w:tcW w:w="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Занятия лекционного типа, </w:t>
            </w:r>
          </w:p>
          <w:p w:rsidR="00D72CA3" w:rsidRPr="00AD2011" w:rsidRDefault="00D72CA3" w:rsidP="00D72CA3">
            <w:pPr>
              <w:ind w:left="113" w:right="-108"/>
              <w:jc w:val="both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 акад. часов 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занятия лекционного типа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-10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Практические занятия,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практического занятия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Семинары,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 xml:space="preserve">асов 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семинара</w:t>
            </w: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Лабораторные работы, акад</w:t>
            </w:r>
            <w:proofErr w:type="gramStart"/>
            <w:r w:rsidRPr="00AD2011">
              <w:rPr>
                <w:sz w:val="22"/>
                <w:szCs w:val="22"/>
              </w:rPr>
              <w:t>.ч</w:t>
            </w:r>
            <w:proofErr w:type="gramEnd"/>
            <w:r w:rsidRPr="00AD2011">
              <w:rPr>
                <w:sz w:val="22"/>
                <w:szCs w:val="22"/>
              </w:rPr>
              <w:t>асов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72CA3" w:rsidRPr="00AD2011" w:rsidRDefault="00D72CA3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лабораторной работы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Консультации, акад. часов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72CA3" w:rsidRPr="00AD2011" w:rsidRDefault="00B16228" w:rsidP="00D72CA3">
            <w:pPr>
              <w:ind w:left="113" w:right="113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Форма проведения консультации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организации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История, вехи становления  массового международного и российского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ind w:left="39" w:hanging="39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064469" w:rsidRDefault="00856CA1" w:rsidP="00170A63">
            <w:pPr>
              <w:ind w:right="-108"/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изучение материалов учебника, конспектирование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положения международного и российского законодательства в области осуществления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2AB" w:rsidRPr="00AD2011" w:rsidRDefault="00C112AB" w:rsidP="00C112A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Академическая лекция, лекция-дискуссия </w:t>
            </w:r>
          </w:p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понятия, связанные с туризмом и туристской деятельностью в трактовке международных туристских организаций, российских нормативно-правовых актов, видных теоретиков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12AB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856CA1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6F0D5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 w:firstLine="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подготовка к деловой игре</w:t>
            </w:r>
          </w:p>
        </w:tc>
      </w:tr>
      <w:tr w:rsidR="00D72CA3" w:rsidRPr="00AD2011" w:rsidTr="00647627">
        <w:trPr>
          <w:trHeight w:val="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цели и задачи </w:t>
            </w:r>
            <w:r w:rsidRPr="00AD2011">
              <w:rPr>
                <w:sz w:val="22"/>
                <w:szCs w:val="22"/>
              </w:rPr>
              <w:lastRenderedPageBreak/>
              <w:t>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Решение ситуационных </w:t>
            </w:r>
            <w:r w:rsidRPr="00AD2011">
              <w:rPr>
                <w:sz w:val="22"/>
                <w:szCs w:val="22"/>
              </w:rPr>
              <w:lastRenderedPageBreak/>
              <w:t>задач</w:t>
            </w:r>
            <w:r w:rsidR="00DA0AA3" w:rsidRPr="00AD2011">
              <w:rPr>
                <w:sz w:val="22"/>
                <w:szCs w:val="22"/>
              </w:rPr>
              <w:t>, деловая игра</w:t>
            </w:r>
          </w:p>
          <w:p w:rsidR="00D72CA3" w:rsidRPr="00AD2011" w:rsidRDefault="00D72CA3" w:rsidP="006F0D5B">
            <w:pPr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D72CA3" w:rsidRPr="00AD2011" w:rsidTr="00647627">
        <w:trPr>
          <w:trHeight w:val="2484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5.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функции государственного, регионального и муниципального регулирования туристской деятельности на международном и национальном уровнях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tabs>
                <w:tab w:val="left" w:pos="12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Дискуссия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856CA1" w:rsidRPr="00AD2011" w:rsidTr="00856CA1">
        <w:trPr>
          <w:trHeight w:val="1125"/>
        </w:trPr>
        <w:tc>
          <w:tcPr>
            <w:tcW w:w="406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  <w:t>Решение задач по законодательной базе туризма, оценивается от 0 до 1</w:t>
            </w:r>
            <w:r>
              <w:rPr>
                <w:sz w:val="22"/>
                <w:szCs w:val="22"/>
              </w:rPr>
              <w:t>0</w:t>
            </w:r>
            <w:r w:rsidRPr="00AD2011">
              <w:rPr>
                <w:sz w:val="22"/>
                <w:szCs w:val="22"/>
              </w:rPr>
              <w:t xml:space="preserve">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  <w:t>Решение задач по регулированию туристской деятельности, оценивается от 0 до 10 баллов: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Система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Структура системы 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170A63" w:rsidP="00D72C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Лекция-визуализ</w:t>
            </w:r>
            <w:r w:rsidR="005B2965" w:rsidRPr="00AD2011">
              <w:rPr>
                <w:sz w:val="22"/>
                <w:szCs w:val="22"/>
              </w:rPr>
              <w:t>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виды туристской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Устный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Подготовка докладов к семинару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особенности видов </w:t>
            </w:r>
            <w:r w:rsidRPr="00AD2011">
              <w:rPr>
                <w:sz w:val="22"/>
                <w:szCs w:val="22"/>
              </w:rPr>
              <w:lastRenderedPageBreak/>
              <w:t>туризма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856CA1"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работа над проектом, </w:t>
            </w:r>
            <w:r w:rsidRPr="00AD2011">
              <w:rPr>
                <w:sz w:val="22"/>
                <w:szCs w:val="22"/>
              </w:rPr>
              <w:lastRenderedPageBreak/>
              <w:t>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КОЕТРОЛЬНАЯ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  <w:rPr>
                <w:rFonts w:ascii="Times New Roman" w:hAnsi="Times New Roman"/>
              </w:rPr>
            </w:pPr>
            <w:r w:rsidRPr="00856CA1">
              <w:rPr>
                <w:rFonts w:ascii="Times New Roman" w:hAnsi="Times New Roman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856CA1" w:rsidRDefault="00856CA1" w:rsidP="00856CA1">
            <w:pPr>
              <w:pStyle w:val="ae"/>
              <w:numPr>
                <w:ilvl w:val="0"/>
                <w:numId w:val="56"/>
              </w:numPr>
              <w:ind w:right="-57"/>
            </w:pPr>
            <w:proofErr w:type="gramStart"/>
            <w:r w:rsidRPr="00856CA1">
              <w:rPr>
                <w:rFonts w:ascii="Times New Roman" w:hAnsi="Times New Roman"/>
              </w:rPr>
              <w:t>Кейс-стади – оценивается от 0 до35 баллов (ПРОВОДИТСЯ В АУДИТОРНЫХ УСЛОВИЯХ, КРИТЕРИИ ОЦЕНИВАНИЯ:</w:t>
            </w:r>
            <w:proofErr w:type="gramEnd"/>
            <w:r w:rsidRPr="00856CA1">
              <w:rPr>
                <w:rFonts w:ascii="Times New Roman" w:hAnsi="Times New Roman"/>
              </w:rPr>
              <w:t xml:space="preserve"> ТОЧНОСТЬ, ПОЛНОТА, АРГУМЕНТИРОВАННОСТЬ</w:t>
            </w:r>
          </w:p>
        </w:tc>
      </w:tr>
      <w:tr w:rsidR="00635CBE" w:rsidRPr="00AD2011" w:rsidTr="00647627">
        <w:tc>
          <w:tcPr>
            <w:tcW w:w="107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635CBE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CBE" w:rsidRPr="00AD2011" w:rsidRDefault="00635CBE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2 часа (зачет)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Технологии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Общая характеристика технологических процессов </w:t>
            </w:r>
            <w:r w:rsidRPr="00AD2011">
              <w:rPr>
                <w:sz w:val="22"/>
                <w:szCs w:val="22"/>
              </w:rPr>
              <w:lastRenderedPageBreak/>
              <w:t>формирования, продвижения и предоставления услуг туристской индустрии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ind w:left="-58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Основные особенности различных технологий в туризме: гостиничной, туроператорской, турагентской, экскурсионной деятельности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лекция-дискуссия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6F0D5B" w:rsidP="006F0D5B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Решение ситуационных задач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384525">
            <w:pPr>
              <w:ind w:left="454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D72CA3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подходы и принципы проектирования услуг в туризме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C125A3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 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5B2965" w:rsidP="006F0D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72CA3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38452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CA3" w:rsidRPr="00AD2011" w:rsidRDefault="00DA0AA3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1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2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1. </w:t>
            </w:r>
            <w:r w:rsidRPr="00AD2011">
              <w:rPr>
                <w:sz w:val="22"/>
                <w:szCs w:val="22"/>
              </w:rPr>
              <w:t>Тестирование – оценивается от 0 до 10 баллов (ТЕСТ ПРОВОДИТСЯ В ПИСЬМЕННОЙ ФОРМЕ В АУДИТОРНЫХ УСЛОВИЯХ, ВСЕГО 30 ЗАДАНИЙ, 3 ВЫПОЛНЕННЫХ ЗАДАНИЯ – 1 БАЛЛ)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  <w:r w:rsidRPr="00AD2011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 xml:space="preserve">2. </w:t>
            </w:r>
            <w:r w:rsidRPr="00AD2011">
              <w:rPr>
                <w:sz w:val="22"/>
                <w:szCs w:val="22"/>
              </w:rPr>
              <w:t>Решение задач по проектированию – оценивается от 0 до 10 баллов, ПРОВОДИТСЯ В АУДИТОРНЫХ УСЛОВИЯХ (1 ЗАДАЧА = 5 БАЛЛОВ)</w:t>
            </w:r>
          </w:p>
          <w:p w:rsidR="00856CA1" w:rsidRPr="00AD2011" w:rsidRDefault="00856CA1" w:rsidP="00856CA1">
            <w:pPr>
              <w:ind w:left="-57" w:right="-57" w:hanging="454"/>
              <w:rPr>
                <w:sz w:val="22"/>
                <w:szCs w:val="22"/>
              </w:rPr>
            </w:pP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1.</w:t>
            </w:r>
          </w:p>
        </w:tc>
        <w:tc>
          <w:tcPr>
            <w:tcW w:w="12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Общие вопросы изучения ресурсов туризма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proofErr w:type="gramStart"/>
            <w:r w:rsidRPr="00AD2011">
              <w:rPr>
                <w:sz w:val="22"/>
                <w:szCs w:val="22"/>
              </w:rPr>
              <w:t>Основные понятия туристского ресурсоведения</w:t>
            </w:r>
            <w:proofErr w:type="gramEnd"/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Лекция-визуализация,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>Письменный 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26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Конспектирование, работа над проектом, решение ситуационных задач</w:t>
            </w:r>
          </w:p>
        </w:tc>
      </w:tr>
      <w:tr w:rsidR="005B2965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2.</w:t>
            </w:r>
          </w:p>
        </w:tc>
        <w:tc>
          <w:tcPr>
            <w:tcW w:w="1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Основные подходы и </w:t>
            </w:r>
            <w:r w:rsidRPr="00AD2011">
              <w:rPr>
                <w:sz w:val="22"/>
                <w:szCs w:val="22"/>
              </w:rPr>
              <w:lastRenderedPageBreak/>
              <w:t>методы изучения туристских ресурсов, классификация туристских ресурсов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Лекция-</w:t>
            </w:r>
            <w:r w:rsidRPr="00AD2011">
              <w:rPr>
                <w:sz w:val="22"/>
                <w:szCs w:val="22"/>
              </w:rPr>
              <w:lastRenderedPageBreak/>
              <w:t>визуализация,</w:t>
            </w:r>
          </w:p>
          <w:p w:rsidR="005B2965" w:rsidRPr="00AD2011" w:rsidRDefault="005B2965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академическая лекция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  <w:r w:rsidRPr="00AD2011">
              <w:rPr>
                <w:sz w:val="22"/>
                <w:szCs w:val="22"/>
                <w:lang w:val="en-US"/>
              </w:rPr>
              <w:lastRenderedPageBreak/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Default="005B2965">
            <w:r w:rsidRPr="0081776F">
              <w:rPr>
                <w:sz w:val="22"/>
                <w:szCs w:val="22"/>
              </w:rPr>
              <w:t xml:space="preserve">Письменный </w:t>
            </w:r>
            <w:r w:rsidRPr="0081776F">
              <w:rPr>
                <w:sz w:val="22"/>
                <w:szCs w:val="22"/>
              </w:rPr>
              <w:lastRenderedPageBreak/>
              <w:t>опрос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AD2011" w:rsidRDefault="005B2965" w:rsidP="00DA0A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Конспектирование, </w:t>
            </w:r>
            <w:r w:rsidRPr="00AD2011">
              <w:rPr>
                <w:sz w:val="22"/>
                <w:szCs w:val="22"/>
              </w:rPr>
              <w:lastRenderedPageBreak/>
              <w:t>работа над проектом, решение ситуационных задач</w:t>
            </w:r>
          </w:p>
        </w:tc>
      </w:tr>
      <w:tr w:rsidR="00856CA1" w:rsidRPr="00AD2011" w:rsidTr="00856CA1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lastRenderedPageBreak/>
              <w:t>КОНТРОЛЬНАЯ ТОЧКА 3</w:t>
            </w:r>
          </w:p>
          <w:p w:rsidR="00856CA1" w:rsidRPr="00AD2011" w:rsidRDefault="00856CA1" w:rsidP="00856CA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КОНТРОЛЬНАЯ ТОЧКА 4</w:t>
            </w:r>
          </w:p>
        </w:tc>
        <w:tc>
          <w:tcPr>
            <w:tcW w:w="107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CA1" w:rsidRPr="00170A63" w:rsidRDefault="00856CA1" w:rsidP="00856CA1">
            <w:pPr>
              <w:ind w:left="397" w:right="-57" w:hanging="4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  <w:t xml:space="preserve">Тестирование по понятийному аппарату – оценивается от 0 до 10 баллов, (ТЕСТ ПРОВОДИТСЯ В ПИСЬМЕННОЙ ФОРМЕ В АУДИТОРНЫХ УСЛОВИЯХ, ВСЕГО 10 ЗАДАНИЙ, 1 </w:t>
            </w:r>
            <w:proofErr w:type="gramStart"/>
            <w:r w:rsidRPr="00170A63">
              <w:rPr>
                <w:sz w:val="22"/>
                <w:szCs w:val="22"/>
              </w:rPr>
              <w:t>ВЫПОЛНЕНН ОЕ</w:t>
            </w:r>
            <w:proofErr w:type="gramEnd"/>
            <w:r w:rsidRPr="00170A63">
              <w:rPr>
                <w:sz w:val="22"/>
                <w:szCs w:val="22"/>
              </w:rPr>
              <w:t xml:space="preserve"> ЗАДАНИЯ – 1 БАЛЛ)</w:t>
            </w:r>
          </w:p>
          <w:p w:rsidR="00856CA1" w:rsidRPr="003D1F18" w:rsidRDefault="00856CA1" w:rsidP="00856CA1">
            <w:pPr>
              <w:ind w:left="397" w:right="-57" w:hanging="45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4</w:t>
            </w:r>
            <w:r w:rsidRPr="00170A63">
              <w:rPr>
                <w:sz w:val="22"/>
                <w:szCs w:val="22"/>
              </w:rPr>
              <w:t>.</w:t>
            </w:r>
            <w:r w:rsidRPr="00170A63">
              <w:rPr>
                <w:sz w:val="22"/>
                <w:szCs w:val="22"/>
              </w:rPr>
              <w:tab/>
              <w:t xml:space="preserve">Кейс-стади – оценивается от 0 до 35 баллов. </w:t>
            </w:r>
            <w:proofErr w:type="gramStart"/>
            <w:r w:rsidRPr="00170A63">
              <w:rPr>
                <w:sz w:val="22"/>
                <w:szCs w:val="22"/>
              </w:rPr>
              <w:t>(ПРОВОДИТСЯ В АУДИТОРНЫХ УСЛОВИЯХ, КРИТЕРИИ ОЦЕНИВАНИЯ:</w:t>
            </w:r>
            <w:proofErr w:type="gramEnd"/>
            <w:r w:rsidRPr="00170A63">
              <w:rPr>
                <w:sz w:val="22"/>
                <w:szCs w:val="22"/>
              </w:rPr>
              <w:t xml:space="preserve"> </w:t>
            </w:r>
            <w:proofErr w:type="gramStart"/>
            <w:r w:rsidRPr="00170A63">
              <w:rPr>
                <w:sz w:val="22"/>
                <w:szCs w:val="22"/>
              </w:rPr>
              <w:t>ТОЧНОСТЬ, ПОЛНОТА, АРГУМЕНТИРОВАННОСТЬ)</w:t>
            </w:r>
            <w:proofErr w:type="gramEnd"/>
          </w:p>
        </w:tc>
      </w:tr>
      <w:tr w:rsidR="00EB3386" w:rsidRPr="00AD2011" w:rsidTr="00647627"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130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 xml:space="preserve">Групповые консультации и (или) индивидуальная работа </w:t>
            </w:r>
            <w:proofErr w:type="gramStart"/>
            <w:r w:rsidRPr="00AD2011">
              <w:rPr>
                <w:sz w:val="22"/>
                <w:szCs w:val="22"/>
              </w:rPr>
              <w:t>обучающихся</w:t>
            </w:r>
            <w:proofErr w:type="gramEnd"/>
            <w:r w:rsidRPr="00AD2011">
              <w:rPr>
                <w:sz w:val="22"/>
                <w:szCs w:val="22"/>
              </w:rPr>
              <w:t xml:space="preserve"> с преподавателем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  <w:tr w:rsidR="00EB3386" w:rsidRPr="00AD2011" w:rsidTr="00647627">
        <w:tc>
          <w:tcPr>
            <w:tcW w:w="1478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Аттестационные испытания промежуточной аттестации        2 часа (экзамен)</w:t>
            </w:r>
          </w:p>
        </w:tc>
      </w:tr>
      <w:tr w:rsidR="00EB3386" w:rsidRPr="00AD2011" w:rsidTr="00647627"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Итого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rPr>
                <w:sz w:val="22"/>
                <w:szCs w:val="22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16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  <w:r w:rsidRPr="00AD2011">
              <w:rPr>
                <w:sz w:val="22"/>
                <w:szCs w:val="22"/>
              </w:rPr>
              <w:t>248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386" w:rsidRPr="00AD2011" w:rsidRDefault="00EB3386" w:rsidP="00D72CA3">
            <w:pPr>
              <w:ind w:left="454" w:hanging="454"/>
              <w:jc w:val="center"/>
              <w:rPr>
                <w:sz w:val="22"/>
                <w:szCs w:val="22"/>
              </w:rPr>
            </w:pPr>
          </w:p>
        </w:tc>
      </w:tr>
    </w:tbl>
    <w:p w:rsidR="00A4496F" w:rsidRPr="00AD2011" w:rsidRDefault="00A4496F" w:rsidP="00AC178F">
      <w:pPr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  <w:sectPr w:rsidR="00D36D3F" w:rsidRPr="00AD2011" w:rsidSect="00D52EF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дисциплине (модулю)</w:t>
      </w:r>
    </w:p>
    <w:p w:rsidR="00653E97" w:rsidRPr="005B2965" w:rsidRDefault="00653E97" w:rsidP="00AC178F">
      <w:pPr>
        <w:rPr>
          <w:bCs/>
          <w:sz w:val="16"/>
          <w:szCs w:val="16"/>
        </w:rPr>
      </w:pPr>
    </w:p>
    <w:tbl>
      <w:tblPr>
        <w:tblStyle w:val="a5"/>
        <w:tblpPr w:leftFromText="180" w:rightFromText="180" w:vertAnchor="text" w:tblpY="1"/>
        <w:tblW w:w="5000" w:type="pct"/>
        <w:tblLayout w:type="fixed"/>
        <w:tblLook w:val="01E0"/>
      </w:tblPr>
      <w:tblGrid>
        <w:gridCol w:w="515"/>
        <w:gridCol w:w="3972"/>
        <w:gridCol w:w="5084"/>
      </w:tblGrid>
      <w:tr w:rsidR="00856CA1" w:rsidRPr="006A408E" w:rsidTr="00653E97">
        <w:tc>
          <w:tcPr>
            <w:tcW w:w="515" w:type="dxa"/>
          </w:tcPr>
          <w:p w:rsidR="00856CA1" w:rsidRPr="007D36EB" w:rsidRDefault="00856CA1" w:rsidP="00856CA1">
            <w:pPr>
              <w:ind w:right="15"/>
              <w:jc w:val="center"/>
            </w:pPr>
            <w:r w:rsidRPr="007D36EB">
              <w:rPr>
                <w:sz w:val="22"/>
              </w:rPr>
              <w:t>№</w:t>
            </w:r>
            <w:proofErr w:type="gramStart"/>
            <w:r w:rsidRPr="007D36EB">
              <w:rPr>
                <w:sz w:val="22"/>
              </w:rPr>
              <w:t>п</w:t>
            </w:r>
            <w:proofErr w:type="gramEnd"/>
            <w:r w:rsidRPr="007D36EB">
              <w:rPr>
                <w:sz w:val="22"/>
              </w:rPr>
              <w:t>/п</w:t>
            </w:r>
          </w:p>
        </w:tc>
        <w:tc>
          <w:tcPr>
            <w:tcW w:w="3972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Тема, трудоемкость в акад.</w:t>
            </w:r>
            <w:proofErr w:type="gramStart"/>
            <w:r>
              <w:t>ч</w:t>
            </w:r>
            <w:proofErr w:type="gramEnd"/>
            <w:r>
              <w:t>.</w:t>
            </w:r>
          </w:p>
        </w:tc>
        <w:tc>
          <w:tcPr>
            <w:tcW w:w="5084" w:type="dxa"/>
            <w:vAlign w:val="center"/>
          </w:tcPr>
          <w:p w:rsidR="00856CA1" w:rsidRPr="00C04206" w:rsidRDefault="00856CA1" w:rsidP="00856CA1">
            <w:pPr>
              <w:jc w:val="center"/>
            </w:pPr>
            <w:r>
              <w:t>Учебно-методическое обеспечение</w:t>
            </w: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История, вехи становления массового международного и российского туризма </w:t>
            </w:r>
            <w:r w:rsidR="0020496D">
              <w:t>5</w:t>
            </w:r>
            <w:r>
              <w:t>/14 часов</w:t>
            </w:r>
          </w:p>
        </w:tc>
        <w:tc>
          <w:tcPr>
            <w:tcW w:w="5084" w:type="dxa"/>
            <w:vMerge w:val="restart"/>
            <w:vAlign w:val="center"/>
          </w:tcPr>
          <w:p w:rsidR="007E4616" w:rsidRPr="00AD2011" w:rsidRDefault="007E4616" w:rsidP="007E4616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8.1. Основная литература</w:t>
            </w:r>
          </w:p>
          <w:p w:rsidR="007E4616" w:rsidRPr="00E855D9" w:rsidRDefault="007E4616" w:rsidP="007E4616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 xml:space="preserve">Основы туризма: учебник / коллектив авторов; под ред. Е.Л. Писаревского. – М.: Федеральное агентство по туризму, 2014. – 384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1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https://www.book.ru/book/919712</w:t>
              </w:r>
            </w:hyperlink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E4616" w:rsidRPr="00E855D9" w:rsidRDefault="007E4616" w:rsidP="007E4616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autoSpaceDE w:val="0"/>
              <w:autoSpaceDN w:val="0"/>
              <w:adjustRightInd w:val="0"/>
              <w:ind w:left="0"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55D9">
              <w:rPr>
                <w:rFonts w:ascii="Times New Roman" w:hAnsi="Times New Roman"/>
                <w:sz w:val="24"/>
                <w:szCs w:val="24"/>
              </w:rPr>
              <w:t>Кусков А.С. Основы туризма: учебник / А.С. Кусков, Ю.А. Джаладян. М.</w:t>
            </w:r>
            <w:proofErr w:type="gramStart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sz w:val="24"/>
                <w:szCs w:val="24"/>
              </w:rPr>
              <w:t xml:space="preserve"> КНОРУС, 2016. 396 с.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2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https://www.book.ru/book/918076</w:t>
              </w:r>
            </w:hyperlink>
          </w:p>
          <w:p w:rsidR="007E4616" w:rsidRPr="00E855D9" w:rsidRDefault="007E4616" w:rsidP="007E4616">
            <w:pPr>
              <w:pStyle w:val="ae"/>
              <w:numPr>
                <w:ilvl w:val="0"/>
                <w:numId w:val="57"/>
              </w:numPr>
              <w:tabs>
                <w:tab w:val="left" w:pos="851"/>
              </w:tabs>
              <w:ind w:left="0" w:firstLine="284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E855D9">
              <w:rPr>
                <w:rFonts w:ascii="Times New Roman" w:hAnsi="Times New Roman"/>
                <w:iCs/>
                <w:sz w:val="24"/>
                <w:szCs w:val="24"/>
              </w:rPr>
              <w:t>Шимова О. С. Основы устойчивого туризма: Учебное пособие / Шимова О.С. - М.:НИЦ ИНФРА-М, 2016. - 190 с.</w:t>
            </w:r>
            <w:r w:rsidRPr="00E8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855D9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Режим доступа: </w:t>
            </w:r>
            <w:hyperlink r:id="rId13" w:history="1">
              <w:r w:rsidRPr="00E855D9">
                <w:rPr>
                  <w:rStyle w:val="af3"/>
                  <w:rFonts w:ascii="Times New Roman" w:hAnsi="Times New Roman"/>
                  <w:iCs/>
                  <w:sz w:val="24"/>
                  <w:szCs w:val="24"/>
                </w:rPr>
                <w:t>http://znanium.com/bookread2.php?book=558464</w:t>
              </w:r>
            </w:hyperlink>
          </w:p>
          <w:p w:rsidR="007E4616" w:rsidRPr="00AD2011" w:rsidRDefault="007E4616" w:rsidP="007E4616">
            <w:pPr>
              <w:tabs>
                <w:tab w:val="left" w:pos="851"/>
              </w:tabs>
              <w:ind w:firstLine="567"/>
              <w:jc w:val="both"/>
              <w:rPr>
                <w:b/>
                <w:iCs/>
              </w:rPr>
            </w:pPr>
          </w:p>
          <w:p w:rsidR="007E4616" w:rsidRPr="00AD2011" w:rsidRDefault="007E4616" w:rsidP="007E4616">
            <w:pPr>
              <w:spacing w:line="360" w:lineRule="auto"/>
              <w:rPr>
                <w:b/>
                <w:bCs/>
              </w:rPr>
            </w:pPr>
            <w:r w:rsidRPr="00AD2011">
              <w:rPr>
                <w:b/>
                <w:bCs/>
              </w:rPr>
              <w:t>8.2. Дополнительная литература</w:t>
            </w:r>
          </w:p>
          <w:p w:rsidR="007E4616" w:rsidRPr="00AD2011" w:rsidRDefault="007E4616" w:rsidP="007E4616">
            <w:pPr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lang w:eastAsia="en-US"/>
              </w:rPr>
            </w:pPr>
            <w:r w:rsidRPr="00AD2011">
              <w:rPr>
                <w:lang w:eastAsia="en-US"/>
              </w:rPr>
              <w:t xml:space="preserve">Практика сервиса в индустрии гостеприимства и туризма: Учебное пособие / С.С. Скобкин. - М.: Магистр: НИЦ ИНФРА-М, 2013. - 496 с. – ЭБС </w:t>
            </w:r>
            <w:r w:rsidRPr="00AD2011">
              <w:rPr>
                <w:lang w:val="en-US" w:eastAsia="en-US"/>
              </w:rPr>
              <w:t>Znanium</w:t>
            </w:r>
            <w:r w:rsidRPr="00AD2011">
              <w:rPr>
                <w:lang w:eastAsia="en-US"/>
              </w:rPr>
              <w:t>.</w:t>
            </w:r>
            <w:r w:rsidRPr="00AD2011">
              <w:rPr>
                <w:lang w:val="en-US" w:eastAsia="en-US"/>
              </w:rPr>
              <w:t>com</w:t>
            </w:r>
            <w:r w:rsidRPr="00AD2011">
              <w:rPr>
                <w:lang w:eastAsia="en-US"/>
              </w:rPr>
              <w:t xml:space="preserve"> Режим доступа: </w:t>
            </w:r>
            <w:hyperlink r:id="rId14" w:history="1">
              <w:r w:rsidRPr="008A0E6A">
                <w:rPr>
                  <w:rStyle w:val="af3"/>
                  <w:lang w:eastAsia="en-US"/>
                </w:rPr>
                <w:t>http://znanium.com/catalog.php?bookinfo=391984</w:t>
              </w:r>
            </w:hyperlink>
            <w:r>
              <w:rPr>
                <w:lang w:eastAsia="en-US"/>
              </w:rPr>
              <w:t xml:space="preserve"> </w:t>
            </w:r>
          </w:p>
          <w:p w:rsidR="007E4616" w:rsidRPr="00AD2011" w:rsidRDefault="007E4616" w:rsidP="007E4616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>Федеральный закон от 24.11.1996 N 132-ФЗ (ред. от 01.07.2011) «Об основах туристской деяте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льности в Российской Федерации»</w:t>
            </w:r>
            <w:r w:rsidRPr="001D660D">
              <w:rPr>
                <w:rFonts w:ascii="Times New Roman" w:hAnsi="Times New Roman"/>
                <w:bCs/>
                <w:sz w:val="24"/>
                <w:szCs w:val="24"/>
              </w:rPr>
              <w:t xml:space="preserve"> http://www.consultant.ru/document/cons_doc_LAW_12462/</w:t>
            </w:r>
          </w:p>
          <w:p w:rsidR="007E4616" w:rsidRPr="00E855D9" w:rsidRDefault="007E4616" w:rsidP="007E4616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spacing w:after="0" w:line="240" w:lineRule="auto"/>
              <w:ind w:left="0" w:firstLine="567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855D9">
              <w:rPr>
                <w:rFonts w:ascii="Times New Roman" w:hAnsi="Times New Roman"/>
                <w:bCs/>
                <w:color w:val="3C3C3C"/>
                <w:sz w:val="24"/>
                <w:szCs w:val="24"/>
                <w:shd w:val="clear" w:color="auto" w:fill="FFFFFF"/>
                <w:lang w:eastAsia="ru-RU"/>
              </w:rPr>
              <w:t>Правовое обеспечение туризма (Ростуризм)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lang w:eastAsia="ru-RU"/>
              </w:rPr>
              <w:t> </w:t>
            </w:r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>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учебник / А.Г. Бобкова, С.А. Кудреватых, Е.Л. Писаревский. — Москва</w:t>
            </w:r>
            <w:proofErr w:type="gramStart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:</w:t>
            </w:r>
            <w:proofErr w:type="gramEnd"/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Федеральное агентство по туризму, 2014 </w:t>
            </w:r>
            <w:hyperlink r:id="rId15" w:history="1">
              <w:r w:rsidRPr="00E855D9">
                <w:rPr>
                  <w:rStyle w:val="af3"/>
                  <w:rFonts w:ascii="Times New Roman" w:hAnsi="Times New Roman"/>
                  <w:sz w:val="24"/>
                  <w:szCs w:val="24"/>
                  <w:shd w:val="clear" w:color="auto" w:fill="FFFFFF"/>
                  <w:lang w:eastAsia="ru-RU"/>
                </w:rPr>
                <w:t>https://www.book.ru/book/919714</w:t>
              </w:r>
            </w:hyperlink>
            <w:r w:rsidRPr="00E855D9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  <w:p w:rsidR="007E4616" w:rsidRPr="00AD2011" w:rsidRDefault="007E4616" w:rsidP="007E4616">
            <w:pPr>
              <w:pStyle w:val="ae"/>
              <w:numPr>
                <w:ilvl w:val="0"/>
                <w:numId w:val="14"/>
              </w:numPr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туристской деятельности. Управление турфирмой: Учебное пособие / С.А. Быстров. - М.: Форум: </w:t>
            </w:r>
            <w:r w:rsidRPr="00AD201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НИЦ ИНФРА-М, 2014. Режим доступа: </w:t>
            </w:r>
            <w:hyperlink r:id="rId16" w:history="1">
              <w:r w:rsidRPr="008A0E6A">
                <w:rPr>
                  <w:rStyle w:val="af3"/>
                  <w:rFonts w:ascii="Times New Roman" w:hAnsi="Times New Roman"/>
                  <w:bCs/>
                  <w:sz w:val="24"/>
                  <w:szCs w:val="24"/>
                </w:rPr>
                <w:t>http://znanium.com/catalog.php?bookinfo=423744</w:t>
              </w:r>
            </w:hyperlink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915850" w:rsidRPr="0085737C" w:rsidRDefault="00915850" w:rsidP="007E4616">
            <w:pPr>
              <w:pStyle w:val="ae"/>
              <w:tabs>
                <w:tab w:val="left" w:pos="993"/>
              </w:tabs>
              <w:spacing w:after="0" w:line="240" w:lineRule="auto"/>
              <w:ind w:left="567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положения международного и российского законодательства в области осуществления туристской деятельности </w:t>
            </w:r>
            <w:r w:rsidR="0020496D">
              <w:t>5</w:t>
            </w:r>
            <w:r>
              <w:t>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понятия, связанные с туризмом и туристкой деятельностью в трактовке международных туристских организаций, российских нормативно-правовых актов, видных теоретиков туризма </w:t>
            </w:r>
            <w:r w:rsidR="0020496D">
              <w:t>4</w:t>
            </w:r>
            <w:r>
              <w:t>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цели и задачи регулирования туристкой деятельности на международном и национальном уровнях </w:t>
            </w:r>
            <w:r w:rsidR="0020496D">
              <w:t>4</w:t>
            </w:r>
            <w:r>
              <w:t>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функции государственного, регионального и муниципального регулирования туристской деятельности на международном и национальном уровнях </w:t>
            </w:r>
            <w:r w:rsidR="0020496D">
              <w:t>4</w:t>
            </w:r>
            <w:r>
              <w:t>/14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Структура системы туризма </w:t>
            </w:r>
            <w:r w:rsidR="0020496D">
              <w:t>4</w:t>
            </w:r>
            <w:r>
              <w:t>/20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виды туристкой деятельности </w:t>
            </w:r>
            <w:r w:rsidR="0020496D">
              <w:t>4</w:t>
            </w:r>
            <w:r>
              <w:t>/16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особенности видов туризма </w:t>
            </w:r>
            <w:r w:rsidR="0020496D">
              <w:t>4</w:t>
            </w:r>
            <w:r>
              <w:t>/10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Общая характеристика технологических процессов формирования, продвижения и предоставления услуг туристкой индустрии </w:t>
            </w:r>
            <w:r w:rsidR="0020496D">
              <w:t>22</w:t>
            </w:r>
            <w:r>
              <w:t>/26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особенности различных технологий в туризме: гостиничной, туроператорской, турагентской, экскурсионной деятельности </w:t>
            </w:r>
            <w:r w:rsidR="0020496D">
              <w:t>21</w:t>
            </w:r>
            <w:r>
              <w:t>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Общие подходы и принципы </w:t>
            </w:r>
            <w:r>
              <w:lastRenderedPageBreak/>
              <w:t xml:space="preserve">проектирования услуг в туризме </w:t>
            </w:r>
            <w:r w:rsidR="0020496D">
              <w:t>21</w:t>
            </w:r>
            <w:r>
              <w:t>/24 часа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12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proofErr w:type="gramStart"/>
            <w:r>
              <w:t xml:space="preserve">Основные понятия туристского ресурсоведения </w:t>
            </w:r>
            <w:r w:rsidR="0020496D">
              <w:t>21</w:t>
            </w:r>
            <w:r>
              <w:t>/26 часов</w:t>
            </w:r>
            <w:proofErr w:type="gramEnd"/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  <w:tr w:rsidR="00915850" w:rsidRPr="006A408E" w:rsidTr="00653E97">
        <w:tc>
          <w:tcPr>
            <w:tcW w:w="515" w:type="dxa"/>
          </w:tcPr>
          <w:p w:rsidR="00915850" w:rsidRPr="007D36EB" w:rsidRDefault="00915850" w:rsidP="00856CA1">
            <w:pPr>
              <w:ind w:right="15"/>
              <w:jc w:val="center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3972" w:type="dxa"/>
            <w:vAlign w:val="center"/>
          </w:tcPr>
          <w:p w:rsidR="00915850" w:rsidRDefault="00915850" w:rsidP="0020496D">
            <w:pPr>
              <w:jc w:val="center"/>
            </w:pPr>
            <w:r>
              <w:t xml:space="preserve">Основные подходы и методы изучения туристских ресурсов, классификация туристских ресурсов </w:t>
            </w:r>
            <w:r w:rsidR="0020496D">
              <w:t>21</w:t>
            </w:r>
            <w:r>
              <w:t>/24 часов</w:t>
            </w:r>
          </w:p>
        </w:tc>
        <w:tc>
          <w:tcPr>
            <w:tcW w:w="5084" w:type="dxa"/>
            <w:vMerge/>
            <w:vAlign w:val="center"/>
          </w:tcPr>
          <w:p w:rsidR="00915850" w:rsidRDefault="00915850" w:rsidP="00856CA1">
            <w:pPr>
              <w:jc w:val="center"/>
            </w:pPr>
          </w:p>
        </w:tc>
      </w:tr>
    </w:tbl>
    <w:p w:rsidR="00714BF3" w:rsidRPr="00653E97" w:rsidRDefault="00714BF3" w:rsidP="00AC178F">
      <w:pPr>
        <w:rPr>
          <w:bCs/>
          <w:sz w:val="16"/>
          <w:szCs w:val="16"/>
        </w:rPr>
      </w:pPr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 Фонд оценочных сре</w:t>
      </w:r>
      <w:proofErr w:type="gramStart"/>
      <w:r w:rsidRPr="00AD2011">
        <w:rPr>
          <w:b/>
          <w:bCs/>
        </w:rPr>
        <w:t>дств дл</w:t>
      </w:r>
      <w:proofErr w:type="gramEnd"/>
      <w:r w:rsidRPr="00AD2011">
        <w:rPr>
          <w:b/>
          <w:bCs/>
        </w:rPr>
        <w:t xml:space="preserve">я проведения промежуточной аттестации обучающихся по дисциплине (модулю) </w:t>
      </w:r>
    </w:p>
    <w:p w:rsidR="00D36D3F" w:rsidRPr="00AD2011" w:rsidRDefault="00D36D3F" w:rsidP="00AC178F">
      <w:pPr>
        <w:jc w:val="both"/>
        <w:rPr>
          <w:b/>
          <w:bCs/>
          <w:sz w:val="22"/>
          <w:szCs w:val="22"/>
        </w:rPr>
      </w:pPr>
      <w:bookmarkStart w:id="0" w:name="sub_1083"/>
    </w:p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>7.1. Перечень компетенций с указанием этапов их формирования в процессе освоения образовательной программы</w:t>
      </w:r>
    </w:p>
    <w:p w:rsidR="00D36D3F" w:rsidRPr="00AD2011" w:rsidRDefault="00D36D3F" w:rsidP="00AC178F">
      <w:pPr>
        <w:jc w:val="both"/>
        <w:rPr>
          <w:b/>
          <w:bCs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851"/>
        <w:gridCol w:w="1843"/>
        <w:gridCol w:w="1559"/>
        <w:gridCol w:w="1417"/>
        <w:gridCol w:w="1843"/>
        <w:gridCol w:w="1640"/>
      </w:tblGrid>
      <w:tr w:rsidR="00A7324A" w:rsidRPr="00AD2011" w:rsidTr="00C85F98">
        <w:trPr>
          <w:trHeight w:val="219"/>
        </w:trPr>
        <w:tc>
          <w:tcPr>
            <w:tcW w:w="567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№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пп</w:t>
            </w:r>
          </w:p>
        </w:tc>
        <w:tc>
          <w:tcPr>
            <w:tcW w:w="851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i/>
                <w:iCs/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Индекс </w:t>
            </w:r>
            <w:proofErr w:type="gramStart"/>
            <w:r w:rsidRPr="00AD2011">
              <w:rPr>
                <w:sz w:val="20"/>
                <w:szCs w:val="20"/>
              </w:rPr>
              <w:t>компе-тенции</w:t>
            </w:r>
            <w:proofErr w:type="gramEnd"/>
          </w:p>
        </w:tc>
        <w:tc>
          <w:tcPr>
            <w:tcW w:w="1843" w:type="dxa"/>
            <w:vMerge w:val="restart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Содержание компетенции </w:t>
            </w:r>
          </w:p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(или ее части)</w:t>
            </w:r>
          </w:p>
        </w:tc>
        <w:tc>
          <w:tcPr>
            <w:tcW w:w="1559" w:type="dxa"/>
            <w:vMerge w:val="restart"/>
          </w:tcPr>
          <w:p w:rsidR="00D36D3F" w:rsidRPr="00AD2011" w:rsidRDefault="00D36D3F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Раздел  дисциплины, </w:t>
            </w:r>
            <w:proofErr w:type="gramStart"/>
            <w:r w:rsidRPr="00AD2011">
              <w:rPr>
                <w:sz w:val="20"/>
                <w:szCs w:val="20"/>
              </w:rPr>
              <w:t>обеспечиваю-щий</w:t>
            </w:r>
            <w:proofErr w:type="gramEnd"/>
            <w:r w:rsidRPr="00AD2011">
              <w:rPr>
                <w:sz w:val="20"/>
                <w:szCs w:val="20"/>
              </w:rPr>
              <w:t xml:space="preserve"> этапы формирование компетенции (или ее части)</w:t>
            </w:r>
          </w:p>
        </w:tc>
        <w:tc>
          <w:tcPr>
            <w:tcW w:w="4900" w:type="dxa"/>
            <w:gridSpan w:val="3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В результате изучения раздела дисциплины, обеспечивающего формирование компетенции (или ее части) </w:t>
            </w:r>
            <w:proofErr w:type="gramStart"/>
            <w:r w:rsidRPr="00AD2011">
              <w:rPr>
                <w:sz w:val="20"/>
                <w:szCs w:val="20"/>
              </w:rPr>
              <w:t>обучающийся</w:t>
            </w:r>
            <w:proofErr w:type="gramEnd"/>
            <w:r w:rsidRPr="00AD2011">
              <w:rPr>
                <w:sz w:val="20"/>
                <w:szCs w:val="20"/>
              </w:rPr>
              <w:t xml:space="preserve"> должен:</w:t>
            </w:r>
          </w:p>
        </w:tc>
      </w:tr>
      <w:tr w:rsidR="00A7324A" w:rsidRPr="00AD2011" w:rsidTr="00C85F98">
        <w:trPr>
          <w:trHeight w:val="949"/>
        </w:trPr>
        <w:tc>
          <w:tcPr>
            <w:tcW w:w="567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36D3F" w:rsidRPr="00AD2011" w:rsidRDefault="00D36D3F" w:rsidP="00C85F98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знать</w:t>
            </w:r>
          </w:p>
        </w:tc>
        <w:tc>
          <w:tcPr>
            <w:tcW w:w="1843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уметь</w:t>
            </w:r>
          </w:p>
        </w:tc>
        <w:tc>
          <w:tcPr>
            <w:tcW w:w="1640" w:type="dxa"/>
          </w:tcPr>
          <w:p w:rsidR="00D36D3F" w:rsidRPr="00AD2011" w:rsidRDefault="00D36D3F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владеть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1.</w:t>
            </w:r>
          </w:p>
        </w:tc>
        <w:tc>
          <w:tcPr>
            <w:tcW w:w="851" w:type="dxa"/>
          </w:tcPr>
          <w:p w:rsidR="00D36D3F" w:rsidRPr="00AD2011" w:rsidRDefault="0041653D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ОК-</w:t>
            </w:r>
            <w:r w:rsidR="008D5D3E" w:rsidRPr="00AD2011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  <w:tc>
          <w:tcPr>
            <w:tcW w:w="1559" w:type="dxa"/>
          </w:tcPr>
          <w:p w:rsidR="00D36D3F" w:rsidRPr="00AD2011" w:rsidRDefault="008D5D3E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организации туризма</w:t>
            </w:r>
          </w:p>
        </w:tc>
        <w:tc>
          <w:tcPr>
            <w:tcW w:w="1417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Основные положения российского и международного законодательства в области туризма</w:t>
            </w:r>
          </w:p>
        </w:tc>
        <w:tc>
          <w:tcPr>
            <w:tcW w:w="1843" w:type="dxa"/>
          </w:tcPr>
          <w:p w:rsidR="00D36D3F" w:rsidRPr="00AD2011" w:rsidRDefault="008D5D3E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Использовать нормативно-правовые документы при определении цели и задач туристской деятельности</w:t>
            </w:r>
          </w:p>
        </w:tc>
        <w:tc>
          <w:tcPr>
            <w:tcW w:w="1640" w:type="dxa"/>
          </w:tcPr>
          <w:p w:rsidR="00D36D3F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8D5D3E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</w:tr>
      <w:tr w:rsidR="00A7324A" w:rsidRPr="00AD2011" w:rsidTr="00C85F98">
        <w:trPr>
          <w:trHeight w:val="234"/>
        </w:trPr>
        <w:tc>
          <w:tcPr>
            <w:tcW w:w="567" w:type="dxa"/>
          </w:tcPr>
          <w:p w:rsidR="00D36D3F" w:rsidRPr="00AD2011" w:rsidRDefault="008D5D3E" w:rsidP="00C85F98">
            <w:pPr>
              <w:pStyle w:val="a6"/>
              <w:jc w:val="center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2</w:t>
            </w:r>
            <w:r w:rsidR="00DF191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ОПК-1</w:t>
            </w:r>
          </w:p>
        </w:tc>
        <w:tc>
          <w:tcPr>
            <w:tcW w:w="1843" w:type="dxa"/>
          </w:tcPr>
          <w:p w:rsidR="00D36D3F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</w:t>
            </w:r>
            <w:r w:rsidRPr="00AD2011">
              <w:rPr>
                <w:sz w:val="20"/>
                <w:szCs w:val="20"/>
              </w:rPr>
              <w:lastRenderedPageBreak/>
              <w:t>различные источники информации по объекту туристского продукта</w:t>
            </w:r>
          </w:p>
        </w:tc>
        <w:tc>
          <w:tcPr>
            <w:tcW w:w="1559" w:type="dxa"/>
          </w:tcPr>
          <w:p w:rsidR="00D36D3F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lastRenderedPageBreak/>
              <w:t>Система туризма</w:t>
            </w:r>
          </w:p>
          <w:p w:rsidR="00A9339D" w:rsidRPr="00AD2011" w:rsidRDefault="00A9339D" w:rsidP="00C85F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DF191C" w:rsidRPr="00AD2011" w:rsidRDefault="00DF191C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вопросы изучения ресурсов туризма</w:t>
            </w:r>
          </w:p>
        </w:tc>
        <w:tc>
          <w:tcPr>
            <w:tcW w:w="1417" w:type="dxa"/>
          </w:tcPr>
          <w:p w:rsidR="00D36D3F" w:rsidRPr="00AD2011" w:rsidRDefault="00DF191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Основы информационно-коммуникационных технологий в сфере туристской деятельности, основные методы изучения туристских ресурсов</w:t>
            </w:r>
          </w:p>
        </w:tc>
        <w:tc>
          <w:tcPr>
            <w:tcW w:w="1843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информационно-коммуникационные технологии при решении общих задач профессиональной деятельности</w:t>
            </w:r>
          </w:p>
        </w:tc>
        <w:tc>
          <w:tcPr>
            <w:tcW w:w="1640" w:type="dxa"/>
          </w:tcPr>
          <w:p w:rsidR="00D36D3F" w:rsidRPr="00AD2011" w:rsidRDefault="00915850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Способностью п</w:t>
            </w:r>
            <w:r w:rsidR="00DF191C" w:rsidRPr="00AD2011">
              <w:rPr>
                <w:sz w:val="20"/>
                <w:szCs w:val="20"/>
              </w:rPr>
              <w:t>рименять информационно-коммуника</w:t>
            </w:r>
            <w:r w:rsidR="00BC4A7E" w:rsidRPr="00AD2011">
              <w:rPr>
                <w:sz w:val="20"/>
                <w:szCs w:val="20"/>
              </w:rPr>
              <w:t xml:space="preserve">ционные технологии </w:t>
            </w:r>
            <w:r w:rsidR="00DF191C" w:rsidRPr="00AD2011">
              <w:rPr>
                <w:sz w:val="20"/>
                <w:szCs w:val="20"/>
              </w:rPr>
              <w:t>в сфере туристского ресурсоведения с учетом основных подходов и методов изучения ресурсов</w:t>
            </w:r>
          </w:p>
        </w:tc>
      </w:tr>
      <w:tr w:rsidR="00B145CC" w:rsidRPr="00AD2011" w:rsidTr="00C85F98">
        <w:trPr>
          <w:trHeight w:val="234"/>
        </w:trPr>
        <w:tc>
          <w:tcPr>
            <w:tcW w:w="567" w:type="dxa"/>
          </w:tcPr>
          <w:p w:rsidR="00B145CC" w:rsidRPr="00AD2011" w:rsidRDefault="005B2965" w:rsidP="00C85F98">
            <w:pPr>
              <w:pStyle w:val="a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B145CC" w:rsidRPr="00AD2011"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</w:tcPr>
          <w:p w:rsidR="00B145CC" w:rsidRPr="00AD2011" w:rsidRDefault="00B145CC" w:rsidP="00B145CC">
            <w:pPr>
              <w:autoSpaceDE w:val="0"/>
              <w:autoSpaceDN w:val="0"/>
              <w:adjustRightInd w:val="0"/>
              <w:jc w:val="both"/>
              <w:rPr>
                <w:noProof/>
                <w:sz w:val="22"/>
                <w:szCs w:val="22"/>
              </w:rPr>
            </w:pPr>
            <w:r w:rsidRPr="00AD2011">
              <w:rPr>
                <w:noProof/>
                <w:sz w:val="22"/>
                <w:szCs w:val="22"/>
              </w:rPr>
              <w:t xml:space="preserve">ПК-1 </w:t>
            </w:r>
          </w:p>
          <w:p w:rsidR="00B145CC" w:rsidRPr="00AD2011" w:rsidRDefault="00B145CC" w:rsidP="00A7324A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B145CC" w:rsidRPr="00AD2011" w:rsidRDefault="0041653D" w:rsidP="00C85F98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владением теоретическими основами проектирования, готовность к применению основных методов проектирования в туризме</w:t>
            </w:r>
          </w:p>
        </w:tc>
        <w:tc>
          <w:tcPr>
            <w:tcW w:w="1559" w:type="dxa"/>
          </w:tcPr>
          <w:p w:rsidR="00D20FCD" w:rsidRDefault="00D20FCD" w:rsidP="00D20FCD">
            <w:pPr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Система туризма</w:t>
            </w:r>
          </w:p>
          <w:p w:rsidR="00D20FCD" w:rsidRPr="00AD2011" w:rsidRDefault="00D20FCD" w:rsidP="00D20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Технологии туризма</w:t>
            </w:r>
          </w:p>
          <w:p w:rsidR="00B145CC" w:rsidRPr="00AD2011" w:rsidRDefault="00B145CC" w:rsidP="00C85F9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Общие положения теории проектирования туристских услуг и продуктов</w:t>
            </w:r>
          </w:p>
        </w:tc>
        <w:tc>
          <w:tcPr>
            <w:tcW w:w="1843" w:type="dxa"/>
          </w:tcPr>
          <w:p w:rsidR="00B145CC" w:rsidRPr="00AD2011" w:rsidRDefault="00B145CC" w:rsidP="00C85F98">
            <w:pPr>
              <w:pStyle w:val="a6"/>
              <w:rPr>
                <w:sz w:val="20"/>
                <w:szCs w:val="20"/>
              </w:rPr>
            </w:pP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</w:p>
        </w:tc>
        <w:tc>
          <w:tcPr>
            <w:tcW w:w="1640" w:type="dxa"/>
          </w:tcPr>
          <w:p w:rsidR="00B145CC" w:rsidRPr="00AD2011" w:rsidRDefault="00FA0C4C" w:rsidP="00C85F98">
            <w:pPr>
              <w:pStyle w:val="a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Опытом </w:t>
            </w:r>
            <w:r w:rsidR="00B145CC"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</w:tr>
      <w:bookmarkEnd w:id="0"/>
    </w:tbl>
    <w:p w:rsidR="00D36D3F" w:rsidRPr="00AD2011" w:rsidRDefault="00D36D3F" w:rsidP="00AC178F">
      <w:pPr>
        <w:jc w:val="both"/>
        <w:rPr>
          <w:b/>
          <w:b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>7.2. Описание показателей и критериев оценивания компетенций на разных этапах их формирования, описание шкал оценивания</w:t>
      </w:r>
    </w:p>
    <w:p w:rsidR="00D36D3F" w:rsidRPr="00AD2011" w:rsidRDefault="00D36D3F" w:rsidP="00AC178F">
      <w:pPr>
        <w:ind w:firstLine="392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1"/>
        <w:gridCol w:w="2339"/>
        <w:gridCol w:w="2551"/>
        <w:gridCol w:w="1988"/>
      </w:tblGrid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bookmarkStart w:id="1" w:name="_Hlk492825010"/>
            <w:r w:rsidRPr="00F22FC3">
              <w:rPr>
                <w:b/>
                <w:sz w:val="20"/>
                <w:szCs w:val="20"/>
              </w:rPr>
              <w:t xml:space="preserve">Результат </w:t>
            </w:r>
            <w:proofErr w:type="gramStart"/>
            <w:r w:rsidRPr="00F22FC3">
              <w:rPr>
                <w:b/>
                <w:sz w:val="20"/>
                <w:szCs w:val="20"/>
              </w:rPr>
              <w:t>обучения по дисциплине</w:t>
            </w:r>
            <w:proofErr w:type="gramEnd"/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Показатель оценивания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Критерий оценивания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jc w:val="center"/>
              <w:rPr>
                <w:sz w:val="20"/>
                <w:szCs w:val="20"/>
              </w:rPr>
            </w:pPr>
            <w:r w:rsidRPr="00F22FC3">
              <w:rPr>
                <w:b/>
                <w:sz w:val="20"/>
                <w:szCs w:val="20"/>
              </w:rPr>
              <w:t>Этап освоения компетенции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основных положений российского и международного законодательства в области туризма</w:t>
            </w:r>
          </w:p>
          <w:p w:rsidR="00064469" w:rsidRPr="00915850" w:rsidRDefault="00064469" w:rsidP="00BB7D56">
            <w:pPr>
              <w:rPr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Умение</w:t>
            </w:r>
            <w:r w:rsidR="00915850">
              <w:rPr>
                <w:sz w:val="20"/>
                <w:szCs w:val="20"/>
              </w:rPr>
              <w:t xml:space="preserve"> и</w:t>
            </w:r>
            <w:r w:rsidR="00915850" w:rsidRPr="00AD2011">
              <w:rPr>
                <w:sz w:val="20"/>
                <w:szCs w:val="20"/>
              </w:rPr>
              <w:t>спользовать нормативно-правовые документы при определении цели и задач туристской деятельности</w:t>
            </w:r>
          </w:p>
          <w:p w:rsidR="00064469" w:rsidRPr="00064469" w:rsidRDefault="00064469" w:rsidP="00915850">
            <w:pPr>
              <w:rPr>
                <w:color w:val="FF0000"/>
                <w:sz w:val="20"/>
                <w:szCs w:val="20"/>
              </w:rPr>
            </w:pPr>
            <w:r w:rsidRPr="00915850">
              <w:rPr>
                <w:sz w:val="20"/>
                <w:szCs w:val="20"/>
              </w:rPr>
              <w:t>Владение</w:t>
            </w:r>
            <w:r w:rsidR="00915850">
              <w:rPr>
                <w:sz w:val="20"/>
                <w:szCs w:val="20"/>
              </w:rPr>
              <w:t xml:space="preserve"> п</w:t>
            </w:r>
            <w:r w:rsidR="00915850" w:rsidRPr="00AD2011">
              <w:rPr>
                <w:sz w:val="20"/>
                <w:szCs w:val="20"/>
              </w:rPr>
              <w:t>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Тестирование,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продемонстрировал знание специфических особенностей основных положений российского и международного законодательства в области туризма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использовать нормативно-правовые документы при определении цели и задач туристской деятельности Студент демонстрирует владение практическими навыками в области законодательства туризма, позволяющее применять основные нормативно-правовые документы при решении задач туристской деятельности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закрепление способности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Знание в области основ информационно-коммуникационных технологий в сфере туристской деятельности, основные мето</w:t>
            </w:r>
            <w:r w:rsidR="00915850">
              <w:rPr>
                <w:sz w:val="20"/>
                <w:szCs w:val="20"/>
              </w:rPr>
              <w:t>ды изучения туристских ресурсов.</w:t>
            </w:r>
          </w:p>
          <w:p w:rsidR="00915850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Умение п</w:t>
            </w:r>
            <w:r w:rsidRPr="00AD2011">
              <w:rPr>
                <w:sz w:val="20"/>
                <w:szCs w:val="20"/>
              </w:rPr>
              <w:t xml:space="preserve">рименять информационно-коммуникационные технологии при решении общих задач профессиональной </w:t>
            </w:r>
            <w:r w:rsidRPr="00AD2011">
              <w:rPr>
                <w:sz w:val="20"/>
                <w:szCs w:val="20"/>
              </w:rPr>
              <w:lastRenderedPageBreak/>
              <w:t>деятельности</w:t>
            </w:r>
            <w:r>
              <w:rPr>
                <w:sz w:val="20"/>
                <w:szCs w:val="20"/>
              </w:rPr>
              <w:t>.</w:t>
            </w:r>
          </w:p>
          <w:p w:rsidR="00915850" w:rsidRPr="00F22FC3" w:rsidRDefault="00915850" w:rsidP="009158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Владение способностью п</w:t>
            </w:r>
            <w:r w:rsidRPr="00AD2011">
              <w:rPr>
                <w:sz w:val="20"/>
                <w:szCs w:val="20"/>
              </w:rPr>
              <w:t>рименять информационно-коммуникационные технологии в сфере туристского ресурсоведения с учетом основных подходов и методов изучения ресурсов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Тестирование, </w:t>
            </w:r>
            <w:r w:rsidR="00FA0C4C">
              <w:rPr>
                <w:sz w:val="20"/>
                <w:szCs w:val="20"/>
              </w:rPr>
              <w:t>кейс-стади</w:t>
            </w:r>
            <w:r w:rsidRPr="00F22FC3">
              <w:rPr>
                <w:sz w:val="20"/>
                <w:szCs w:val="20"/>
              </w:rPr>
              <w:t>, решение ситуационных задач,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продемонстрировал знание в области основв информационно-коммуникационных технологий в сфере туристской деятельности, основные методы изучения туристских ресурсов.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Демонстрирует умение применять информационно-коммуникационные </w:t>
            </w:r>
            <w:r w:rsidRPr="00F22FC3">
              <w:rPr>
                <w:sz w:val="20"/>
                <w:szCs w:val="20"/>
              </w:rPr>
              <w:lastRenderedPageBreak/>
              <w:t>технологии при решении общих задач профессиональной деятельности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Студент демонстрирует владение навыком применения информационно-коммуникационные технологии в сфере туристского ресурсоведения с учетом основных подходов и методов изучения ресурсов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использование способностирешать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</w:t>
            </w:r>
            <w:r w:rsidRPr="00F22FC3">
              <w:rPr>
                <w:sz w:val="20"/>
                <w:szCs w:val="20"/>
              </w:rPr>
              <w:lastRenderedPageBreak/>
              <w:t>требований информационной безопасности, использовать различные источники информации по объекту туристского продукта</w:t>
            </w:r>
          </w:p>
        </w:tc>
      </w:tr>
      <w:tr w:rsidR="00984BF8" w:rsidRPr="00F22FC3" w:rsidTr="00BB7D5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FA0C4C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lastRenderedPageBreak/>
              <w:t xml:space="preserve">Знание </w:t>
            </w:r>
            <w:r w:rsidR="00915850">
              <w:rPr>
                <w:sz w:val="20"/>
                <w:szCs w:val="20"/>
              </w:rPr>
              <w:t>о</w:t>
            </w:r>
            <w:r w:rsidR="00915850" w:rsidRPr="00AD2011">
              <w:rPr>
                <w:sz w:val="20"/>
                <w:szCs w:val="20"/>
              </w:rPr>
              <w:t>бщи</w:t>
            </w:r>
            <w:r w:rsidR="00FA0C4C">
              <w:rPr>
                <w:sz w:val="20"/>
                <w:szCs w:val="20"/>
              </w:rPr>
              <w:t>х</w:t>
            </w:r>
            <w:r w:rsidR="00915850" w:rsidRPr="00AD2011">
              <w:rPr>
                <w:sz w:val="20"/>
                <w:szCs w:val="20"/>
              </w:rPr>
              <w:t xml:space="preserve"> положени</w:t>
            </w:r>
            <w:r w:rsidR="00FA0C4C">
              <w:rPr>
                <w:sz w:val="20"/>
                <w:szCs w:val="20"/>
              </w:rPr>
              <w:t>й</w:t>
            </w:r>
            <w:r w:rsidR="00915850"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r w:rsidR="00FA0C4C">
              <w:rPr>
                <w:sz w:val="20"/>
                <w:szCs w:val="20"/>
              </w:rPr>
              <w:t>.</w:t>
            </w:r>
          </w:p>
          <w:p w:rsidR="00FA0C4C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>
              <w:rPr>
                <w:sz w:val="20"/>
                <w:szCs w:val="20"/>
              </w:rPr>
              <w:t>.</w:t>
            </w:r>
          </w:p>
          <w:p w:rsidR="00FA0C4C" w:rsidRPr="00F22FC3" w:rsidRDefault="00FA0C4C" w:rsidP="00FA0C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Владение опытом </w:t>
            </w:r>
            <w:r w:rsidRPr="00AD2011">
              <w:rPr>
                <w:sz w:val="20"/>
                <w:szCs w:val="20"/>
              </w:rPr>
              <w:t>применения 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Тестирование, </w:t>
            </w:r>
            <w:r w:rsidR="00FA0C4C">
              <w:rPr>
                <w:sz w:val="20"/>
                <w:szCs w:val="20"/>
              </w:rPr>
              <w:t>кейс-стади</w:t>
            </w:r>
            <w:r w:rsidR="000B526F">
              <w:rPr>
                <w:sz w:val="20"/>
                <w:szCs w:val="20"/>
              </w:rPr>
              <w:t>, решение ситуационных задач</w:t>
            </w:r>
          </w:p>
          <w:p w:rsidR="00984BF8" w:rsidRPr="00F22FC3" w:rsidRDefault="00984BF8" w:rsidP="00BB7D5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Default="00984BF8" w:rsidP="00BB7D56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продемонстрировал знание в области </w:t>
            </w:r>
            <w:r>
              <w:rPr>
                <w:sz w:val="20"/>
                <w:szCs w:val="20"/>
              </w:rPr>
              <w:t xml:space="preserve">общих </w:t>
            </w:r>
            <w:r w:rsidRPr="00AD2011">
              <w:rPr>
                <w:sz w:val="20"/>
                <w:szCs w:val="20"/>
              </w:rPr>
              <w:t>положени</w:t>
            </w:r>
            <w:r>
              <w:rPr>
                <w:sz w:val="20"/>
                <w:szCs w:val="20"/>
              </w:rPr>
              <w:t xml:space="preserve">й </w:t>
            </w:r>
            <w:r w:rsidRPr="00AD2011">
              <w:rPr>
                <w:sz w:val="20"/>
                <w:szCs w:val="20"/>
              </w:rPr>
              <w:t xml:space="preserve"> теории проектирования туристских услуг и продуктов</w:t>
            </w:r>
            <w:proofErr w:type="gramStart"/>
            <w:r w:rsidRPr="00F22FC3">
              <w:rPr>
                <w:sz w:val="20"/>
                <w:szCs w:val="20"/>
              </w:rPr>
              <w:t xml:space="preserve"> Д</w:t>
            </w:r>
            <w:proofErr w:type="gramEnd"/>
            <w:r w:rsidRPr="00F22FC3">
              <w:rPr>
                <w:sz w:val="20"/>
                <w:szCs w:val="20"/>
              </w:rPr>
              <w:t>емонстрирует умение применять</w:t>
            </w:r>
            <w:r>
              <w:rPr>
                <w:sz w:val="20"/>
                <w:szCs w:val="20"/>
              </w:rPr>
              <w:t xml:space="preserve"> и</w:t>
            </w:r>
            <w:r w:rsidRPr="00F22FC3">
              <w:rPr>
                <w:sz w:val="20"/>
                <w:szCs w:val="20"/>
              </w:rPr>
              <w:t xml:space="preserve"> </w:t>
            </w:r>
            <w:r w:rsidRPr="00AD2011">
              <w:rPr>
                <w:sz w:val="20"/>
                <w:szCs w:val="20"/>
              </w:rPr>
              <w:t>решать на основе алгоритма задачи в области туристского проектирования</w:t>
            </w:r>
            <w:r w:rsidRPr="00F22FC3">
              <w:rPr>
                <w:sz w:val="20"/>
                <w:szCs w:val="20"/>
              </w:rPr>
              <w:t xml:space="preserve"> </w:t>
            </w:r>
          </w:p>
          <w:p w:rsidR="00984BF8" w:rsidRPr="00F22FC3" w:rsidRDefault="00984BF8" w:rsidP="00984BF8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 xml:space="preserve">Студент демонстрирует владение навыком применения </w:t>
            </w:r>
            <w:r w:rsidRPr="00AD2011">
              <w:rPr>
                <w:sz w:val="20"/>
                <w:szCs w:val="20"/>
              </w:rPr>
              <w:t>наиболее общих алгоритмов решения практических задач в области туристского проектирования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BF8" w:rsidRPr="00F22FC3" w:rsidRDefault="00984BF8" w:rsidP="00A2297A">
            <w:pPr>
              <w:rPr>
                <w:sz w:val="20"/>
                <w:szCs w:val="20"/>
              </w:rPr>
            </w:pPr>
            <w:r w:rsidRPr="00F22FC3">
              <w:rPr>
                <w:sz w:val="20"/>
                <w:szCs w:val="20"/>
              </w:rPr>
              <w:t>использование способности</w:t>
            </w:r>
            <w:r w:rsidR="00A2297A">
              <w:rPr>
                <w:sz w:val="20"/>
                <w:szCs w:val="20"/>
              </w:rPr>
              <w:t xml:space="preserve"> </w:t>
            </w:r>
            <w:r w:rsidR="00A2297A" w:rsidRPr="00AD2011">
              <w:rPr>
                <w:sz w:val="20"/>
                <w:szCs w:val="20"/>
              </w:rPr>
              <w:t>владе</w:t>
            </w:r>
            <w:r w:rsidR="00A2297A">
              <w:rPr>
                <w:sz w:val="20"/>
                <w:szCs w:val="20"/>
              </w:rPr>
              <w:t>ть</w:t>
            </w:r>
            <w:r w:rsidR="00A2297A" w:rsidRPr="00AD2011">
              <w:rPr>
                <w:sz w:val="20"/>
                <w:szCs w:val="20"/>
              </w:rPr>
              <w:t xml:space="preserve"> теоретическими основами проектирования, готовность к применению основных методов проектирования в туризме</w:t>
            </w:r>
          </w:p>
        </w:tc>
        <w:bookmarkEnd w:id="1"/>
      </w:tr>
    </w:tbl>
    <w:p w:rsidR="00FA1C7C" w:rsidRPr="00AD2011" w:rsidRDefault="00FA1C7C" w:rsidP="00AC178F">
      <w:pPr>
        <w:ind w:firstLine="392"/>
        <w:jc w:val="both"/>
        <w:rPr>
          <w:b/>
          <w:bCs/>
        </w:rPr>
      </w:pPr>
    </w:p>
    <w:p w:rsidR="005B2965" w:rsidRPr="00812CD6" w:rsidRDefault="005B2965" w:rsidP="005B2965">
      <w:pPr>
        <w:jc w:val="center"/>
      </w:pPr>
      <w:r w:rsidRPr="00812CD6">
        <w:rPr>
          <w:b/>
        </w:rPr>
        <w:t>Критерии и шкала оценивания освоения этапов компетенций на промежуточной аттестации</w:t>
      </w:r>
    </w:p>
    <w:p w:rsidR="005B2965" w:rsidRPr="00812CD6" w:rsidRDefault="005B2965" w:rsidP="005B2965"/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Контроль промежуточной успеваемости студентов по дисциплине строится на ба</w:t>
      </w:r>
      <w:r>
        <w:rPr>
          <w:color w:val="000000"/>
        </w:rPr>
        <w:t>л</w:t>
      </w:r>
      <w:r w:rsidRPr="008B1761">
        <w:rPr>
          <w:color w:val="000000"/>
        </w:rPr>
        <w:t xml:space="preserve">льно-рейтинговой системе и заключается в суммировании баллов, полученных студентом по результатам текущего контроля и итоговой </w:t>
      </w:r>
      <w:r>
        <w:rPr>
          <w:color w:val="000000"/>
        </w:rPr>
        <w:t>аттестации</w:t>
      </w:r>
      <w:r w:rsidRPr="008B1761">
        <w:rPr>
          <w:color w:val="000000"/>
        </w:rPr>
        <w:t>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Результаты промежуточной аттестации определяются оценками "отлично", "хорошо", "удовлетворительно", "неудовлетворительно" (форма промежуточной аттестации – экзамен).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В соответствии с Положением «о проведении текущего контроля успеваемости и промежуточной </w:t>
      </w:r>
      <w:proofErr w:type="gramStart"/>
      <w:r w:rsidRPr="008B1761">
        <w:rPr>
          <w:color w:val="000000"/>
        </w:rPr>
        <w:t>аттестации</w:t>
      </w:r>
      <w:proofErr w:type="gramEnd"/>
      <w:r w:rsidRPr="008B1761">
        <w:rPr>
          <w:color w:val="000000"/>
        </w:rPr>
        <w:t xml:space="preserve"> обучающихся по образовательным программам высшего образования - программам бакалавриата и программам магистратуры, реализуемым по федеральным государственным образовательным стандартам» рейтинговая оценка студентов по каждой учебной дисциплине независимо от ее общей трудоемкости, определяется по 100-балльной шкале в каждом семестре. Распределение баллов рейтинговой оценки между видами контроля рекомендуется устанавливать в следующем соотношении: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lastRenderedPageBreak/>
        <w:t xml:space="preserve">Посещаемость – посещение занятий лекционного типа (за исключением поточных) и занятий семинарского типа оценивается накопительно следующим образом: максимальное количество баллов, отводимых на учет посещаемости (30 баллов), делится на количество лекций (за исключением поточных) и практических занятий по дисциплине. Полученное значение определяет количество баллов, набираемых студентом за посещение одного занятия.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Успеваемость – оценка успеваемости выставляется за выполнение заданий текущего контроля по дисциплине. Как правило, в семестре 4 мероприятия текущего контроля (4 «контрольных точки»), причем выполнение всех 4 заданий текущего контроля является обязательным для студента. При обнаружении преподавателем в выполненном студентом задании плагиата данное задание оценивается 0 баллов и считается не выполненным.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>
        <w:rPr>
          <w:color w:val="000000"/>
        </w:rPr>
        <w:t>З</w:t>
      </w:r>
      <w:r w:rsidRPr="008B1761">
        <w:rPr>
          <w:color w:val="000000"/>
        </w:rPr>
        <w:t xml:space="preserve">анятия </w:t>
      </w:r>
      <w:r>
        <w:rPr>
          <w:color w:val="000000"/>
        </w:rPr>
        <w:t xml:space="preserve">семинарского типа </w:t>
      </w:r>
      <w:r w:rsidRPr="008B1761">
        <w:rPr>
          <w:color w:val="000000"/>
        </w:rPr>
        <w:t xml:space="preserve">(между «контрольными точками») проводятся в активной и интерактивной форме (дискуссии по изученному материалу, разбор ситуаций и т.п.), в аудитории. Несмотря на то, что преподаватель не оценивает в баллах студента на каждом занятии,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 xml:space="preserve">Результаты текущего контроля успеваемости учитываются при выставлении оценки в ходе промежуточной аттестации. </w:t>
      </w:r>
    </w:p>
    <w:p w:rsidR="009819E4" w:rsidRPr="008B1761" w:rsidRDefault="009819E4" w:rsidP="009819E4">
      <w:pPr>
        <w:ind w:firstLine="720"/>
        <w:jc w:val="both"/>
        <w:rPr>
          <w:color w:val="000000"/>
        </w:rPr>
      </w:pPr>
      <w:r w:rsidRPr="008B1761">
        <w:rPr>
          <w:color w:val="000000"/>
        </w:rPr>
        <w:t>Для допуска к промежуточной аттестации обучающийся должен выполнить все мероприятия текущего контроля по дисциплине (не иметь задолженностей по текущей контролю успеваемости) и набрать в общей сложности не менее 51 балла.</w:t>
      </w:r>
    </w:p>
    <w:p w:rsidR="009819E4" w:rsidRDefault="009819E4" w:rsidP="009819E4">
      <w:pPr>
        <w:ind w:firstLine="720"/>
        <w:jc w:val="both"/>
      </w:pPr>
      <w:r w:rsidRPr="00AF14F8">
        <w:t>Перевод рейтинговых баллов в итоговую 5 – балльную шкалу оценку осуществляется в соответствии с таблицей.</w:t>
      </w:r>
    </w:p>
    <w:p w:rsidR="009819E4" w:rsidRPr="00AF14F8" w:rsidRDefault="009819E4" w:rsidP="009819E4">
      <w:pPr>
        <w:ind w:firstLine="720"/>
        <w:jc w:val="both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18"/>
        <w:gridCol w:w="750"/>
        <w:gridCol w:w="2353"/>
        <w:gridCol w:w="862"/>
        <w:gridCol w:w="1023"/>
        <w:gridCol w:w="918"/>
        <w:gridCol w:w="2647"/>
      </w:tblGrid>
      <w:tr w:rsidR="009819E4" w:rsidRPr="004405DE" w:rsidTr="00326DDB">
        <w:trPr>
          <w:jc w:val="center"/>
        </w:trPr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семестр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Автоматическая оценка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зачет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Баллы за экзамен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Общая сумма баллов</w:t>
            </w:r>
          </w:p>
        </w:tc>
        <w:tc>
          <w:tcPr>
            <w:tcW w:w="0" w:type="auto"/>
            <w:vMerge w:val="restart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Итоговая оценка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экзамен</w:t>
            </w:r>
          </w:p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  <w:tc>
          <w:tcPr>
            <w:tcW w:w="0" w:type="auto"/>
            <w:vMerge/>
            <w:vAlign w:val="center"/>
          </w:tcPr>
          <w:p w:rsidR="009819E4" w:rsidRPr="004405DE" w:rsidRDefault="009819E4" w:rsidP="00326DDB"/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90-100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51-70*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зачет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0-20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51-70</w:t>
            </w:r>
          </w:p>
          <w:p w:rsidR="009819E4" w:rsidRPr="004405DE" w:rsidRDefault="009819E4" w:rsidP="00326DDB">
            <w:pPr>
              <w:jc w:val="both"/>
            </w:pPr>
            <w:r w:rsidRPr="004405DE">
              <w:t>71-89</w:t>
            </w:r>
          </w:p>
          <w:p w:rsidR="009819E4" w:rsidRPr="004405DE" w:rsidRDefault="009819E4" w:rsidP="00326DDB">
            <w:pPr>
              <w:jc w:val="both"/>
            </w:pPr>
            <w:r w:rsidRPr="004405DE">
              <w:t>90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3 (удовлетворительно)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4 (хорошо)</w:t>
            </w:r>
          </w:p>
          <w:p w:rsidR="009819E4" w:rsidRPr="004405DE" w:rsidRDefault="009819E4" w:rsidP="00326DDB">
            <w:pPr>
              <w:jc w:val="both"/>
            </w:pPr>
            <w:r w:rsidRPr="004405DE">
              <w:t>5 (отлично)</w:t>
            </w:r>
          </w:p>
        </w:tc>
      </w:tr>
      <w:tr w:rsidR="009819E4" w:rsidRPr="004405DE" w:rsidTr="00326DDB">
        <w:trPr>
          <w:jc w:val="center"/>
        </w:trPr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gridSpan w:val="2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недопуск к зачету, экзамену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-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50 и менее</w:t>
            </w:r>
          </w:p>
        </w:tc>
        <w:tc>
          <w:tcPr>
            <w:tcW w:w="0" w:type="auto"/>
            <w:vAlign w:val="center"/>
          </w:tcPr>
          <w:p w:rsidR="009819E4" w:rsidRPr="004405DE" w:rsidRDefault="009819E4" w:rsidP="00326DDB">
            <w:pPr>
              <w:jc w:val="both"/>
            </w:pPr>
            <w:r w:rsidRPr="004405DE">
              <w:t>2 (неудовлетворительно), незачет</w:t>
            </w:r>
          </w:p>
        </w:tc>
      </w:tr>
    </w:tbl>
    <w:p w:rsidR="009819E4" w:rsidRDefault="009819E4" w:rsidP="009819E4">
      <w:pPr>
        <w:ind w:firstLine="720"/>
        <w:jc w:val="both"/>
      </w:pPr>
      <w:r w:rsidRPr="002F7875">
        <w:t>* при условии выполнения всех заданий текущего контроля успеваемости</w:t>
      </w:r>
    </w:p>
    <w:p w:rsidR="009819E4" w:rsidRPr="008B1761" w:rsidRDefault="009819E4" w:rsidP="009819E4">
      <w:pPr>
        <w:jc w:val="both"/>
        <w:rPr>
          <w:b/>
          <w:bCs/>
          <w:color w:val="000000"/>
        </w:rPr>
      </w:pPr>
    </w:p>
    <w:p w:rsidR="00FA0C4C" w:rsidRDefault="005B2965" w:rsidP="005B2965">
      <w:pPr>
        <w:ind w:firstLine="720"/>
        <w:jc w:val="both"/>
        <w:rPr>
          <w:b/>
          <w:color w:val="FF0000"/>
        </w:rPr>
      </w:pPr>
      <w:r w:rsidRPr="00812CD6">
        <w:rPr>
          <w:b/>
        </w:rPr>
        <w:t>Виды средств оценивания, применяемых при проведении текущего контроля и шкалы оценки уровня знаний, умений и навыков при выполнении отдельных форм текущего контроля</w:t>
      </w:r>
      <w:r w:rsidR="00770354">
        <w:rPr>
          <w:b/>
        </w:rPr>
        <w:t xml:space="preserve"> </w:t>
      </w:r>
    </w:p>
    <w:p w:rsidR="00FA0C4C" w:rsidRDefault="00FA0C4C" w:rsidP="005B2965">
      <w:pPr>
        <w:ind w:firstLine="720"/>
        <w:jc w:val="both"/>
        <w:rPr>
          <w:b/>
          <w:color w:val="FF0000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кейсы</w:t>
      </w:r>
      <w:r w:rsidR="00FA0C4C">
        <w:rPr>
          <w:bCs/>
          <w:i/>
          <w:sz w:val="22"/>
          <w:szCs w:val="22"/>
        </w:rPr>
        <w:t>, решение задач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кейсов (ситуационных задач)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Предел длительности контроля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30 мин.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было сформулировано и проанализировано большинство проблем, заложенных в кейсе (задаче);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использованы дополнительные источники информации для решения кейс</w:t>
            </w: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а(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>задачи);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подготовленные в ходе решения кейса документы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выводы обоснованы, аргументы весомы;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– сделаны собственные выводы, которые отличают данное решение кейса от других решений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 xml:space="preserve">Показатели оценки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мах 10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«5», если (9 – 10)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полный, обоснованный ответ с применением необходимых источников</w:t>
            </w: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«4», если (7 – 8)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выполнены все необходимые расчеты;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было сформулировано и проанализировано большинство проблем, заложенных в кейсе;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FA0C4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«3», если (5 – 6) баллов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неполный ответ в зависимости от правильности и полноты ответа: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продемонстрированы адекватные аналитические методы при работе с информацией;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подготовленные в ходе решения кейса документы, которые соответствуют требованиям к ним по смыслу и содержанию;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- не были сделаны собственные выводы, которые отличают данное решение кейса от других решений</w:t>
            </w:r>
          </w:p>
        </w:tc>
      </w:tr>
    </w:tbl>
    <w:p w:rsidR="005B2965" w:rsidRDefault="005B2965" w:rsidP="005B2965">
      <w:pPr>
        <w:jc w:val="both"/>
        <w:rPr>
          <w:bCs/>
          <w:i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Cs/>
          <w:i/>
          <w:sz w:val="22"/>
          <w:szCs w:val="22"/>
        </w:rPr>
        <w:t>Средство оценивания – тестирование</w:t>
      </w:r>
    </w:p>
    <w:p w:rsidR="005B2965" w:rsidRPr="00812CD6" w:rsidRDefault="005B2965" w:rsidP="005B2965">
      <w:pPr>
        <w:ind w:firstLine="720"/>
        <w:jc w:val="both"/>
        <w:rPr>
          <w:b/>
          <w:sz w:val="22"/>
          <w:szCs w:val="22"/>
        </w:rPr>
      </w:pP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sz w:val="22"/>
          <w:szCs w:val="22"/>
        </w:rPr>
        <w:t>Шкала оценки уровня знаний, умений и навыков при решении тестовых заданий</w:t>
      </w:r>
    </w:p>
    <w:tbl>
      <w:tblPr>
        <w:tblW w:w="957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4785"/>
        <w:gridCol w:w="4786"/>
      </w:tblGrid>
      <w:tr w:rsidR="005B2965" w:rsidRPr="00812CD6" w:rsidTr="00BB7D5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оценки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</w:tr>
      <w:tr w:rsidR="005B2965" w:rsidRPr="00812CD6" w:rsidTr="00BB7D56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proofErr w:type="gramStart"/>
            <w:r w:rsidRPr="00812CD6">
              <w:rPr>
                <w:rFonts w:eastAsia="Calibri"/>
                <w:sz w:val="22"/>
                <w:szCs w:val="22"/>
                <w:lang w:eastAsia="en-US"/>
              </w:rPr>
              <w:t>выполнено</w:t>
            </w:r>
            <w:proofErr w:type="gramEnd"/>
            <w:r w:rsidRPr="00812CD6">
              <w:rPr>
                <w:rFonts w:eastAsia="Calibri"/>
                <w:sz w:val="22"/>
                <w:szCs w:val="22"/>
                <w:lang w:eastAsia="en-US"/>
              </w:rPr>
              <w:t xml:space="preserve"> верно заданий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lastRenderedPageBreak/>
              <w:t>«5», если (90 –100)%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«4», если (70 – 89)%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«3», если (50 – 69)% правильных ответов</w:t>
            </w: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B2965" w:rsidRPr="00812CD6" w:rsidTr="00BB7D5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965" w:rsidRPr="00812CD6" w:rsidRDefault="005B2965" w:rsidP="00BB7D56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sz w:val="22"/>
                <w:szCs w:val="22"/>
                <w:lang w:eastAsia="en-US"/>
              </w:rPr>
              <w:t>«2», если менее 50% правильных ответов</w:t>
            </w:r>
          </w:p>
        </w:tc>
      </w:tr>
    </w:tbl>
    <w:p w:rsidR="005B2965" w:rsidRPr="00C41FB5" w:rsidRDefault="005B2965" w:rsidP="005B2965">
      <w:pPr>
        <w:jc w:val="both"/>
        <w:rPr>
          <w:color w:val="FF0000"/>
        </w:rPr>
      </w:pPr>
    </w:p>
    <w:p w:rsidR="005B2965" w:rsidRPr="00812CD6" w:rsidRDefault="005B2965" w:rsidP="005B2965">
      <w:pPr>
        <w:ind w:firstLine="720"/>
        <w:jc w:val="both"/>
      </w:pPr>
      <w:r w:rsidRPr="00812CD6">
        <w:rPr>
          <w:b/>
        </w:rPr>
        <w:t>Виды средств оценивания, применяемых при проведении промежуточной аттестации и шкалы оценки уровня знаний, умений и навыков при их выполнении</w:t>
      </w:r>
    </w:p>
    <w:p w:rsidR="005B2965" w:rsidRPr="00812CD6" w:rsidRDefault="005B2965" w:rsidP="005B2965">
      <w:pPr>
        <w:ind w:firstLine="720"/>
        <w:jc w:val="both"/>
      </w:pPr>
    </w:p>
    <w:p w:rsidR="005B2965" w:rsidRPr="00812CD6" w:rsidRDefault="005B2965" w:rsidP="005B2965">
      <w:pPr>
        <w:ind w:firstLine="720"/>
        <w:jc w:val="both"/>
      </w:pPr>
      <w:r w:rsidRPr="00812CD6">
        <w:t>Устный опрос</w:t>
      </w:r>
    </w:p>
    <w:p w:rsidR="005B2965" w:rsidRPr="00812CD6" w:rsidRDefault="005B2965" w:rsidP="005B2965">
      <w:pPr>
        <w:ind w:firstLine="720"/>
        <w:jc w:val="both"/>
        <w:rPr>
          <w:sz w:val="22"/>
          <w:szCs w:val="22"/>
        </w:rPr>
      </w:pPr>
      <w:r w:rsidRPr="00812CD6">
        <w:rPr>
          <w:b/>
          <w:bCs/>
          <w:sz w:val="22"/>
          <w:szCs w:val="22"/>
        </w:rPr>
        <w:t>Шкала оценки уровня знаний, умений и навыков при устном ответе</w:t>
      </w:r>
    </w:p>
    <w:p w:rsidR="005B2965" w:rsidRPr="00812CD6" w:rsidRDefault="005B2965" w:rsidP="005B2965">
      <w:pPr>
        <w:ind w:firstLine="72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/>
      </w:tblPr>
      <w:tblGrid>
        <w:gridCol w:w="1333"/>
        <w:gridCol w:w="4460"/>
        <w:gridCol w:w="3773"/>
      </w:tblGrid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оценка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Критерии оценивания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sz w:val="22"/>
                <w:szCs w:val="22"/>
                <w:lang w:eastAsia="en-US"/>
              </w:rPr>
              <w:t>Показатели оценивания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«5»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полно раскрыто содержание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материал изложен грамотно, в определенной логической последовательности;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системное и глубокое знание программного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точно используется терминология;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показано умение иллюстрировать теоретические положения конкретными примерами, применять их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ранее изученных сопутствующих вопросов, сформированность и устойчивость компетенций, умений и навыков;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прозвучал самостоятельно, без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продемонстрирована способность творчески применять знание теории к решению профессиональных задач;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знание современной учебной и научной литературы;</w:t>
            </w:r>
          </w:p>
          <w:p w:rsidR="005B2965" w:rsidRPr="00812CD6" w:rsidRDefault="005B2965" w:rsidP="00F12A99">
            <w:pPr>
              <w:numPr>
                <w:ilvl w:val="0"/>
                <w:numId w:val="46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допущены одна – две неточности при освещении второстепенных вопросов, которые </w:t>
            </w:r>
            <w:r w:rsidRPr="00812CD6">
              <w:rPr>
                <w:rFonts w:eastAsia="Calibri"/>
                <w:bCs/>
                <w:iCs/>
              </w:rPr>
              <w:lastRenderedPageBreak/>
              <w:t>исправляются по замечанию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</w:rPr>
              <w:t xml:space="preserve"> показывает всесторонние и глубокие знания программного материала,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знание основной и 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последовательно и четко отвечает на вопросы билета и дополнительные вопросы;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уверенно ориентируется в проблемных ситуациях;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 xml:space="preserve">демонстрирует способность применять теоретические знания для анализа практических ситуаций, делать правильные выводы, проявляет творческие способности в понимании, изложении и использовании программного материала; </w:t>
            </w:r>
          </w:p>
          <w:p w:rsidR="005B2965" w:rsidRPr="00812CD6" w:rsidRDefault="005B2965" w:rsidP="00F12A99">
            <w:pPr>
              <w:numPr>
                <w:ilvl w:val="0"/>
                <w:numId w:val="47"/>
              </w:numPr>
              <w:tabs>
                <w:tab w:val="left" w:pos="317"/>
              </w:tabs>
              <w:ind w:left="0" w:firstLine="720"/>
              <w:jc w:val="both"/>
            </w:pPr>
            <w:r w:rsidRPr="00812CD6">
              <w:rPr>
                <w:rFonts w:eastAsia="Calibri"/>
                <w:bCs/>
              </w:rPr>
              <w:t>подтверждает полное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«4»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вопросы излагаются систематизировано и последовательно;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умение анализировать материал, однако не все выводы носят аргументированный и доказательный характер;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литературы.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ответ удовлетворяет в основном требованиям на оценку «5», но при этом имеет один из недостатков: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а) в изложении допущены небольшие пробелы, не исказившие содержание ответа;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б) допущены один – два недочета при освещении основного содержания ответа, исправленные по замечанию преподавателя;</w:t>
            </w:r>
          </w:p>
          <w:p w:rsidR="005B2965" w:rsidRPr="00812CD6" w:rsidRDefault="005B2965" w:rsidP="00F12A99">
            <w:pPr>
              <w:numPr>
                <w:ilvl w:val="0"/>
                <w:numId w:val="48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в) допущены ошибка или более двух недочетов при освещении второстепенных вопросов, которые легко исправляются по замечанию преподавателя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полное знание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программного материала, </w:t>
            </w:r>
            <w:proofErr w:type="gramStart"/>
            <w:r w:rsidRPr="00812CD6">
              <w:rPr>
                <w:rFonts w:eastAsia="Calibri"/>
                <w:bCs/>
                <w:iCs/>
              </w:rPr>
              <w:t>основной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дополнительной литературы;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дает полные ответы на теоретические вопросы билета и дополнительные вопросы, допуская некоторые неточности; 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правильно применяет теоретические положения к оценке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49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демонстрирует хороший уровень освоения материала и в целом подтверждает освоение компетенций, предусмотренных программой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«3»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материала;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усвоены основные категории по </w:t>
            </w:r>
            <w:proofErr w:type="gramStart"/>
            <w:r w:rsidRPr="00812CD6">
              <w:rPr>
                <w:rFonts w:eastAsia="Calibri"/>
                <w:bCs/>
                <w:iCs/>
              </w:rPr>
              <w:t>рассматриваемому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 дополнительным вопросам;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имелись затруднения или допущены ошибки в определении понятий, использовании терминологии, исправленные после нескольких наводящих вопросов;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неполном знании теоретического материала </w:t>
            </w:r>
            <w:proofErr w:type="gramStart"/>
            <w:r w:rsidRPr="00812CD6">
              <w:rPr>
                <w:rFonts w:eastAsia="Calibri"/>
                <w:bCs/>
                <w:iCs/>
              </w:rPr>
              <w:t>выявлена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недостаточная сформированность компетенций, умений и навыков, студент не может применить теорию в новой ситуации;</w:t>
            </w:r>
          </w:p>
          <w:p w:rsidR="005B2965" w:rsidRPr="00812CD6" w:rsidRDefault="005B2965" w:rsidP="00F12A99">
            <w:pPr>
              <w:numPr>
                <w:ilvl w:val="0"/>
                <w:numId w:val="50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продемонстрировано усвоение основной литературы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показывает знание основного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материала в объеме, необходимом для предстоящей профессиональной деятельности;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при ответе на вопросы билета и дополнительные вопросы не допускает грубых ошибок, но испытывает затруднения в последовательности их изложения; 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в полной мере демонстрирует способность применять теоретические знания для анализа практических ситуаций;</w:t>
            </w:r>
          </w:p>
          <w:p w:rsidR="005B2965" w:rsidRPr="00812CD6" w:rsidRDefault="005B2965" w:rsidP="00F12A99">
            <w:pPr>
              <w:numPr>
                <w:ilvl w:val="0"/>
                <w:numId w:val="51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подтверждает освоение компетенций, предусмотренных программой на минимально допустимом уровне</w:t>
            </w:r>
          </w:p>
        </w:tc>
      </w:tr>
      <w:tr w:rsidR="005B2965" w:rsidRPr="00812CD6" w:rsidTr="00BB7D56"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5B2965" w:rsidRPr="00812CD6" w:rsidRDefault="005B2965" w:rsidP="00BB7D56">
            <w:pPr>
              <w:ind w:firstLine="720"/>
              <w:jc w:val="both"/>
              <w:rPr>
                <w:sz w:val="22"/>
                <w:szCs w:val="22"/>
              </w:rPr>
            </w:pPr>
            <w:r w:rsidRPr="00812CD6">
              <w:rPr>
                <w:rFonts w:eastAsia="Calibri"/>
                <w:b/>
                <w:bCs/>
                <w:iCs/>
                <w:sz w:val="22"/>
                <w:szCs w:val="22"/>
                <w:lang w:eastAsia="en-US"/>
              </w:rPr>
              <w:t>«2»</w:t>
            </w:r>
          </w:p>
        </w:tc>
        <w:tc>
          <w:tcPr>
            <w:tcW w:w="2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lastRenderedPageBreak/>
              <w:t xml:space="preserve">не раскрыто основное </w:t>
            </w:r>
            <w:r w:rsidRPr="00812CD6">
              <w:rPr>
                <w:rFonts w:eastAsia="Calibri"/>
                <w:bCs/>
                <w:iCs/>
              </w:rPr>
              <w:lastRenderedPageBreak/>
              <w:t>содержание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обнаружено незнание или непонимание большей или наиболее важной части учебного материала;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допущены ошибки в определении понятий, при использовании терминологии, которые не исправлены после нескольких наводящих вопросов.</w:t>
            </w:r>
          </w:p>
          <w:p w:rsidR="005B2965" w:rsidRPr="00812CD6" w:rsidRDefault="005B2965" w:rsidP="00F12A99">
            <w:pPr>
              <w:numPr>
                <w:ilvl w:val="0"/>
                <w:numId w:val="52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сформированы компетенции, умения и навыки.</w:t>
            </w:r>
          </w:p>
        </w:tc>
        <w:tc>
          <w:tcPr>
            <w:tcW w:w="1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proofErr w:type="gramStart"/>
            <w:r w:rsidRPr="00812CD6">
              <w:rPr>
                <w:rFonts w:eastAsia="Calibri"/>
                <w:bCs/>
                <w:iCs/>
              </w:rPr>
              <w:lastRenderedPageBreak/>
              <w:t>обучающийся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имеет </w:t>
            </w:r>
            <w:r w:rsidRPr="00812CD6">
              <w:rPr>
                <w:rFonts w:eastAsia="Calibri"/>
                <w:bCs/>
                <w:iCs/>
              </w:rPr>
              <w:lastRenderedPageBreak/>
              <w:t xml:space="preserve">существенные пробелы в знаниях основного учебного материала по дисциплине;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 xml:space="preserve">не </w:t>
            </w:r>
            <w:proofErr w:type="gramStart"/>
            <w:r w:rsidRPr="00812CD6">
              <w:rPr>
                <w:rFonts w:eastAsia="Calibri"/>
                <w:bCs/>
                <w:iCs/>
              </w:rPr>
              <w:t>способен</w:t>
            </w:r>
            <w:proofErr w:type="gramEnd"/>
            <w:r w:rsidRPr="00812CD6">
              <w:rPr>
                <w:rFonts w:eastAsia="Calibri"/>
                <w:bCs/>
                <w:iCs/>
              </w:rPr>
              <w:t xml:space="preserve"> аргументировано и последовательно его излагать, допускает грубые ошибки в ответах, неправильно отвечает на задаваемые вопросы или затрудняется с ответом; </w:t>
            </w:r>
          </w:p>
          <w:p w:rsidR="005B2965" w:rsidRPr="00812CD6" w:rsidRDefault="005B2965" w:rsidP="00F12A99">
            <w:pPr>
              <w:numPr>
                <w:ilvl w:val="0"/>
                <w:numId w:val="53"/>
              </w:numPr>
              <w:ind w:left="0" w:firstLine="720"/>
              <w:jc w:val="both"/>
            </w:pPr>
            <w:r w:rsidRPr="00812CD6">
              <w:rPr>
                <w:rFonts w:eastAsia="Calibri"/>
                <w:bCs/>
                <w:iCs/>
              </w:rPr>
              <w:t>не подтверждает освоение компетенций, предусмотренных программой</w:t>
            </w:r>
          </w:p>
        </w:tc>
      </w:tr>
    </w:tbl>
    <w:p w:rsidR="005B2965" w:rsidRPr="00812CD6" w:rsidRDefault="005B2965" w:rsidP="005B2965">
      <w:pPr>
        <w:ind w:firstLine="720"/>
        <w:jc w:val="both"/>
        <w:rPr>
          <w:b/>
          <w:bCs/>
          <w:iCs/>
          <w:sz w:val="22"/>
          <w:szCs w:val="22"/>
        </w:rPr>
      </w:pPr>
    </w:p>
    <w:p w:rsidR="005B2965" w:rsidRDefault="005B2965" w:rsidP="005B2965">
      <w:pPr>
        <w:jc w:val="both"/>
        <w:rPr>
          <w:b/>
          <w:bCs/>
        </w:rPr>
      </w:pPr>
      <w:r>
        <w:rPr>
          <w:b/>
          <w:bCs/>
        </w:rPr>
        <w:t>7.3. Т</w:t>
      </w:r>
      <w:r w:rsidRPr="00BF50D9">
        <w:rPr>
          <w:b/>
          <w:bCs/>
        </w:rPr>
        <w:t>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</w:t>
      </w:r>
      <w:r>
        <w:rPr>
          <w:b/>
          <w:bCs/>
        </w:rPr>
        <w:t xml:space="preserve">оения образовательной программы. </w:t>
      </w:r>
    </w:p>
    <w:p w:rsidR="005B2965" w:rsidRDefault="005B2965" w:rsidP="005B2965">
      <w:pPr>
        <w:jc w:val="both"/>
        <w:rPr>
          <w:b/>
          <w:bCs/>
        </w:rPr>
      </w:pPr>
    </w:p>
    <w:tbl>
      <w:tblPr>
        <w:tblW w:w="0" w:type="auto"/>
        <w:tblInd w:w="-106" w:type="dxa"/>
        <w:tblLook w:val="00A0"/>
      </w:tblPr>
      <w:tblGrid>
        <w:gridCol w:w="506"/>
        <w:gridCol w:w="1953"/>
        <w:gridCol w:w="4009"/>
        <w:gridCol w:w="3019"/>
      </w:tblGrid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extDirection w:val="btLr"/>
            <w:vAlign w:val="center"/>
          </w:tcPr>
          <w:p w:rsidR="005B2965" w:rsidRPr="00A911F2" w:rsidRDefault="005B2965" w:rsidP="00BB7D56">
            <w:pPr>
              <w:ind w:left="113" w:right="113"/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Номер недели семестра </w:t>
            </w:r>
          </w:p>
        </w:tc>
        <w:tc>
          <w:tcPr>
            <w:tcW w:w="1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sz w:val="20"/>
                <w:szCs w:val="20"/>
              </w:rPr>
              <w:t>Раздел</w:t>
            </w:r>
            <w:r>
              <w:rPr>
                <w:sz w:val="20"/>
                <w:szCs w:val="20"/>
              </w:rPr>
              <w:t xml:space="preserve"> </w:t>
            </w:r>
            <w:r w:rsidRPr="00A911F2">
              <w:rPr>
                <w:sz w:val="20"/>
                <w:szCs w:val="20"/>
              </w:rPr>
              <w:t>дисциплины, обеспечивающий формирование компетенции (или ее части)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>Вид и содержание контрольного задания</w:t>
            </w: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 w:rsidRPr="00A911F2">
              <w:rPr>
                <w:color w:val="000000"/>
              </w:rPr>
              <w:t xml:space="preserve">Требования к выполнению контрольного задания и срокам сдачи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Общие вопросы организации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контрольная точка – Решение задач по законодательной базе туризма: оценивается от 0 до 10 баллов</w:t>
            </w:r>
          </w:p>
          <w:p w:rsidR="005B2965" w:rsidRDefault="005B2965" w:rsidP="00BB7D56">
            <w:pPr>
              <w:jc w:val="both"/>
            </w:pPr>
          </w:p>
          <w:p w:rsidR="005B2965" w:rsidRPr="00A911F2" w:rsidRDefault="005B2965" w:rsidP="00BB7D56">
            <w:pPr>
              <w:jc w:val="center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основным положениям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международного и российского законодательства в области осуществления туристской деятельности</w:t>
            </w:r>
          </w:p>
          <w:p w:rsidR="005B2965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5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регулированию туристской деятельности: оценивается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Выполняется на основе изучения материала по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основным положениям регулирования туристской деятельности на разных уровнях управления</w:t>
            </w:r>
          </w:p>
          <w:p w:rsidR="005B2965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Решение ситуационных задач осуществляется в аудиторной форме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6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Сроки проведения текущего контроля 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sz w:val="20"/>
                <w:szCs w:val="20"/>
              </w:rPr>
            </w:pPr>
            <w:r>
              <w:t>Система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3-я контрольная точка – Кейс-стади: результаты оцениваются от 0 до 10 баллов</w:t>
            </w:r>
          </w:p>
          <w:p w:rsidR="005B2965" w:rsidRPr="00A911F2" w:rsidRDefault="005B2965" w:rsidP="00BB7D56">
            <w:pPr>
              <w:jc w:val="both"/>
              <w:rPr>
                <w:color w:val="000000"/>
              </w:rPr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Структуре</w:t>
            </w:r>
            <w:r w:rsidRPr="00E37C3B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системы туризма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Кейс-стади проводится в аудиторной форме, в группах по 3-4 человека</w:t>
            </w:r>
          </w:p>
          <w:p w:rsidR="005B2965" w:rsidRPr="00E37C3B" w:rsidRDefault="005B2965" w:rsidP="00F12A99">
            <w:pPr>
              <w:pStyle w:val="ae"/>
              <w:numPr>
                <w:ilvl w:val="0"/>
                <w:numId w:val="7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</w:t>
            </w:r>
            <w:r w:rsidRPr="00E37C3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определяются расписанием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>4-я контрольная точка – Тестирование: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видам туризма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8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Технологии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1-я контр</w:t>
            </w:r>
            <w:r w:rsidR="00BB7D56">
              <w:t>о</w:t>
            </w:r>
            <w:r>
              <w:t>льная точка – Тестирование: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E37C3B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особенностям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различных технологий в туризме: гостиничной, туроператорской, турагентской,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экскурсионной деятельности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E34D61" w:rsidRDefault="005B2965" w:rsidP="00F12A99">
            <w:pPr>
              <w:pStyle w:val="ae"/>
              <w:numPr>
                <w:ilvl w:val="0"/>
                <w:numId w:val="9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34D61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E34D6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8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>2-я контрольная точка – Решение задач по проектированию: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Общим подходам и принципам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проектирования услуг в туризме.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0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B2965" w:rsidRPr="00A911F2" w:rsidRDefault="005B2965" w:rsidP="00BB7D56">
            <w:pPr>
              <w:ind w:left="-117"/>
              <w:rPr>
                <w:color w:val="000000"/>
              </w:rPr>
            </w:pP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  <w:r>
              <w:t>Общие вопросы изучения ресурсов туризма</w:t>
            </w: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both"/>
            </w:pPr>
            <w:r>
              <w:t xml:space="preserve">3-я контрольная точка – </w:t>
            </w:r>
            <w:r w:rsidR="00FA0C4C">
              <w:t>тестирование:</w:t>
            </w:r>
            <w:r>
              <w:t xml:space="preserve"> результаты оцениваются от 0 до 10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понятиям туристского ресурсоведения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FA4B98" w:rsidRDefault="005B2965" w:rsidP="00F12A99">
            <w:pPr>
              <w:pStyle w:val="ae"/>
              <w:numPr>
                <w:ilvl w:val="0"/>
                <w:numId w:val="11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4B9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  <w:r w:rsidRPr="00FA4B9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B2965" w:rsidRPr="002E7120" w:rsidTr="00BB7D56">
        <w:trPr>
          <w:cantSplit/>
          <w:trHeight w:val="17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Default="005B2965" w:rsidP="00BB7D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Default="005B2965" w:rsidP="00BB7D56">
            <w:pPr>
              <w:jc w:val="center"/>
            </w:pPr>
          </w:p>
        </w:tc>
        <w:tc>
          <w:tcPr>
            <w:tcW w:w="400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5B2965" w:rsidRPr="00A911F2" w:rsidRDefault="005B2965" w:rsidP="00BB7D56">
            <w:pPr>
              <w:jc w:val="both"/>
            </w:pPr>
            <w:r>
              <w:t>4-я контрольная точка – Кейс – стади: результаты оцениваются от 0 до 35 баллов</w:t>
            </w:r>
          </w:p>
          <w:p w:rsidR="005B2965" w:rsidRDefault="005B2965" w:rsidP="00BB7D56">
            <w:pPr>
              <w:jc w:val="both"/>
            </w:pPr>
          </w:p>
        </w:tc>
        <w:tc>
          <w:tcPr>
            <w:tcW w:w="3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B2965" w:rsidRPr="00FA4B98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Выполняется на основе изучения материала по основным подходам и методам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изучения ту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ристских ресурсов, классификации </w:t>
            </w:r>
            <w:r w:rsidRPr="00DC472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туристских ресурсов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Проводится аудиторно</w:t>
            </w:r>
          </w:p>
          <w:p w:rsidR="005B2965" w:rsidRPr="009B4CBB" w:rsidRDefault="005B2965" w:rsidP="00F12A99">
            <w:pPr>
              <w:pStyle w:val="ae"/>
              <w:numPr>
                <w:ilvl w:val="0"/>
                <w:numId w:val="12"/>
              </w:numPr>
              <w:tabs>
                <w:tab w:val="left" w:pos="167"/>
              </w:tabs>
              <w:spacing w:after="0" w:line="240" w:lineRule="auto"/>
              <w:ind w:left="-117" w:firstLine="0"/>
              <w:contextualSpacing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B4CB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Сроки проведения текущего контроля определяются расписанием</w:t>
            </w:r>
          </w:p>
        </w:tc>
      </w:tr>
    </w:tbl>
    <w:p w:rsidR="005B2965" w:rsidRDefault="005B2965" w:rsidP="005B2965">
      <w:pPr>
        <w:jc w:val="center"/>
        <w:rPr>
          <w:b/>
          <w:bCs/>
        </w:rPr>
      </w:pPr>
    </w:p>
    <w:p w:rsidR="00BB7D56" w:rsidRPr="00FA0C4C" w:rsidRDefault="00182E3F" w:rsidP="00182E3F">
      <w:pPr>
        <w:jc w:val="center"/>
        <w:rPr>
          <w:b/>
          <w:bCs/>
        </w:rPr>
      </w:pPr>
      <w:r w:rsidRPr="00FA0C4C">
        <w:rPr>
          <w:b/>
          <w:bCs/>
        </w:rPr>
        <w:t>Оценочные средства текущего контроля</w:t>
      </w:r>
    </w:p>
    <w:p w:rsidR="005B2965" w:rsidRDefault="005B2965" w:rsidP="005B2965">
      <w:pPr>
        <w:jc w:val="center"/>
        <w:rPr>
          <w:b/>
          <w:bCs/>
        </w:rPr>
      </w:pPr>
      <w:r>
        <w:rPr>
          <w:b/>
          <w:bCs/>
        </w:rPr>
        <w:t>Тестовые задания по блоку «Система туризма»</w:t>
      </w:r>
    </w:p>
    <w:p w:rsidR="005B2965" w:rsidRDefault="005B2965" w:rsidP="005B2965">
      <w:pPr>
        <w:jc w:val="center"/>
        <w:rPr>
          <w:b/>
          <w:bCs/>
        </w:rPr>
      </w:pPr>
    </w:p>
    <w:p w:rsidR="005B2965" w:rsidRPr="00AE01DE" w:rsidRDefault="005B2965" w:rsidP="005B2965">
      <w:r w:rsidRPr="00AE01DE">
        <w:t>1. Какие признаки отличают туриста от всех остальных путешественников согласно Российскому Законодательству?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цель поездки;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расстояние и продолжительность;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цель поездки и расстояние;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продолжительность и цель поездки.</w:t>
      </w:r>
    </w:p>
    <w:p w:rsidR="005B2965" w:rsidRPr="00AE01DE" w:rsidRDefault="005B2965" w:rsidP="005B2965">
      <w:r w:rsidRPr="00AE01DE">
        <w:t xml:space="preserve">2. Какими временными параметрами пребывания вне постоянного места жительства ограничено понятие «турист» согласно определению ООН, данному в </w:t>
      </w:r>
      <w:smartTag w:uri="urn:schemas-microsoft-com:office:smarttags" w:element="metricconverter">
        <w:smartTagPr>
          <w:attr w:name="ProductID" w:val="1993 г"/>
        </w:smartTagPr>
        <w:r w:rsidRPr="00AE01DE">
          <w:t>1993 г</w:t>
        </w:r>
      </w:smartTag>
      <w:r w:rsidRPr="00AE01DE">
        <w:t xml:space="preserve">.?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12 до 24 часов;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24 часов до года;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от 24 часов до 6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24 часов до нескольких лет.</w:t>
      </w:r>
    </w:p>
    <w:p w:rsidR="005B2965" w:rsidRPr="00AE01DE" w:rsidRDefault="005B2965" w:rsidP="005B2965">
      <w:r w:rsidRPr="00AE01DE">
        <w:t>3. Какая из перечисленных поездок является туристской согласно Российскому законодательству?</w:t>
      </w:r>
    </w:p>
    <w:p w:rsidR="005B2965" w:rsidRPr="00AE01DE" w:rsidRDefault="005B2965" w:rsidP="005B2965">
      <w:r w:rsidRPr="00AE01DE">
        <w:lastRenderedPageBreak/>
        <w:t>1)</w:t>
      </w:r>
      <w:r>
        <w:t xml:space="preserve">  </w:t>
      </w:r>
      <w:r w:rsidRPr="00AE01DE">
        <w:t xml:space="preserve">мистер Х отправился в двухлетнее кругосветное путешествие на собственной яхте;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мадам Х, выехавшая на несколько месяцев в другую страну, работает в семье гувернанткой;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мистер Х и</w:t>
      </w:r>
      <w:proofErr w:type="gramStart"/>
      <w:r w:rsidRPr="00AE01DE">
        <w:t xml:space="preserve"> У</w:t>
      </w:r>
      <w:proofErr w:type="gramEnd"/>
      <w:r w:rsidRPr="00AE01DE">
        <w:t xml:space="preserve"> отправились организованной группой в Китай на выставку ЭКСПО;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мадам Х поехала отдохнуть </w:t>
      </w:r>
      <w:proofErr w:type="gramStart"/>
      <w:r w:rsidRPr="00AE01DE">
        <w:t>в</w:t>
      </w:r>
      <w:proofErr w:type="gramEnd"/>
      <w:r w:rsidRPr="00AE01DE">
        <w:t xml:space="preserve"> Новую Зенландию на неопределенный срок.</w:t>
      </w:r>
    </w:p>
    <w:p w:rsidR="005B2965" w:rsidRPr="00AE01DE" w:rsidRDefault="005B2965" w:rsidP="005B2965">
      <w:r w:rsidRPr="00AE01DE">
        <w:t xml:space="preserve">4. Укажите категорию, не относящуюся к туристам и экскурсантам согласно международной практике? 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однодневные посетители, находящиеся в стране (месте) временного пребывания менее 24 часов (без ночевки);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лицо, находящееся в месте временного пребывания до года;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группа лиц, осуществляющая поездку с паломническими целями в течение 3 месяцев;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работник приграничной зоны.</w:t>
      </w:r>
    </w:p>
    <w:p w:rsidR="005B2965" w:rsidRPr="00AE01DE" w:rsidRDefault="005B2965" w:rsidP="005B2965">
      <w:r w:rsidRPr="00AE01DE">
        <w:t>5. Туроператор, согласно Российскому Законодательству,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посредник между разработчиком турпродукта и клиентом; 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 xml:space="preserve">туристская фирма, которая разрабатывает, продвигает и реализует турпродукт; 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крупная туристская компания; 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любая компания, оказывающая туристам услуги.</w:t>
      </w:r>
    </w:p>
    <w:p w:rsidR="005B2965" w:rsidRPr="00AE01DE" w:rsidRDefault="005B2965" w:rsidP="005B2965">
      <w:r w:rsidRPr="00AE01DE">
        <w:t> 6. Что не относится к экономической функции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создание новых рабочих мест;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восстановление работоспособности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развитие местной инфраструктуры;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увеличение валютных поступлений.</w:t>
      </w:r>
    </w:p>
    <w:p w:rsidR="005B2965" w:rsidRPr="00AE01DE" w:rsidRDefault="005B2965" w:rsidP="005B2965">
      <w:r w:rsidRPr="00AE01DE">
        <w:t xml:space="preserve">7. Какой из факторов, влияющих на развитие туризма, относится </w:t>
      </w:r>
      <w:proofErr w:type="gramStart"/>
      <w:r w:rsidRPr="00AE01DE">
        <w:t>к</w:t>
      </w:r>
      <w:proofErr w:type="gramEnd"/>
      <w:r w:rsidRPr="00AE01DE">
        <w:t xml:space="preserve"> динамичному?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использование рабочего времени;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географический;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культура питания;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климатический.</w:t>
      </w:r>
    </w:p>
    <w:p w:rsidR="005B2965" w:rsidRPr="00AE01DE" w:rsidRDefault="005B2965" w:rsidP="005B2965">
      <w:r w:rsidRPr="00AE01DE">
        <w:t>8. Какой из вариантов наиболее отражает сущность экологического туризма?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охрана относительно нетронутых уголков природы;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сохранение местной флоры и фауны с помощью средств от экотуризма и обеспечение занятости местного населения;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занятость местного населения;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получение прибыли и занятость местного населения.</w:t>
      </w:r>
    </w:p>
    <w:p w:rsidR="005B2965" w:rsidRPr="00AE01DE" w:rsidRDefault="005B2965" w:rsidP="005B2965">
      <w:r w:rsidRPr="00AE01DE">
        <w:t>9. Что принято называть в экономике международного туризма пассивным туризмом?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экспорт услуг туристам;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наблюдение за спортивными мероприятиями;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въезд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выезд туристов и вывоз из страны валютных средств.</w:t>
      </w:r>
    </w:p>
    <w:p w:rsidR="005B2965" w:rsidRPr="00AE01DE" w:rsidRDefault="005B2965" w:rsidP="005B2965">
      <w:r w:rsidRPr="00AE01DE">
        <w:t>10. Какой из ответов отражает ситуацию, при которой для Германии характерен туристский импорт, а для Великобритании – туристский экспорт?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из Германии в Великобританию – ввоз туристских впечатлений, а из Великобритании в Германию – ввоз валюты;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в Великобританию – ввоз валюты и туристов, а в Германию – вывоз туристских впечатлений и сувениров;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в Германию – ввоз туристских сувениров, впечатлений и валюты, а в Великобританию – ввоз туристов; 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в Великобританию – ввоз туристских впечатлений и сувениров, в Германию – ввоз туристов и валюты.</w:t>
      </w:r>
    </w:p>
    <w:p w:rsidR="005B2965" w:rsidRPr="00AE01DE" w:rsidRDefault="005B2965" w:rsidP="005B2965">
      <w:r w:rsidRPr="00AE01DE">
        <w:t>11. Безопасность в туризме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личная неприкосновенность туристов; 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безопасность принимающих государств и туристов;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экологическая безопасность и безопасность туристских фирм;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личная безопасность туристов и их имущества, безопасность туристских фирм, принимающих государств и экологическая безопасность.</w:t>
      </w:r>
    </w:p>
    <w:p w:rsidR="005B2965" w:rsidRPr="00AE01DE" w:rsidRDefault="005B2965" w:rsidP="005B2965">
      <w:r w:rsidRPr="00AE01DE">
        <w:t>12. Основные преимущества авиационного транспорта для туристов: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 xml:space="preserve"> низкая стоимость;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комфортабельность и скорость; 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скорость доставки;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продолжительность и высота полета.</w:t>
      </w:r>
    </w:p>
    <w:p w:rsidR="005B2965" w:rsidRPr="00AE01DE" w:rsidRDefault="005B2965" w:rsidP="005B2965">
      <w:r w:rsidRPr="00AE01DE">
        <w:t>13. От чего зависит обслуживание на авиатранспорте?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от цены;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от продолжительности полета;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от социального положения;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от класса обслуживания.</w:t>
      </w:r>
    </w:p>
    <w:p w:rsidR="005B2965" w:rsidRPr="00AE01DE" w:rsidRDefault="005B2965" w:rsidP="005B2965">
      <w:r w:rsidRPr="00AE01DE">
        <w:t>14. Трансфер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предоставление автобуса для обеспечения встречи туристов или туристских групп;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проезд туристов из одной страны в другую через промежуточные страны;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предоставление транспортного средства для обеспечения встречи / проводов туристов или туристских групп;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индивидуальное путешествие на автомобиле.</w:t>
      </w:r>
    </w:p>
    <w:p w:rsidR="005B2965" w:rsidRPr="00AE01DE" w:rsidRDefault="005B2965" w:rsidP="005B2965">
      <w:r w:rsidRPr="00AE01DE">
        <w:t>15. Основной международной организацией, регулирующей деятельность воздушного транспорта, является: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IATA;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IHA;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РСПТИ;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WTO.</w:t>
      </w:r>
    </w:p>
    <w:p w:rsidR="005B2965" w:rsidRPr="00AE01DE" w:rsidRDefault="005B2965" w:rsidP="005B2965">
      <w:r w:rsidRPr="00AE01DE">
        <w:t>16. Какой из перечисленных видов транспорта является для туристов наиболее комфортабельным?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автобус;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круизное судно;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самолет;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автомобиль.</w:t>
      </w:r>
    </w:p>
    <w:p w:rsidR="005B2965" w:rsidRPr="00AE01DE" w:rsidRDefault="005B2965" w:rsidP="005B2965">
      <w:r w:rsidRPr="00AE01DE">
        <w:t>17. Какие элементы включает в себя концепция круизного отдыха?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перевозка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и время на берегу;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перевозка и питание;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перевозка, питание, развлечения и время на берегу.</w:t>
      </w:r>
    </w:p>
    <w:p w:rsidR="005B2965" w:rsidRPr="00AE01DE" w:rsidRDefault="005B2965" w:rsidP="005B2965">
      <w:r w:rsidRPr="00AE01DE">
        <w:t>18. Чартерные авиаперевозки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авиапоездка в один конец;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перевозка для shop туристов;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 xml:space="preserve"> перевозка «вне расписания»;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поездка для </w:t>
      </w:r>
      <w:proofErr w:type="gramStart"/>
      <w:r w:rsidRPr="00AE01DE">
        <w:t>бизнес-туристов</w:t>
      </w:r>
      <w:proofErr w:type="gramEnd"/>
      <w:r w:rsidRPr="00AE01DE">
        <w:t>.</w:t>
      </w:r>
    </w:p>
    <w:p w:rsidR="005B2965" w:rsidRPr="00AE01DE" w:rsidRDefault="005B2965" w:rsidP="005B2965">
      <w:r w:rsidRPr="00AE01DE">
        <w:t>19. По какой схеме исторически происходило развитие гостиничного бизнеса в России?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таверна – мотель;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постоялый двор – гостиница;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корчма –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капеллями – мотель.</w:t>
      </w:r>
    </w:p>
    <w:p w:rsidR="005B2965" w:rsidRPr="00AE01DE" w:rsidRDefault="005B2965" w:rsidP="005B2965">
      <w:r w:rsidRPr="00AE01DE">
        <w:t>20. Средства размещения в России – это:</w:t>
      </w:r>
    </w:p>
    <w:p w:rsidR="005B2965" w:rsidRPr="00AE01DE" w:rsidRDefault="005B2965" w:rsidP="005B2965">
      <w:r w:rsidRPr="00AE01DE">
        <w:lastRenderedPageBreak/>
        <w:t>1)</w:t>
      </w:r>
      <w:r>
        <w:t xml:space="preserve"> </w:t>
      </w:r>
      <w:r w:rsidRPr="00AE01DE">
        <w:t xml:space="preserve"> любые объекты, предназначенные для временного проживания туристов;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совокупность гостиничных предприятий;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любые заведения (кроме гостиниц), предоставляющие места для ночлега туристам;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специализированные заведения, основная деятельность которых заключается в предоставлении услуг размещения.</w:t>
      </w:r>
    </w:p>
    <w:p w:rsidR="005B2965" w:rsidRPr="00AE01DE" w:rsidRDefault="005B2965" w:rsidP="005B2965">
      <w:r w:rsidRPr="00AE01DE">
        <w:t xml:space="preserve">21. Какое из средств размещения не относится в России </w:t>
      </w:r>
      <w:proofErr w:type="gramStart"/>
      <w:r w:rsidRPr="00AE01DE">
        <w:t>к</w:t>
      </w:r>
      <w:proofErr w:type="gramEnd"/>
      <w:r w:rsidRPr="00AE01DE">
        <w:t xml:space="preserve"> специализированным?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пансионат;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санаторий;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лагерь труда и отдыха;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конгресс-центр.</w:t>
      </w:r>
    </w:p>
    <w:p w:rsidR="005B2965" w:rsidRPr="00AE01DE" w:rsidRDefault="005B2965" w:rsidP="005B2965">
      <w:r w:rsidRPr="00AE01DE">
        <w:t xml:space="preserve">22. Национальная классификация гостиниц основана </w:t>
      </w:r>
      <w:proofErr w:type="gramStart"/>
      <w:r w:rsidRPr="00AE01DE">
        <w:t>на</w:t>
      </w:r>
      <w:proofErr w:type="gramEnd"/>
      <w:r w:rsidRPr="00AE01DE">
        <w:t>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системе баллов;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системе разрядов;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буквенной системе;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системе звезд.</w:t>
      </w:r>
    </w:p>
    <w:p w:rsidR="005B2965" w:rsidRPr="00AE01DE" w:rsidRDefault="005B2965" w:rsidP="005B2965">
      <w:r w:rsidRPr="00AE01DE">
        <w:t>23. Франчайзинг предусматривает: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правовую независимость партнеров;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слияние в одно предприятие;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передачу прав пользования торговой маркой без обязатель</w:t>
      </w:r>
      <w:proofErr w:type="gramStart"/>
      <w:r w:rsidRPr="00AE01DE">
        <w:t>ств с др</w:t>
      </w:r>
      <w:proofErr w:type="gramEnd"/>
      <w:r w:rsidRPr="00AE01DE">
        <w:t>угой стороны;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 xml:space="preserve"> неподчинение управленческим критериям крупной фирмы в течение времени, обусловленного договором.</w:t>
      </w:r>
    </w:p>
    <w:p w:rsidR="005B2965" w:rsidRPr="00AE01DE" w:rsidRDefault="005B2965" w:rsidP="005B2965">
      <w:r w:rsidRPr="00AE01DE">
        <w:t>24. К какому типу зарубежных гостиниц относится гостиница, отвечающая таким параметрам: сдаваемый в аренду коттедж на пять номеров типа апартамент, расположенный у побережья Франции?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гостиница-апартамент;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мотель;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курортная гостиница;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гостиница типа кондоминимум.</w:t>
      </w:r>
    </w:p>
    <w:p w:rsidR="005B2965" w:rsidRPr="00AE01DE" w:rsidRDefault="005B2965" w:rsidP="005B2965">
      <w:r w:rsidRPr="00AE01DE">
        <w:t>25. Какая из перечисленных функций не является основополагающей при разработке организационной структуры гостиницы?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разделение труда;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установка обязанностей и ролей;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установка дисциплины;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определение каналов взаимосвязи.</w:t>
      </w:r>
    </w:p>
    <w:p w:rsidR="005B2965" w:rsidRPr="00AE01DE" w:rsidRDefault="005B2965" w:rsidP="005B2965">
      <w:r w:rsidRPr="00AE01DE">
        <w:t>26. К какой службе гостиницы относятся следующие функции: проводы гостя в номер и доставка багажа?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горничные;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портье;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посыльные;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швейцары.</w:t>
      </w:r>
    </w:p>
    <w:p w:rsidR="005B2965" w:rsidRPr="00AE01DE" w:rsidRDefault="005B2965" w:rsidP="005B2965">
      <w:r w:rsidRPr="00AE01DE">
        <w:t>27. Какое из предприятий общественного питания не установлено Российским Законодательством как тип?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закусочная;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кафе;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столовая.</w:t>
      </w:r>
    </w:p>
    <w:p w:rsidR="005B2965" w:rsidRPr="00AE01DE" w:rsidRDefault="005B2965" w:rsidP="005B2965">
      <w:r w:rsidRPr="00AE01DE">
        <w:t>28. К материально-бытовым услугам предприятий общественного питания относят: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сбор использованной посуды и ее мойка;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проведение концертов;</w:t>
      </w:r>
    </w:p>
    <w:p w:rsidR="005B2965" w:rsidRPr="00AE01DE" w:rsidRDefault="005B2965" w:rsidP="005B2965">
      <w:r w:rsidRPr="00AE01DE">
        <w:lastRenderedPageBreak/>
        <w:t>3)</w:t>
      </w:r>
      <w:r>
        <w:t xml:space="preserve">  </w:t>
      </w:r>
      <w:r w:rsidRPr="00AE01DE">
        <w:t>консультации посетителей по вопросам приготовления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 с посетителями.</w:t>
      </w:r>
    </w:p>
    <w:p w:rsidR="005B2965" w:rsidRPr="00AE01DE" w:rsidRDefault="005B2965" w:rsidP="005B2965">
      <w:r w:rsidRPr="00AE01DE">
        <w:t>29. Приготовление кулинарной продукции для банкета, осуществляемое в помещении заказчика и под его контролем, – это:</w:t>
      </w:r>
    </w:p>
    <w:p w:rsidR="005B2965" w:rsidRPr="00AE01DE" w:rsidRDefault="005B2965" w:rsidP="005B2965">
      <w:r w:rsidRPr="00AE01DE">
        <w:t>1)</w:t>
      </w:r>
      <w:r>
        <w:t xml:space="preserve"> </w:t>
      </w:r>
      <w:r w:rsidRPr="00AE01DE">
        <w:t xml:space="preserve"> буфет;</w:t>
      </w:r>
    </w:p>
    <w:p w:rsidR="005B2965" w:rsidRPr="00AE01DE" w:rsidRDefault="005B2965" w:rsidP="005B2965">
      <w:r w:rsidRPr="00AE01DE">
        <w:t>2)</w:t>
      </w:r>
      <w:r>
        <w:t xml:space="preserve"> </w:t>
      </w:r>
      <w:r w:rsidRPr="00AE01DE">
        <w:t xml:space="preserve"> кейтеринг;</w:t>
      </w:r>
    </w:p>
    <w:p w:rsidR="005B2965" w:rsidRPr="00AE01DE" w:rsidRDefault="005B2965" w:rsidP="005B2965">
      <w:r w:rsidRPr="00AE01DE">
        <w:t>3)</w:t>
      </w:r>
      <w:r>
        <w:t xml:space="preserve"> </w:t>
      </w:r>
      <w:r w:rsidRPr="00AE01DE">
        <w:t xml:space="preserve"> раздаточное предприятие;</w:t>
      </w:r>
    </w:p>
    <w:p w:rsidR="005B2965" w:rsidRPr="00AE01DE" w:rsidRDefault="005B2965" w:rsidP="005B2965">
      <w:r w:rsidRPr="00AE01DE">
        <w:t>4)</w:t>
      </w:r>
      <w:r>
        <w:t xml:space="preserve"> </w:t>
      </w:r>
      <w:r w:rsidRPr="00AE01DE">
        <w:t xml:space="preserve"> индивидуальный кейтеринг.</w:t>
      </w:r>
    </w:p>
    <w:p w:rsidR="005B2965" w:rsidRPr="00AE01DE" w:rsidRDefault="005B2965" w:rsidP="005B2965">
      <w:r w:rsidRPr="00AE01DE">
        <w:t>30. Заготовочные цеха общественного питания осуществляют следующую функцию: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тепловая обработка;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производство полуфабрикатов;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оформление блюд;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реализация кулинарной продукции.</w:t>
      </w:r>
    </w:p>
    <w:p w:rsidR="005B2965" w:rsidRPr="00AE01DE" w:rsidRDefault="005B2965" w:rsidP="005B2965">
      <w:r w:rsidRPr="00AE01DE">
        <w:t>31. Континентальный завтрак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легкий завтрак;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завтрак в форме бранча;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полный завтрак;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завтрак для туристов.</w:t>
      </w:r>
    </w:p>
    <w:p w:rsidR="005B2965" w:rsidRPr="00AE01DE" w:rsidRDefault="005B2965" w:rsidP="005B2965">
      <w:r w:rsidRPr="00AE01DE">
        <w:t>32. Что не входит в состав торговых помещений предприятий общественного питания?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буфет;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сервизная;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холодный цех;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гардероб.</w:t>
      </w:r>
    </w:p>
    <w:p w:rsidR="005B2965" w:rsidRPr="00AE01DE" w:rsidRDefault="005B2965" w:rsidP="005B2965">
      <w:r w:rsidRPr="00AE01DE">
        <w:t>33. Какой форме организации питания соответствует следующая характеристика: «Четырехзвездочная гостиница организует праздничный обед с 12 до 16. Предлагается большой выбор холодных закусок, десертов, шампанское, отдельная развлекательная программа для детей»: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шведский стол;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английский завтрак;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табльдот;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бранч.</w:t>
      </w:r>
    </w:p>
    <w:p w:rsidR="005B2965" w:rsidRPr="00AE01DE" w:rsidRDefault="005B2965" w:rsidP="005B2965">
      <w:r w:rsidRPr="00AE01DE">
        <w:t xml:space="preserve">34. Что </w:t>
      </w:r>
      <w:proofErr w:type="gramStart"/>
      <w:r w:rsidRPr="00AE01DE">
        <w:t>не верно</w:t>
      </w:r>
      <w:proofErr w:type="gramEnd"/>
      <w:r w:rsidRPr="00AE01DE">
        <w:t xml:space="preserve"> характеризует таймшер?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срок владения до 10 лет;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год делится условно на 52 недели;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возможна передача владения по наследству;</w:t>
      </w:r>
    </w:p>
    <w:p w:rsidR="005B2965" w:rsidRPr="00AE01DE" w:rsidRDefault="005B2965" w:rsidP="005B2965">
      <w:r w:rsidRPr="00AE01DE">
        <w:t>4)</w:t>
      </w:r>
      <w:r>
        <w:t xml:space="preserve">  </w:t>
      </w:r>
      <w:r w:rsidRPr="00AE01DE">
        <w:t>расчетная единица – неделя.</w:t>
      </w:r>
    </w:p>
    <w:p w:rsidR="005B2965" w:rsidRPr="00AE01DE" w:rsidRDefault="005B2965" w:rsidP="005B2965">
      <w:r w:rsidRPr="00AE01DE">
        <w:t>35. Туристские ресурсы – это:</w:t>
      </w:r>
    </w:p>
    <w:p w:rsidR="005B2965" w:rsidRPr="00AE01DE" w:rsidRDefault="005B2965" w:rsidP="005B2965">
      <w:r w:rsidRPr="00AE01DE">
        <w:t>1)</w:t>
      </w:r>
      <w:r>
        <w:t xml:space="preserve">  </w:t>
      </w:r>
      <w:r w:rsidRPr="00AE01DE">
        <w:t>рекреационные ресурсы;</w:t>
      </w:r>
    </w:p>
    <w:p w:rsidR="005B2965" w:rsidRPr="00AE01DE" w:rsidRDefault="005B2965" w:rsidP="005B2965">
      <w:r w:rsidRPr="00AE01DE">
        <w:t>2)</w:t>
      </w:r>
      <w:r>
        <w:t xml:space="preserve">  </w:t>
      </w:r>
      <w:r w:rsidRPr="00AE01DE">
        <w:t>природные, географические, историко-культурные ресурсы;</w:t>
      </w:r>
    </w:p>
    <w:p w:rsidR="005B2965" w:rsidRPr="00AE01DE" w:rsidRDefault="005B2965" w:rsidP="005B2965">
      <w:r w:rsidRPr="00AE01DE">
        <w:t>3)</w:t>
      </w:r>
      <w:r>
        <w:t xml:space="preserve">  </w:t>
      </w:r>
      <w:r w:rsidRPr="00AE01DE">
        <w:t>материально-технические ресурсы;</w:t>
      </w:r>
    </w:p>
    <w:p w:rsidR="005B2965" w:rsidRPr="00AE01DE" w:rsidRDefault="005B2965" w:rsidP="005B2965">
      <w:r w:rsidRPr="00AE01DE">
        <w:rPr>
          <w:spacing w:val="-2"/>
        </w:rPr>
        <w:t>4)</w:t>
      </w:r>
      <w:r>
        <w:rPr>
          <w:spacing w:val="-2"/>
        </w:rPr>
        <w:t xml:space="preserve">  </w:t>
      </w:r>
      <w:r w:rsidRPr="00AE01DE">
        <w:rPr>
          <w:spacing w:val="-2"/>
        </w:rPr>
        <w:t>географические, природно-климатические, историко-культурные ресурсы и инфраструктура.</w:t>
      </w:r>
    </w:p>
    <w:p w:rsidR="005B2965" w:rsidRDefault="005B2965" w:rsidP="005B2965">
      <w:pPr>
        <w:tabs>
          <w:tab w:val="left" w:pos="708"/>
        </w:tabs>
        <w:ind w:left="360"/>
      </w:pPr>
    </w:p>
    <w:p w:rsidR="005B2965" w:rsidRPr="0099133A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>балл (всего 35 вопросов, максимальное количество баллов – 35 баллов).</w:t>
      </w:r>
    </w:p>
    <w:p w:rsidR="005B2965" w:rsidRDefault="005B2965" w:rsidP="005B2965">
      <w:pPr>
        <w:tabs>
          <w:tab w:val="left" w:pos="728"/>
        </w:tabs>
        <w:spacing w:line="234" w:lineRule="auto"/>
        <w:rPr>
          <w:color w:val="FF0000"/>
        </w:rPr>
      </w:pP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  <w:r w:rsidRPr="00E61558">
        <w:rPr>
          <w:b/>
        </w:rPr>
        <w:t>Тестовые задания по блоку «Технологии туризма»</w:t>
      </w:r>
    </w:p>
    <w:p w:rsidR="005B2965" w:rsidRPr="00E61558" w:rsidRDefault="005B2965" w:rsidP="005B2965">
      <w:pPr>
        <w:tabs>
          <w:tab w:val="left" w:pos="728"/>
        </w:tabs>
        <w:spacing w:line="234" w:lineRule="auto"/>
        <w:jc w:val="center"/>
        <w:rPr>
          <w:b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Default="005B2965" w:rsidP="005B2965">
      <w:pPr>
        <w:spacing w:line="12" w:lineRule="exact"/>
        <w:rPr>
          <w:color w:val="FF0000"/>
          <w:sz w:val="20"/>
          <w:szCs w:val="20"/>
        </w:rPr>
      </w:pPr>
    </w:p>
    <w:p w:rsidR="005B2965" w:rsidRPr="000F0E63" w:rsidRDefault="005B2965" w:rsidP="005B2965">
      <w:pPr>
        <w:spacing w:line="12" w:lineRule="exact"/>
        <w:rPr>
          <w:color w:val="FF0000"/>
        </w:rPr>
      </w:pPr>
    </w:p>
    <w:p w:rsidR="005B2965" w:rsidRPr="00E61558" w:rsidRDefault="005B2965" w:rsidP="00F12A99">
      <w:pPr>
        <w:numPr>
          <w:ilvl w:val="0"/>
          <w:numId w:val="32"/>
        </w:numPr>
        <w:tabs>
          <w:tab w:val="left" w:pos="368"/>
        </w:tabs>
        <w:spacing w:line="234" w:lineRule="auto"/>
        <w:ind w:left="8" w:hanging="8"/>
      </w:pPr>
      <w:r w:rsidRPr="00E61558">
        <w:lastRenderedPageBreak/>
        <w:t>Какими временными параметрами пребывания вне постоянного места жительства ограничено понятие «турист» согласно определению ООН, данному в 1993 г.?</w:t>
      </w: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12 до 24 часов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года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6 месяцев</w:t>
      </w:r>
    </w:p>
    <w:p w:rsidR="005B2965" w:rsidRPr="00E61558" w:rsidRDefault="005B2965" w:rsidP="00F12A99">
      <w:pPr>
        <w:numPr>
          <w:ilvl w:val="0"/>
          <w:numId w:val="33"/>
        </w:numPr>
        <w:tabs>
          <w:tab w:val="left" w:pos="728"/>
        </w:tabs>
        <w:ind w:left="728" w:hanging="728"/>
      </w:pPr>
      <w:r w:rsidRPr="00E61558">
        <w:t>от 24 часов до нескольких лет</w:t>
      </w:r>
    </w:p>
    <w:p w:rsidR="005B2965" w:rsidRPr="00E61558" w:rsidRDefault="005B2965" w:rsidP="005B2965">
      <w:pPr>
        <w:spacing w:line="12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4"/>
        </w:numPr>
        <w:tabs>
          <w:tab w:val="left" w:pos="368"/>
        </w:tabs>
        <w:spacing w:line="234" w:lineRule="auto"/>
        <w:ind w:left="8" w:hanging="8"/>
      </w:pPr>
      <w:r w:rsidRPr="00E61558">
        <w:t>Укажите категорию, не относящуюся к туристам и экскурсантам согласно международной практике?</w:t>
      </w:r>
    </w:p>
    <w:p w:rsidR="005B2965" w:rsidRPr="00E61558" w:rsidRDefault="005B2965" w:rsidP="005B2965">
      <w:pPr>
        <w:spacing w:line="14" w:lineRule="exact"/>
        <w:rPr>
          <w:sz w:val="20"/>
          <w:szCs w:val="20"/>
        </w:rPr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spacing w:line="234" w:lineRule="auto"/>
        <w:ind w:left="8" w:hanging="8"/>
      </w:pPr>
      <w:r w:rsidRPr="00E61558">
        <w:t>однодневные посетители, находящиеся в стран</w:t>
      </w:r>
      <w:proofErr w:type="gramStart"/>
      <w:r w:rsidRPr="00E61558">
        <w:t>е(</w:t>
      </w:r>
      <w:proofErr w:type="gramEnd"/>
      <w:r w:rsidRPr="00E61558">
        <w:t xml:space="preserve"> месте) временного пребывания менее 24 часов (без ночевки)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лицо, находящееся в месте временного пребывания до года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группа лиц, осуществляющая поездку с паломническими целями в течение 3 месяцев</w:t>
      </w:r>
    </w:p>
    <w:p w:rsidR="005B2965" w:rsidRPr="00E61558" w:rsidRDefault="005B2965" w:rsidP="00F12A99">
      <w:pPr>
        <w:numPr>
          <w:ilvl w:val="0"/>
          <w:numId w:val="35"/>
        </w:numPr>
        <w:tabs>
          <w:tab w:val="left" w:pos="728"/>
        </w:tabs>
        <w:ind w:left="728" w:hanging="728"/>
      </w:pPr>
      <w:r w:rsidRPr="00E61558">
        <w:t>работник приграничной зоны</w:t>
      </w:r>
    </w:p>
    <w:p w:rsidR="005B2965" w:rsidRPr="00E61558" w:rsidRDefault="005B2965" w:rsidP="00F12A99">
      <w:pPr>
        <w:numPr>
          <w:ilvl w:val="0"/>
          <w:numId w:val="36"/>
        </w:numPr>
        <w:tabs>
          <w:tab w:val="left" w:pos="368"/>
        </w:tabs>
        <w:ind w:left="368" w:hanging="368"/>
      </w:pPr>
      <w:r w:rsidRPr="00E61558">
        <w:t>Что не относится к экономической функции туризма?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создание новых рабочих мест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восстановление работоспособности населения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развитие местной инфраструктуры</w:t>
      </w:r>
    </w:p>
    <w:p w:rsidR="005B2965" w:rsidRPr="00E61558" w:rsidRDefault="005B2965" w:rsidP="00F12A99">
      <w:pPr>
        <w:numPr>
          <w:ilvl w:val="0"/>
          <w:numId w:val="37"/>
        </w:numPr>
        <w:tabs>
          <w:tab w:val="left" w:pos="728"/>
        </w:tabs>
        <w:ind w:left="728" w:hanging="728"/>
      </w:pPr>
      <w:r w:rsidRPr="00E61558">
        <w:t>увеличение валютных поступлений</w:t>
      </w:r>
    </w:p>
    <w:p w:rsidR="005B2965" w:rsidRPr="00E61558" w:rsidRDefault="005B2965" w:rsidP="00F12A99">
      <w:pPr>
        <w:numPr>
          <w:ilvl w:val="0"/>
          <w:numId w:val="38"/>
        </w:numPr>
        <w:tabs>
          <w:tab w:val="left" w:pos="368"/>
        </w:tabs>
        <w:ind w:left="368" w:hanging="368"/>
      </w:pPr>
      <w:r w:rsidRPr="00E61558">
        <w:t>Какой из вариантов наиболее отражает сущность экологического туризма?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охрана относительно нетронутых уголков природы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spacing w:line="234" w:lineRule="auto"/>
        <w:ind w:left="8" w:hanging="8"/>
      </w:pPr>
      <w:r w:rsidRPr="00E61558">
        <w:t>сохранение местной флоры и вауны с помощью средств от экотуризма и обеспечение занятости местного населения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занятость местного населения</w:t>
      </w:r>
    </w:p>
    <w:p w:rsidR="005B2965" w:rsidRPr="00E61558" w:rsidRDefault="005B2965" w:rsidP="00F12A99">
      <w:pPr>
        <w:numPr>
          <w:ilvl w:val="0"/>
          <w:numId w:val="39"/>
        </w:numPr>
        <w:tabs>
          <w:tab w:val="left" w:pos="728"/>
        </w:tabs>
        <w:ind w:left="728" w:hanging="728"/>
      </w:pPr>
      <w:r w:rsidRPr="00E61558">
        <w:t>получение прибыли и занятость населения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5B2965">
      <w:pPr>
        <w:spacing w:line="2" w:lineRule="exact"/>
        <w:rPr>
          <w:sz w:val="20"/>
          <w:szCs w:val="20"/>
        </w:rPr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Основные преимущества авиационного транспорта для туристов: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низкая стоимость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комфортабельность и скорость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ind w:left="728" w:hanging="728"/>
      </w:pPr>
      <w:r w:rsidRPr="00E61558">
        <w:t>скорость доставки</w:t>
      </w:r>
    </w:p>
    <w:p w:rsidR="005B2965" w:rsidRPr="00E61558" w:rsidRDefault="005B2965" w:rsidP="00F12A99">
      <w:pPr>
        <w:numPr>
          <w:ilvl w:val="0"/>
          <w:numId w:val="40"/>
        </w:numPr>
        <w:tabs>
          <w:tab w:val="left" w:pos="728"/>
        </w:tabs>
        <w:spacing w:line="237" w:lineRule="auto"/>
        <w:ind w:left="728" w:hanging="728"/>
      </w:pPr>
      <w:r w:rsidRPr="00E61558">
        <w:t>продолжительность и высота полета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Трансфер – это: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предоставление автобуса для обеспечения встречи туристов или туристских групп</w:t>
      </w: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проезд туристов из одной страны в другую через промежуточные страны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spacing w:line="234" w:lineRule="auto"/>
        <w:ind w:left="8" w:hanging="8"/>
      </w:pPr>
      <w:r w:rsidRPr="00E61558">
        <w:t>предоставление транспортного средства для обеспечения встречи / проводов туристов или туристских групп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numPr>
          <w:ilvl w:val="0"/>
          <w:numId w:val="41"/>
        </w:numPr>
        <w:tabs>
          <w:tab w:val="left" w:pos="728"/>
        </w:tabs>
        <w:ind w:left="728" w:hanging="728"/>
      </w:pPr>
      <w:r w:rsidRPr="00E61558">
        <w:t>индивидуальное путешествие на автомобиле.</w:t>
      </w:r>
    </w:p>
    <w:p w:rsidR="005B2965" w:rsidRPr="00E61558" w:rsidRDefault="005B2965" w:rsidP="005B2965">
      <w:pPr>
        <w:spacing w:line="1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Какой из перечисленных видов транспорта является для туристов наиболее комфортабельным?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автобус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круизное судно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самолет</w:t>
      </w:r>
    </w:p>
    <w:p w:rsidR="005B2965" w:rsidRPr="00E61558" w:rsidRDefault="005B2965" w:rsidP="00F12A99">
      <w:pPr>
        <w:numPr>
          <w:ilvl w:val="0"/>
          <w:numId w:val="42"/>
        </w:numPr>
        <w:tabs>
          <w:tab w:val="left" w:pos="728"/>
        </w:tabs>
        <w:ind w:left="728" w:hanging="728"/>
      </w:pPr>
      <w:r w:rsidRPr="00E61558">
        <w:t>автомобиль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tabs>
          <w:tab w:val="left" w:pos="368"/>
        </w:tabs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Чартерные авиаперевозки – это: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>авиапоездка в один конец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>перевозка для shop туристов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lastRenderedPageBreak/>
        <w:t>перевозка «вне расписания»</w:t>
      </w:r>
    </w:p>
    <w:p w:rsidR="005B2965" w:rsidRPr="00E61558" w:rsidRDefault="005B2965" w:rsidP="00F12A99">
      <w:pPr>
        <w:numPr>
          <w:ilvl w:val="0"/>
          <w:numId w:val="43"/>
        </w:numPr>
        <w:tabs>
          <w:tab w:val="left" w:pos="728"/>
        </w:tabs>
        <w:ind w:left="728" w:hanging="728"/>
      </w:pPr>
      <w:r w:rsidRPr="00E61558">
        <w:t xml:space="preserve">поездка </w:t>
      </w:r>
      <w:proofErr w:type="gramStart"/>
      <w:r w:rsidRPr="00E61558">
        <w:t>для</w:t>
      </w:r>
      <w:proofErr w:type="gramEnd"/>
      <w:r w:rsidRPr="00E61558">
        <w:t xml:space="preserve"> </w:t>
      </w:r>
      <w:proofErr w:type="gramStart"/>
      <w:r w:rsidRPr="00E61558">
        <w:t>бизнес</w:t>
      </w:r>
      <w:proofErr w:type="gramEnd"/>
      <w:r w:rsidRPr="00E61558">
        <w:t xml:space="preserve"> – туристов</w:t>
      </w:r>
    </w:p>
    <w:p w:rsidR="005B2965" w:rsidRPr="00E61558" w:rsidRDefault="005B2965" w:rsidP="00F12A99">
      <w:pPr>
        <w:pStyle w:val="ae"/>
        <w:numPr>
          <w:ilvl w:val="1"/>
          <w:numId w:val="39"/>
        </w:numPr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>Средства размещения в России – это: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объекты, предназначенные для временного проживания туристов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совокупность гостиничных предприятий</w:t>
      </w: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ind w:left="728" w:hanging="728"/>
      </w:pPr>
      <w:r w:rsidRPr="00E61558">
        <w:t>любые заведения (кроме гостиниц), предоставляющие места для ночлега туристам</w:t>
      </w:r>
    </w:p>
    <w:p w:rsidR="005B2965" w:rsidRPr="00E61558" w:rsidRDefault="005B2965" w:rsidP="005B2965">
      <w:pPr>
        <w:spacing w:line="12" w:lineRule="exact"/>
      </w:pPr>
    </w:p>
    <w:p w:rsidR="005B2965" w:rsidRPr="00E61558" w:rsidRDefault="005B2965" w:rsidP="00F12A99">
      <w:pPr>
        <w:numPr>
          <w:ilvl w:val="0"/>
          <w:numId w:val="44"/>
        </w:numPr>
        <w:tabs>
          <w:tab w:val="left" w:pos="728"/>
        </w:tabs>
        <w:spacing w:line="234" w:lineRule="auto"/>
        <w:ind w:left="8" w:hanging="8"/>
      </w:pPr>
      <w:r w:rsidRPr="00E61558">
        <w:t>специализированные заведения, основная деятельность которых заключается в предоставлении услуг размещения</w:t>
      </w:r>
    </w:p>
    <w:p w:rsidR="005B2965" w:rsidRPr="00E61558" w:rsidRDefault="005B2965" w:rsidP="005B2965">
      <w:pPr>
        <w:spacing w:line="13" w:lineRule="exact"/>
      </w:pPr>
    </w:p>
    <w:p w:rsidR="005B2965" w:rsidRPr="00E61558" w:rsidRDefault="005B2965" w:rsidP="00F12A99">
      <w:pPr>
        <w:pStyle w:val="ae"/>
        <w:numPr>
          <w:ilvl w:val="1"/>
          <w:numId w:val="39"/>
        </w:numPr>
        <w:spacing w:line="234" w:lineRule="auto"/>
        <w:rPr>
          <w:rFonts w:ascii="Times New Roman" w:hAnsi="Times New Roman"/>
          <w:sz w:val="24"/>
          <w:szCs w:val="24"/>
        </w:rPr>
      </w:pPr>
      <w:r w:rsidRPr="00E61558">
        <w:rPr>
          <w:rFonts w:ascii="Times New Roman" w:hAnsi="Times New Roman"/>
          <w:sz w:val="24"/>
          <w:szCs w:val="24"/>
        </w:rPr>
        <w:t xml:space="preserve"> К какому типу зарубежных гостиниц относится гостиница, отвечающая параметрам: сдаваемый в аренду коттедж на пять номеров типа апартамент, расположенный у побережья Франции?</w:t>
      </w:r>
    </w:p>
    <w:p w:rsidR="005B2965" w:rsidRPr="00E61558" w:rsidRDefault="005B2965" w:rsidP="005B2965">
      <w:pPr>
        <w:spacing w:line="2" w:lineRule="exact"/>
      </w:pP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гостиница – апартамент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мотель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курортная гостиница</w:t>
      </w:r>
    </w:p>
    <w:p w:rsidR="005B2965" w:rsidRPr="00E61558" w:rsidRDefault="005B2965" w:rsidP="00F12A99">
      <w:pPr>
        <w:numPr>
          <w:ilvl w:val="0"/>
          <w:numId w:val="45"/>
        </w:numPr>
        <w:tabs>
          <w:tab w:val="left" w:pos="728"/>
        </w:tabs>
        <w:ind w:left="728" w:hanging="728"/>
      </w:pPr>
      <w:r w:rsidRPr="00E61558">
        <w:t>гостиница типа кондоминимум</w:t>
      </w:r>
    </w:p>
    <w:p w:rsidR="005B2965" w:rsidRDefault="005B2965" w:rsidP="005B2965">
      <w:pPr>
        <w:rPr>
          <w:color w:val="FF0000"/>
        </w:rPr>
      </w:pP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  <w:r w:rsidRPr="0099133A">
        <w:rPr>
          <w:bCs/>
          <w:sz w:val="23"/>
          <w:szCs w:val="23"/>
        </w:rPr>
        <w:t xml:space="preserve">Каждый правильный ответ оценивается в один </w:t>
      </w:r>
      <w:r>
        <w:rPr>
          <w:bCs/>
          <w:sz w:val="23"/>
          <w:szCs w:val="23"/>
        </w:rPr>
        <w:t xml:space="preserve"> </w:t>
      </w:r>
      <w:r w:rsidRPr="0099133A">
        <w:rPr>
          <w:bCs/>
          <w:sz w:val="23"/>
          <w:szCs w:val="23"/>
        </w:rPr>
        <w:t xml:space="preserve">балл (всего </w:t>
      </w:r>
      <w:r>
        <w:rPr>
          <w:bCs/>
          <w:sz w:val="23"/>
          <w:szCs w:val="23"/>
        </w:rPr>
        <w:t xml:space="preserve">10 </w:t>
      </w:r>
      <w:r w:rsidRPr="0099133A">
        <w:rPr>
          <w:bCs/>
          <w:sz w:val="23"/>
          <w:szCs w:val="23"/>
        </w:rPr>
        <w:t xml:space="preserve">вопросов, максимальное количество баллов – </w:t>
      </w:r>
      <w:r>
        <w:rPr>
          <w:bCs/>
          <w:sz w:val="23"/>
          <w:szCs w:val="23"/>
        </w:rPr>
        <w:t>10</w:t>
      </w:r>
      <w:r w:rsidRPr="0099133A">
        <w:rPr>
          <w:bCs/>
          <w:sz w:val="23"/>
          <w:szCs w:val="23"/>
        </w:rPr>
        <w:t xml:space="preserve"> баллов).</w:t>
      </w:r>
    </w:p>
    <w:p w:rsidR="005B2965" w:rsidRDefault="005B2965" w:rsidP="005B2965">
      <w:pPr>
        <w:ind w:firstLine="709"/>
        <w:jc w:val="both"/>
        <w:rPr>
          <w:bCs/>
          <w:sz w:val="23"/>
          <w:szCs w:val="23"/>
        </w:rPr>
      </w:pPr>
    </w:p>
    <w:p w:rsidR="00A9537A" w:rsidRDefault="000958EC" w:rsidP="00A9537A">
      <w:pPr>
        <w:jc w:val="both"/>
        <w:rPr>
          <w:b/>
          <w:bCs/>
        </w:rPr>
      </w:pPr>
      <w:r>
        <w:rPr>
          <w:b/>
          <w:bCs/>
        </w:rPr>
        <w:t>Примеры ситуационны</w:t>
      </w:r>
      <w:r w:rsidR="001C6BC9">
        <w:rPr>
          <w:b/>
          <w:bCs/>
        </w:rPr>
        <w:t>х</w:t>
      </w:r>
      <w:r>
        <w:rPr>
          <w:b/>
          <w:bCs/>
        </w:rPr>
        <w:t xml:space="preserve"> задач (кейсы)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</w:pPr>
      <w:r>
        <w:t>Кейс № 1</w:t>
      </w:r>
    </w:p>
    <w:p w:rsidR="000958EC" w:rsidRPr="005B2965" w:rsidRDefault="000958EC" w:rsidP="00A9537A">
      <w:pPr>
        <w:jc w:val="both"/>
        <w:rPr>
          <w:b/>
          <w:bCs/>
        </w:rPr>
      </w:pPr>
      <w:r>
        <w:t xml:space="preserve"> Познакомьтесь с характеристикой события («Празднование 300-летия Санкт-Петербурга»). Какие цели ставились организаторами. Какие инструме</w:t>
      </w:r>
      <w:proofErr w:type="gramStart"/>
      <w:r>
        <w:t>н-</w:t>
      </w:r>
      <w:proofErr w:type="gramEnd"/>
      <w:r>
        <w:t xml:space="preserve"> ты привлечения туристов использовались? Какова эффективность данного м</w:t>
      </w:r>
      <w:proofErr w:type="gramStart"/>
      <w:r>
        <w:t>е-</w:t>
      </w:r>
      <w:proofErr w:type="gramEnd"/>
      <w:r>
        <w:t xml:space="preserve"> роприятия? Как можно оценить перспективы данного мероприятия с точки зр</w:t>
      </w:r>
      <w:proofErr w:type="gramStart"/>
      <w:r>
        <w:t>е-</w:t>
      </w:r>
      <w:proofErr w:type="gramEnd"/>
      <w:r>
        <w:t xml:space="preserve"> ния развития туристского бизнеса? Празднование 300-летия Санкт-Петербурга «Около 1,5 </w:t>
      </w:r>
      <w:proofErr w:type="gramStart"/>
      <w:r>
        <w:t>млн</w:t>
      </w:r>
      <w:proofErr w:type="gramEnd"/>
      <w:r>
        <w:t xml:space="preserve"> человек посетило праздничные мероприятия в День горо- да. Среди самых значительных мероприятий можно назвать: открытие восста- 132 новленной Янтарной комнаты в Екатерининском дворце под</w:t>
      </w:r>
      <w:proofErr w:type="gramStart"/>
      <w:r>
        <w:t xml:space="preserve"> С</w:t>
      </w:r>
      <w:proofErr w:type="gramEnd"/>
      <w:r>
        <w:t>анкт- Петербургом, а также торжественная церемония открытия Константиновского дворца. В названных мероприятиях приняли участие руководители более 40 го</w:t>
      </w:r>
      <w:proofErr w:type="gramStart"/>
      <w:r>
        <w:t>с-</w:t>
      </w:r>
      <w:proofErr w:type="gramEnd"/>
      <w:r>
        <w:t xml:space="preserve"> ударств, приехавшие в Санкт-Петербург на празднование 300-летнего юбилея города вместе с супругами. Среди высокопоставленных гостей можно отм</w:t>
      </w:r>
      <w:proofErr w:type="gramStart"/>
      <w:r>
        <w:t>е-</w:t>
      </w:r>
      <w:proofErr w:type="gramEnd"/>
      <w:r>
        <w:t xml:space="preserve"> тить: руководителей России и Германии Владимира Путина и Герхарда Шреде- ра, а также премьер-министра Греции Костас Симитис с супругой, президента США Джорджа Буша, премьер-министра Индии Атал Бихари Ваджпаи, премь- ер-министра Греции Константиноса Симитиса, председателя Комиссии Евро- пейских сообществ Романо Проди, а также глава кабинета министров Италии Сильвио Берлускони. Правоохранительные органы Петербурга выполнили з</w:t>
      </w:r>
      <w:proofErr w:type="gramStart"/>
      <w:r>
        <w:t>а-</w:t>
      </w:r>
      <w:proofErr w:type="gramEnd"/>
      <w:r>
        <w:t xml:space="preserve"> дачу по обеспечению общественного порядка и безопасности в дни юбилейных торжеств. Начальник службы общественной безопасности, генерал-полковник милиции Александр Чекалин отметил, что в дни юбилейной декады уровень преступности сократился на 47%. В рамках мероприятия были организованы праздничные концерты с участием мировых звезд, в том числе итальянский тенор Лучано Паваротти, греческий певец Демис Руссос. Празднования 300-летия Санкт-Петербурга, первоначально планирова</w:t>
      </w:r>
      <w:proofErr w:type="gramStart"/>
      <w:r>
        <w:t>в-</w:t>
      </w:r>
      <w:proofErr w:type="gramEnd"/>
      <w:r>
        <w:t xml:space="preserve"> шиеся как праздник для горожан, постепенно переформировались в праздник для гостей города, а затем примерно за год до события встал вопрос о проведении в этот период саммита глав </w:t>
      </w:r>
      <w:r>
        <w:lastRenderedPageBreak/>
        <w:t>46 государств - крупнейшего в истории человечества политического события. Приятное времяпровождение и массовые аттракции на торжествах по случаю праздника удачно сочеталось с организацией политической встречи и решением крупных и знаковых проблем. Это позволило выделить на организацию празднования большие бюджетные средства, с</w:t>
      </w:r>
      <w:proofErr w:type="gramStart"/>
      <w:r>
        <w:t>у-</w:t>
      </w:r>
      <w:proofErr w:type="gramEnd"/>
      <w:r>
        <w:t xml:space="preserve"> щественно улучшить состояние дорог, отреставрировать многие здания «север- ной столицы», исторической постройки и дворцы. Так, практически полностью разрушенный временем и войнами Константиновский дворец на берегу Фи</w:t>
      </w:r>
      <w:proofErr w:type="gramStart"/>
      <w:r>
        <w:t>н-</w:t>
      </w:r>
      <w:proofErr w:type="gramEnd"/>
      <w:r>
        <w:t xml:space="preserve"> ского залива (близ Петродворца) был восстановлен полностью в кратчайшие сроки и стал образцом архитектуры дворцово-паркового искусства. В нем были проведены основные встречи глав государств. Объем финансирования подготовки федеральных объектов к 300-летию Санкт-Петербурга составил около 40 </w:t>
      </w:r>
      <w:proofErr w:type="gramStart"/>
      <w:r>
        <w:t>млрд</w:t>
      </w:r>
      <w:proofErr w:type="gramEnd"/>
      <w:r>
        <w:t xml:space="preserve"> рублей. Главный внешнеполитический дивиденд, который Россия получила благодаря празднованию 300-летия Санкт-Петербурга, заключается в том, что все внимание мировой политики, было сосредоточено именно на</w:t>
      </w:r>
      <w:proofErr w:type="gramStart"/>
      <w:r>
        <w:t xml:space="preserve"> С</w:t>
      </w:r>
      <w:proofErr w:type="gramEnd"/>
      <w:r>
        <w:t>анкт- Петербурге, на России в целом. Там проходили встречи мировых лидеров, и город без преувеличения на некоторое время стал центром мировой политики. Это дало Кремлю отличную возможность искоренить тот негативный образ России, который преобладал во многих умах в связи с хаосом 90-х годов. Ро</w:t>
      </w:r>
      <w:proofErr w:type="gramStart"/>
      <w:r>
        <w:t>с-</w:t>
      </w:r>
      <w:proofErr w:type="gramEnd"/>
      <w:r>
        <w:t xml:space="preserve"> сия получила много выгод от торжеств. Прежде </w:t>
      </w:r>
      <w:proofErr w:type="gramStart"/>
      <w:r>
        <w:t>всего</w:t>
      </w:r>
      <w:proofErr w:type="gramEnd"/>
      <w:r>
        <w:t xml:space="preserve"> в плане имиджа. 300- летие Санкт-Петербурга - представило Россию в мировых СМИ более позитив- 133 ной, чем она в них обычно представлена. Огни Северной столицы напомнили о европейском предназначении России. Большое значение для туристов имеют события, связанные с открытием объектов, например, новых и восстановленных храмов. Так, 01 августа 2003 г. в г. Повенец (Республика Карелия) был освящен новый православный храм, п</w:t>
      </w:r>
      <w:proofErr w:type="gramStart"/>
      <w:r>
        <w:t>о-</w:t>
      </w:r>
      <w:proofErr w:type="gramEnd"/>
      <w:r>
        <w:t xml:space="preserve"> строенный на личные средства В.И. Никифорова и по его инициативе на берегу Беломорско-Балтийского канала на Онежском озере. На это событие (на н</w:t>
      </w:r>
      <w:proofErr w:type="gramStart"/>
      <w:r>
        <w:t>е-</w:t>
      </w:r>
      <w:proofErr w:type="gramEnd"/>
      <w:r>
        <w:t xml:space="preserve"> сколько дней) прибыла крупная делегация из Санкт-Петербурга (общественные деятели, депутаты, работники сферы туризма), состоялся визит председателя Правительства Республики Карелия Катанандова С. Г. с сопровождением - бо- лее 50 человек ответственных лиц региона. Открытие храма имело огромное значение для населения, поскольку в регионе уже несколько десятков лет не было церкви. В общественно-политическом смысле - это начало развития п</w:t>
      </w:r>
      <w:proofErr w:type="gramStart"/>
      <w:r>
        <w:t>а-</w:t>
      </w:r>
      <w:proofErr w:type="gramEnd"/>
      <w:r>
        <w:t xml:space="preserve"> ломнического и культурного туризма в этом регионе, вливание средств в экономику, создание новых рабочих мест в регионе».</w:t>
      </w:r>
    </w:p>
    <w:p w:rsidR="00A9537A" w:rsidRDefault="00A9537A" w:rsidP="00A9537A">
      <w:pPr>
        <w:jc w:val="both"/>
        <w:rPr>
          <w:b/>
          <w:bCs/>
        </w:rPr>
      </w:pPr>
    </w:p>
    <w:p w:rsidR="000958EC" w:rsidRDefault="000958EC" w:rsidP="00A9537A">
      <w:pPr>
        <w:jc w:val="both"/>
        <w:rPr>
          <w:b/>
          <w:bCs/>
        </w:rPr>
      </w:pPr>
      <w:r>
        <w:t>Кейс № 2</w:t>
      </w:r>
      <w:proofErr w:type="gramStart"/>
      <w:r>
        <w:t xml:space="preserve"> П</w:t>
      </w:r>
      <w:proofErr w:type="gramEnd"/>
      <w:r>
        <w:t xml:space="preserve">рочитайте материалы, добавьте другие способы повышения эффективности турфирм в социальных сетях. «7 причин, из-за которых Ваше турагентство не получает результатов в соцсетях» Причина №1: полное отсутствие системного подхода. КАК НАДО: жестко контролируемый системный подход. Необходимо сначала задать себе несколько ключевых вопросов: </w:t>
      </w:r>
      <w:r>
        <w:sym w:font="Symbol" w:char="F0B7"/>
      </w:r>
      <w:r>
        <w:t xml:space="preserve"> что именно мы хотим получить от работы с социалками? </w:t>
      </w:r>
      <w:r>
        <w:sym w:font="Symbol" w:char="F0B7"/>
      </w:r>
      <w:r>
        <w:t xml:space="preserve"> что мы для этого должны делать и с какой периодичностью? </w:t>
      </w:r>
      <w:r>
        <w:sym w:font="Symbol" w:char="F0B7"/>
      </w:r>
      <w:r>
        <w:t xml:space="preserve"> кто именно будет это делать? и как мы этого “кто” будем контролиро- вать? 119</w:t>
      </w:r>
      <w:proofErr w:type="gramStart"/>
      <w:r>
        <w:t xml:space="preserve"> В</w:t>
      </w:r>
      <w:proofErr w:type="gramEnd"/>
      <w:r>
        <w:t>от какие ответы на эти вопросы мы наработали с нашими клиентами- турагентствами, которые у нас в консалтинге: 1. нам нужно, чтобы в результате наших действий, клиенты оставляли заявки на подбор туров, а также «лайкали» наши посты и «делились» ими (про то, как именно оцифровывать эти цели мы расскажем ниже), а еще мы должны ежедневно увеличивать количество подписчиков. 2. ежедневно работник агентства (который занимается социалками) до</w:t>
      </w:r>
      <w:proofErr w:type="gramStart"/>
      <w:r>
        <w:t>л-</w:t>
      </w:r>
      <w:proofErr w:type="gramEnd"/>
      <w:r>
        <w:t xml:space="preserve"> жен выполнять перечень действий, перечисленных в «чек-листе ежедневной работы с соцсетями» и постить контент, описанный в «циклическом контен</w:t>
      </w:r>
      <w:proofErr w:type="gramStart"/>
      <w:r>
        <w:t>т-</w:t>
      </w:r>
      <w:proofErr w:type="gramEnd"/>
      <w:r>
        <w:t xml:space="preserve"> календаре». Почему «чек-лист» и «контент-календарь» решают проблему? Во-первых, после их внедрения все четко понимают что именно, когда именно и как име</w:t>
      </w:r>
      <w:proofErr w:type="gramStart"/>
      <w:r>
        <w:t>н-</w:t>
      </w:r>
      <w:proofErr w:type="gramEnd"/>
      <w:r>
        <w:t xml:space="preserve"> но нужно </w:t>
      </w:r>
      <w:r>
        <w:lastRenderedPageBreak/>
        <w:t>делать. Во-вторых, с их помощью очень просто контролировать пр</w:t>
      </w:r>
      <w:proofErr w:type="gramStart"/>
      <w:r>
        <w:t>о-</w:t>
      </w:r>
      <w:proofErr w:type="gramEnd"/>
      <w:r>
        <w:t xml:space="preserve"> цесс — больше ничего не забывается. Причина №2: непонимание реальных возможностей коммуникаций с кл</w:t>
      </w:r>
      <w:proofErr w:type="gramStart"/>
      <w:r>
        <w:t>и-</w:t>
      </w:r>
      <w:proofErr w:type="gramEnd"/>
      <w:r>
        <w:t xml:space="preserve"> ентами в социальных сетях и отсутствие навыка «вытаскивания клиента в оф- флайн». КАК НАДО: запретить менеджерам «продавать в социалках» и научить их «вытаскивать клиента в оффлайн» Социальные сети нужны турагентству для того, чтобы: 1. получить подписчиков, которые являются нашими потенциальными клиентами; 2. постить такие сообщения, которые стимулируют их оставить заявку на подбор тура (о том, как это делать, мы расскажем ниже); 3. взять контакты у тех, кто оставил нам заявку (или написал нам «в личку»). Причина №3: работники агентства даже не знают о том, что такое «а</w:t>
      </w:r>
      <w:proofErr w:type="gramStart"/>
      <w:r>
        <w:t>к-</w:t>
      </w:r>
      <w:proofErr w:type="gramEnd"/>
      <w:r>
        <w:t xml:space="preserve"> тивное «стимулирование роста количества заявок»…и, естественно, не занима- ются им КАК НАДО: запустить в агентстве процесс «активного «стимулирования роста количества заявок». Для того</w:t>
      </w:r>
      <w:proofErr w:type="gramStart"/>
      <w:r>
        <w:t>,</w:t>
      </w:r>
      <w:proofErr w:type="gramEnd"/>
      <w:r>
        <w:t xml:space="preserve"> чтобы Ваше ТА получало больше заявок, работникам агентства нужно как-то получить перечень людей (и их контакты), которые в ближайшем будущем планируют отправиться отдыхать. Как же это сделать, если эти люди не оставляют Вам (сами) заявку на подбор тура? Мы нашли и отработали четыре технологии, благодаря которым можно перестать ждать, когда подписчики сами оставят заявку на подбор тура: </w:t>
      </w:r>
      <w:r>
        <w:sym w:font="Symbol" w:char="F0B7"/>
      </w:r>
      <w:r>
        <w:t xml:space="preserve"> перехват заявок на подбор тура (оставленных в соцсетях) у Ваших конк</w:t>
      </w:r>
      <w:proofErr w:type="gramStart"/>
      <w:r>
        <w:t>у-</w:t>
      </w:r>
      <w:proofErr w:type="gramEnd"/>
      <w:r>
        <w:t xml:space="preserve"> рентов; </w:t>
      </w:r>
      <w:r>
        <w:sym w:font="Symbol" w:char="F0B7"/>
      </w:r>
      <w:r>
        <w:t xml:space="preserve"> получение полного перечня всех заявок, оставленных в группах (в соцсе- тях) турагентств Вашего города (при помощи специального программного обеспечения); </w:t>
      </w:r>
      <w:r>
        <w:sym w:font="Symbol" w:char="F0B7"/>
      </w:r>
      <w:r>
        <w:t xml:space="preserve"> получение полного перечня профилей (в социальных сетях) тех людей, которые посетили сайт Вашего турагентства (при помощи специального пр</w:t>
      </w:r>
      <w:proofErr w:type="gramStart"/>
      <w:r>
        <w:t>о-</w:t>
      </w:r>
      <w:proofErr w:type="gramEnd"/>
      <w:r>
        <w:t xml:space="preserve"> граммного инструмента); 120 </w:t>
      </w:r>
      <w:r>
        <w:sym w:font="Symbol" w:char="F0B7"/>
      </w:r>
      <w:r>
        <w:t xml:space="preserve"> получение заявок на подбор тура от тех, кого Вы недавно добавили в группу Вашего турагентства; Причина №4: никаких целей, никаких плановых показателей и никакой аналитики достигнутого КАК НАДО: определить конкретные цели (и плановые показатели (KPI)) и регулярно проводить анализ достигнутого с теми, кто в агентстве занимается работой с соцсетями</w:t>
      </w:r>
      <w:proofErr w:type="gramStart"/>
      <w:r>
        <w:t xml:space="preserve"> Р</w:t>
      </w:r>
      <w:proofErr w:type="gramEnd"/>
      <w:r>
        <w:t xml:space="preserve">ассчитывать на качественный результат любого процесса можно только тогда, когда все люди, в этот процесс вовлеченные, понимают: </w:t>
      </w:r>
      <w:r>
        <w:sym w:font="Symbol" w:char="F0B7"/>
      </w:r>
      <w:r>
        <w:t xml:space="preserve"> а. что именно нужно достичь (цели), </w:t>
      </w:r>
      <w:r>
        <w:sym w:font="Symbol" w:char="F0B7"/>
      </w:r>
      <w:r>
        <w:t xml:space="preserve"> б. как замерять достигнуты эти цели, или нет (плановые показатели (KPI)), </w:t>
      </w:r>
      <w:r>
        <w:sym w:font="Symbol" w:char="F0B7"/>
      </w:r>
      <w:r>
        <w:t xml:space="preserve"> в. каков реальный прогресс по процессу (и что нужно сделать, чтобы ст</w:t>
      </w:r>
      <w:proofErr w:type="gramStart"/>
      <w:r>
        <w:t>а-</w:t>
      </w:r>
      <w:proofErr w:type="gramEnd"/>
      <w:r>
        <w:t xml:space="preserve"> ло еще лучше). Причина №5: отсутствие целостной картины, из которой было бы ясно «что именно и как именно следует делать в соцсетях для получения результата» КАК НАДО: четко понимать из чего состоит и как работает процесс «р</w:t>
      </w:r>
      <w:proofErr w:type="gramStart"/>
      <w:r>
        <w:t>а-</w:t>
      </w:r>
      <w:proofErr w:type="gramEnd"/>
      <w:r>
        <w:t xml:space="preserve"> бота с соцсетями» и уметь результативно отрабатывать на каждом его шаге. Чтобы получить хорошие результаты при работе с социалками, нужно пон</w:t>
      </w:r>
      <w:proofErr w:type="gramStart"/>
      <w:r>
        <w:t>и-</w:t>
      </w:r>
      <w:proofErr w:type="gramEnd"/>
      <w:r>
        <w:t xml:space="preserve"> мать как работает процесс эти результаты обеспечивающий:“как правильно оформить описание группы?”, “какими именно должны быть графические элементы оформления группы?”, “кто и почему должен быть в блоке “кон- такты” группы?”… Причина №6: руководитель агентства даже не пытается создать «команду прорыва» для усиления эффекта от работы в соцсетях и предоставления «соц</w:t>
      </w:r>
      <w:proofErr w:type="gramStart"/>
      <w:r>
        <w:t>и-</w:t>
      </w:r>
      <w:proofErr w:type="gramEnd"/>
      <w:r>
        <w:t xml:space="preserve"> ального доказательства» КАК НАДО: создать «команду прорыва», которая предоставит Вашей аудитории «социальное доказательство». Клиенты не проявляют активность там, где еще нет никакой активности! Люди относятся внимательно лишь к тем постам, к которым уже кто-то отнесся внимательно (до них). «Команда прорыва» — максимально лояльные Вашему турагентству л</w:t>
      </w:r>
      <w:proofErr w:type="gramStart"/>
      <w:r>
        <w:t>ю-</w:t>
      </w:r>
      <w:proofErr w:type="gramEnd"/>
      <w:r>
        <w:t xml:space="preserve"> ди. Как создать «команду прорыва» для Вашего ТА: а. найдите Ваших близких друзей и знакомых в социальной сети (в кот</w:t>
      </w:r>
      <w:proofErr w:type="gramStart"/>
      <w:r>
        <w:t>о-</w:t>
      </w:r>
      <w:proofErr w:type="gramEnd"/>
      <w:r>
        <w:t xml:space="preserve"> рой Вы раскручиваете группу Вашего ТА) и договоритесь с ними о том, что они будут лайкать и репостить каждую Вашу публикацию (а иногда — комменти- ровать) б. найдите самых лояльных Вашему ТА клиентов в социальной сети (в которой Вы раскручиваете группу Вашего ТА), расскажите им о том, как важна для Вас группа, </w:t>
      </w:r>
      <w:r>
        <w:lastRenderedPageBreak/>
        <w:t>которую Вы ведете и как сильно Вы будете рады, если они (Ваши лучшие клиенты, и без преувеличени</w:t>
      </w:r>
      <w:r w:rsidR="00567305">
        <w:t>я, «эксперты» по покупкам в Ва</w:t>
      </w:r>
      <w:r>
        <w:t>шем ТА») периодически будут лайкать, репостить и комментировать Ваши публикации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>. каждый раз, когда Вы постите в группу что-то по-настоящему важное (например, крутое предложение по очень выгодной горящей путевке, или но- 121 вую классную маркетинговую акцию), обязательно пишите «в личку» каждому человеку из Вашей «команды прорыва» — просите их уделить внимание этому посту (обязательно приложите ссылку на него к сообщению!) — лайкнуть, р</w:t>
      </w:r>
      <w:proofErr w:type="gramStart"/>
      <w:r>
        <w:t>е-</w:t>
      </w:r>
      <w:proofErr w:type="gramEnd"/>
      <w:r>
        <w:t xml:space="preserve"> постнуть, или прокомментировать его. Причина №7: отсутствие внимания к микроскопическим дет</w:t>
      </w:r>
      <w:proofErr w:type="gramStart"/>
      <w:r>
        <w:t>а-</w:t>
      </w:r>
      <w:proofErr w:type="gramEnd"/>
      <w:r>
        <w:t xml:space="preserve"> лям…которые (на самом деле) и определяют результат КАК НАДО: разобраться во всех тонко</w:t>
      </w:r>
      <w:r w:rsidR="00567305">
        <w:t>стях работы с соцсетями — овла</w:t>
      </w:r>
      <w:r>
        <w:t>деть знаниями о тех деталях, которым нужно уделить внимание, чтобы все «за- работало «как надо»: #хештеги, правильная наполненность профилей, оформление аватарок, типы постов, …мы можем продолжать список того, что большинству «непосвященных» кажется «ерундой» бесконечно… Соцсети — очень неоднозначное явление — с одной стороны, если овладеть всеми секретами их правильного использования и выстроить процесс «р</w:t>
      </w:r>
      <w:proofErr w:type="gramStart"/>
      <w:r>
        <w:t>а-</w:t>
      </w:r>
      <w:proofErr w:type="gramEnd"/>
      <w:r>
        <w:t xml:space="preserve"> бота с соцсетями» в Вашем агентстве правильным образом, можно получить очень много дополнительных клиентов (и, следовательно, денег).., а с дру- гой, на это «овладение секретами» необходимо потратить достаточное количе- ство времени и сил.</w:t>
      </w:r>
    </w:p>
    <w:p w:rsidR="000958EC" w:rsidRDefault="000958EC" w:rsidP="00A9537A">
      <w:pPr>
        <w:jc w:val="both"/>
        <w:rPr>
          <w:b/>
          <w:bCs/>
        </w:rPr>
      </w:pPr>
    </w:p>
    <w:p w:rsidR="000958EC" w:rsidRDefault="00567305" w:rsidP="00A9537A">
      <w:pPr>
        <w:jc w:val="both"/>
        <w:rPr>
          <w:b/>
          <w:bCs/>
        </w:rPr>
      </w:pPr>
      <w:r>
        <w:rPr>
          <w:b/>
          <w:bCs/>
        </w:rPr>
        <w:t>Кейс 3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По прогнозам ВТО, в первую десятку по количеству принимаемых международных туристов войдут страны, указанные в табл. 1.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1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прибытий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8256" w:type="dxa"/>
        <w:jc w:val="center"/>
        <w:tblInd w:w="-473" w:type="dxa"/>
        <w:tblCellMar>
          <w:left w:w="0" w:type="dxa"/>
          <w:right w:w="0" w:type="dxa"/>
        </w:tblCellMar>
        <w:tblLook w:val="04A0"/>
      </w:tblPr>
      <w:tblGrid>
        <w:gridCol w:w="2145"/>
        <w:gridCol w:w="2091"/>
        <w:gridCol w:w="1859"/>
        <w:gridCol w:w="2161"/>
      </w:tblGrid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прибытия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 </w:t>
            </w:r>
            <w:r w:rsidRPr="00567305">
              <w:br/>
              <w:t>международных туристов, </w:t>
            </w:r>
            <w:r w:rsidRPr="00567305">
              <w:br/>
            </w:r>
            <w:proofErr w:type="gramStart"/>
            <w:r w:rsidRPr="00567305">
              <w:t>млн</w:t>
            </w:r>
            <w:proofErr w:type="gramEnd"/>
            <w:r w:rsidRPr="00567305">
              <w:t xml:space="preserve"> чел.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мировом </w:t>
            </w:r>
            <w:r w:rsidRPr="00567305">
              <w:br/>
              <w:t>туризме, %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Ежегодный </w:t>
            </w:r>
            <w:r w:rsidRPr="00567305">
              <w:br/>
              <w:t>рост,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8,01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102,4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3,5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93,3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5,8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Испания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2,4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Гонконг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59,3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7,3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52,8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Мексика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48,9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47,1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6,7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Чехия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2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708,8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44,2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</w:t>
            </w:r>
          </w:p>
        </w:tc>
      </w:tr>
    </w:tbl>
    <w:p w:rsidR="00567305" w:rsidRPr="00567305" w:rsidRDefault="00567305" w:rsidP="00567305">
      <w:pPr>
        <w:pStyle w:val="aa"/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567305">
      <w:pPr>
        <w:pStyle w:val="3"/>
        <w:shd w:val="clear" w:color="auto" w:fill="FFFFFF"/>
        <w:spacing w:line="240" w:lineRule="auto"/>
        <w:ind w:left="0" w:firstLine="709"/>
        <w:rPr>
          <w:color w:val="333333"/>
          <w:szCs w:val="24"/>
        </w:rPr>
      </w:pPr>
      <w:r w:rsidRPr="00567305">
        <w:rPr>
          <w:color w:val="333333"/>
          <w:szCs w:val="24"/>
        </w:rPr>
        <w:t>Из приведенных оценок можно сделать вывод, что тенденция поступательного развития международного туризма способна стать достаточно благоприятной основой для развития иностранного въездного туризма в РФ. Однако для этого необходимо принять энергичные меры для продвижения российского турпродукта на рынке международного туризма.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lastRenderedPageBreak/>
        <w:t>Ниже приводятся данные ВТО за 2000 г. по распределению туристских потоков между регионами (табл. 2). Крупнейшим участником международного туристского обмена является Европа. За ней следуют Америка и страны Юго-Восточной Азии и Тихоокеанского региона.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Количество прибытий международных туристов по регионам мира</w:t>
      </w:r>
    </w:p>
    <w:tbl>
      <w:tblPr>
        <w:tblW w:w="7230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3960"/>
        <w:gridCol w:w="1499"/>
        <w:gridCol w:w="1771"/>
      </w:tblGrid>
      <w:tr w:rsidR="00567305" w:rsidRPr="00567305" w:rsidTr="001C6BC9">
        <w:trPr>
          <w:trHeight w:val="20"/>
          <w:jc w:val="center"/>
        </w:trPr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Регион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прибытий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305" w:rsidRPr="00567305" w:rsidRDefault="00567305" w:rsidP="00567305">
            <w:pPr>
              <w:ind w:firstLine="709"/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proofErr w:type="gramStart"/>
            <w:r w:rsidRPr="00567305">
              <w:t>Млн</w:t>
            </w:r>
            <w:proofErr w:type="gramEnd"/>
            <w:r w:rsidRPr="00567305">
              <w:t xml:space="preserve"> чел.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Доля, %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Европа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403,3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57,8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Америка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130,2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18,6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Юго-Восточная Азия и Тихоокеанский регион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111,7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16,0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Африка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26,9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3,8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Ближний Восток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20,0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Южная Азия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6,3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0,9</w:t>
            </w:r>
          </w:p>
        </w:tc>
      </w:tr>
      <w:tr w:rsidR="00567305" w:rsidRPr="00567305" w:rsidTr="001C6BC9">
        <w:trPr>
          <w:trHeight w:val="20"/>
          <w:jc w:val="center"/>
        </w:trPr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Всего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698</w:t>
            </w:r>
          </w:p>
        </w:tc>
        <w:tc>
          <w:tcPr>
            <w:tcW w:w="1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</w:t>
            </w:r>
          </w:p>
        </w:tc>
      </w:tr>
    </w:tbl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Анализируя факторы, влияющие на формирование структуры регионального туризма, следует выделить особую роль внутрирегиональных и межрегиональных поездок.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Доминирующее положение Европы в международном туризме обусловливается тем, что почти 85% ее туризма обеспечивается за счет туристского обмена между европейскими странами. И только 15% составляют прибытия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Тесные экономические, культурные и этнические связи, географическая близость, развитая сеть транспортных коммуникаций, уникальные туристские ресурсы, высокоразвитая туриндустрия, безвизовый режим путешествий – все это способствует развитию международного туризма в Европе.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Внутрирегиональный туризм также играет большую роль в Американском регионе: на его долю приходится почти 75%</w:t>
      </w:r>
      <w:r w:rsidRPr="00567305">
        <w:rPr>
          <w:i/>
          <w:iCs/>
          <w:color w:val="000000"/>
        </w:rPr>
        <w:t> </w:t>
      </w:r>
      <w:r w:rsidRPr="00567305">
        <w:rPr>
          <w:color w:val="000000"/>
        </w:rPr>
        <w:t>международного туризма. В основном это туристский обмен между США, Канадой и Мексикой.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  <w:spacing w:val="2"/>
        </w:rPr>
        <w:t>Азия, Африка и Ближний Восток до недавнего времени играли незначительную роль. Но они постепенно наращивают темпы, и их доля в международном туризме с каждым годом увеличивается. В то же время доля Европы и Америки уменьшается. Это объясняется тем, что многие страны Азии, Африки, Ближнего Востока стали проводить активную политику по привлечению значительных масс туристов из других регионов.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Тем не </w:t>
      </w:r>
      <w:proofErr w:type="gramStart"/>
      <w:r w:rsidRPr="00567305">
        <w:rPr>
          <w:color w:val="000000"/>
        </w:rPr>
        <w:t>менее</w:t>
      </w:r>
      <w:proofErr w:type="gramEnd"/>
      <w:r w:rsidRPr="00567305">
        <w:rPr>
          <w:color w:val="000000"/>
        </w:rPr>
        <w:t xml:space="preserve"> Европа, Америка, а также некоторые страны Азии по-прежнему остаются основными генераторами международного туризма.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Практически это означает, что при выборе зарубежного рынка российским турфирмам следует в первую очередь уделять внимание изучению потенциала турпоездок из Европы, Америки и Азии. Однако наибольший интерес представляет анализ туристских рынков отдельно взятых стран.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 xml:space="preserve">В соответствии с принятой методикой все страны, участвующие в международном туристском обмене, разделяются на страны активного и пассивного туризма. К странам активного туризма относят </w:t>
      </w:r>
      <w:proofErr w:type="gramStart"/>
      <w:r w:rsidRPr="00567305">
        <w:rPr>
          <w:color w:val="000000"/>
        </w:rPr>
        <w:t>такие</w:t>
      </w:r>
      <w:proofErr w:type="gramEnd"/>
      <w:r w:rsidRPr="00567305">
        <w:rPr>
          <w:color w:val="000000"/>
        </w:rPr>
        <w:t>, в которых количество прибытий иностранцев превышает количество выездов граждан этих стран за границу. К странам пассивного туризма относятся страны, где количество выездов граждан этих стран превышает количество прибытий иностранцев.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lastRenderedPageBreak/>
        <w:t>Наконец, следует упомянуть и о таких понятиях, как активный и пассивный туристский платежный баланс, положительное и отрицательное сальдо туристского платежного баланса (табл. 3).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3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Туристский платежный баланс отдельных европейских стран </w:t>
      </w:r>
      <w:r w:rsidRPr="00567305">
        <w:rPr>
          <w:color w:val="333333"/>
        </w:rPr>
        <w:br/>
        <w:t>за 2000 г. (</w:t>
      </w:r>
      <w:proofErr w:type="gramStart"/>
      <w:r w:rsidRPr="00567305">
        <w:rPr>
          <w:color w:val="333333"/>
        </w:rPr>
        <w:t>млрд</w:t>
      </w:r>
      <w:proofErr w:type="gramEnd"/>
      <w:r w:rsidRPr="00567305">
        <w:rPr>
          <w:color w:val="333333"/>
        </w:rPr>
        <w:t xml:space="preserve"> долл.)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877"/>
        <w:gridCol w:w="1401"/>
        <w:gridCol w:w="1402"/>
        <w:gridCol w:w="1557"/>
      </w:tblGrid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</w:t>
            </w:r>
          </w:p>
        </w:tc>
        <w:tc>
          <w:tcPr>
            <w:tcW w:w="1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Доходы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Расходы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Сальдо «+»</w:t>
            </w:r>
            <w:proofErr w:type="gramStart"/>
            <w:r w:rsidRPr="00567305">
              <w:t>, «</w:t>
            </w:r>
            <w:proofErr w:type="gramEnd"/>
            <w:r w:rsidRPr="00567305">
              <w:t>–»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71,3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56,1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+ 15,2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29,9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+ 12,1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17,6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21,0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32,3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–11,3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46,9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–30,5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12,6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+3,4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Австрия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9,5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+ 1,7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9,4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10,8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–1,4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Швейцария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7,1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+0,7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6,8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11,2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–4,4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000000"/>
        </w:rPr>
        <w:t>Состояние туристского платежного баланса имеет большое значение для экономики любой страны, поэтому все государства стремятся в силу своих возможностей добиться положительного сальдо. Иногда туристская политика имеет цель всемерно содействовать привлечению иностранных путешественников и в то же время по возможности ограничивать поездки своих граждан за границу.</w:t>
      </w:r>
    </w:p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000000"/>
        </w:rPr>
        <w:t>В табл. 4 дан прогноз ВТО на 2020 г. относительно количества выездов международных туристов из стран основных поставщиков.</w:t>
      </w:r>
    </w:p>
    <w:p w:rsidR="00567305" w:rsidRPr="00567305" w:rsidRDefault="00567305" w:rsidP="00567305">
      <w:pPr>
        <w:pStyle w:val="a4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Таблица 4</w:t>
      </w:r>
    </w:p>
    <w:p w:rsidR="00567305" w:rsidRPr="00567305" w:rsidRDefault="00567305" w:rsidP="00567305">
      <w:pPr>
        <w:pStyle w:val="a00"/>
        <w:shd w:val="clear" w:color="auto" w:fill="FFFFFF"/>
        <w:spacing w:before="0" w:beforeAutospacing="0" w:after="0" w:afterAutospacing="0"/>
        <w:ind w:firstLine="709"/>
        <w:rPr>
          <w:color w:val="333333"/>
        </w:rPr>
      </w:pPr>
      <w:r w:rsidRPr="00567305">
        <w:rPr>
          <w:color w:val="333333"/>
        </w:rPr>
        <w:t>Первая десятка стран по количеству выездов </w:t>
      </w:r>
      <w:r w:rsidRPr="00567305">
        <w:rPr>
          <w:color w:val="333333"/>
        </w:rPr>
        <w:br/>
        <w:t>международных туристов в 2020 г. (прогноз ВТО)</w:t>
      </w:r>
    </w:p>
    <w:tbl>
      <w:tblPr>
        <w:tblW w:w="6237" w:type="dxa"/>
        <w:jc w:val="center"/>
        <w:tblInd w:w="57" w:type="dxa"/>
        <w:tblCellMar>
          <w:left w:w="0" w:type="dxa"/>
          <w:right w:w="0" w:type="dxa"/>
        </w:tblCellMar>
        <w:tblLook w:val="04A0"/>
      </w:tblPr>
      <w:tblGrid>
        <w:gridCol w:w="1980"/>
        <w:gridCol w:w="1980"/>
        <w:gridCol w:w="2277"/>
      </w:tblGrid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Страна выезда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Количество выездов, </w:t>
            </w:r>
            <w:r w:rsidRPr="00567305">
              <w:br/>
            </w:r>
            <w:proofErr w:type="gramStart"/>
            <w:r w:rsidRPr="00567305">
              <w:t>млн</w:t>
            </w:r>
            <w:proofErr w:type="gramEnd"/>
          </w:p>
        </w:tc>
        <w:tc>
          <w:tcPr>
            <w:tcW w:w="2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13"/>
              <w:spacing w:before="0" w:beforeAutospacing="0" w:after="0" w:afterAutospacing="0"/>
              <w:ind w:firstLine="709"/>
            </w:pPr>
            <w:r w:rsidRPr="00567305">
              <w:t>Доля в общем количестве </w:t>
            </w:r>
            <w:r w:rsidRPr="00567305">
              <w:br/>
              <w:t>выездов, %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Германия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163,5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Япония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141,5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8,8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США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123,5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7,7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Китай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100,0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Великобритания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96,1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6,0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Франция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37,6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2,3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Нидерланды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35,4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2,2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Канада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31,3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2,0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Россия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30,5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  <w:tr w:rsidR="00567305" w:rsidRPr="00567305" w:rsidTr="00567305">
        <w:trPr>
          <w:trHeight w:val="20"/>
          <w:jc w:val="center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</w:pPr>
            <w:r w:rsidRPr="00567305">
              <w:t>Италия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29,7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567305" w:rsidRPr="00567305" w:rsidRDefault="00567305" w:rsidP="00567305">
            <w:pPr>
              <w:pStyle w:val="a10"/>
              <w:spacing w:before="0" w:beforeAutospacing="0" w:after="0" w:afterAutospacing="0"/>
              <w:ind w:firstLine="709"/>
              <w:jc w:val="center"/>
            </w:pPr>
            <w:r w:rsidRPr="00567305">
              <w:t>1,9</w:t>
            </w:r>
          </w:p>
        </w:tc>
      </w:tr>
    </w:tbl>
    <w:p w:rsidR="00567305" w:rsidRPr="00567305" w:rsidRDefault="00567305" w:rsidP="00567305">
      <w:pPr>
        <w:shd w:val="clear" w:color="auto" w:fill="FFFFFF"/>
        <w:ind w:firstLine="709"/>
        <w:rPr>
          <w:color w:val="333333"/>
        </w:rPr>
      </w:pPr>
      <w:r w:rsidRPr="00567305">
        <w:rPr>
          <w:color w:val="333333"/>
        </w:rPr>
        <w:t> 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proofErr w:type="gramStart"/>
      <w:r w:rsidRPr="00567305">
        <w:rPr>
          <w:color w:val="000000"/>
        </w:rPr>
        <w:lastRenderedPageBreak/>
        <w:t>Главную роль в создании рынка выездного туризма играют, как показывает статистика, Германия, Япония, США, Великобритания, Италия, Франция, Швеция.</w:t>
      </w:r>
      <w:proofErr w:type="gramEnd"/>
      <w:r w:rsidRPr="00567305">
        <w:rPr>
          <w:color w:val="000000"/>
        </w:rPr>
        <w:t xml:space="preserve"> Они и в перспективе останутся основными поставщиками туристов.</w:t>
      </w:r>
    </w:p>
    <w:p w:rsidR="00567305" w:rsidRDefault="00567305" w:rsidP="001C6BC9">
      <w:pPr>
        <w:jc w:val="both"/>
        <w:rPr>
          <w:b/>
          <w:bCs/>
        </w:rPr>
      </w:pP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1.    Проанализируйте динамику количества международных посетителей и валютных поступлений от международного туризма во всех странах мира.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2.    Каковы перспективы развития международного туризма на период до 2020 г.?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3.    Какова роль отдельных регионов, в частности России, в его развитии?</w:t>
      </w:r>
    </w:p>
    <w:p w:rsidR="00567305" w:rsidRP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>4.    Назовите потенциальные рынки (страны) массового въездного туризма в РФ.</w:t>
      </w:r>
    </w:p>
    <w:p w:rsidR="00567305" w:rsidRDefault="00567305" w:rsidP="001C6BC9">
      <w:pPr>
        <w:shd w:val="clear" w:color="auto" w:fill="FFFFFF"/>
        <w:ind w:firstLine="709"/>
        <w:jc w:val="both"/>
        <w:rPr>
          <w:color w:val="333333"/>
        </w:rPr>
      </w:pPr>
      <w:r w:rsidRPr="00567305">
        <w:rPr>
          <w:color w:val="333333"/>
        </w:rPr>
        <w:t xml:space="preserve">5.    Какие факторы </w:t>
      </w:r>
      <w:proofErr w:type="gramStart"/>
      <w:r w:rsidRPr="00567305">
        <w:rPr>
          <w:color w:val="333333"/>
        </w:rPr>
        <w:t>благоприятствуют</w:t>
      </w:r>
      <w:proofErr w:type="gramEnd"/>
      <w:r w:rsidRPr="00567305">
        <w:rPr>
          <w:color w:val="333333"/>
        </w:rPr>
        <w:t> / препятствуют привлечению туристов из этих стран?</w:t>
      </w:r>
    </w:p>
    <w:p w:rsidR="002C58FB" w:rsidRDefault="002C58FB" w:rsidP="001C6BC9">
      <w:pPr>
        <w:shd w:val="clear" w:color="auto" w:fill="FFFFFF"/>
        <w:ind w:firstLine="709"/>
        <w:jc w:val="both"/>
        <w:rPr>
          <w:color w:val="333333"/>
        </w:rPr>
      </w:pPr>
    </w:p>
    <w:p w:rsid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  <w:r w:rsidRPr="002C58FB">
        <w:rPr>
          <w:b/>
          <w:color w:val="333333"/>
        </w:rPr>
        <w:t>Оценочные средства для промежуточной аттестации</w:t>
      </w:r>
      <w:r>
        <w:rPr>
          <w:b/>
          <w:color w:val="333333"/>
        </w:rPr>
        <w:t>.</w:t>
      </w:r>
    </w:p>
    <w:p w:rsidR="002C58FB" w:rsidRPr="002C58FB" w:rsidRDefault="002C58FB" w:rsidP="001C6BC9">
      <w:pPr>
        <w:shd w:val="clear" w:color="auto" w:fill="FFFFFF"/>
        <w:ind w:firstLine="709"/>
        <w:jc w:val="both"/>
        <w:rPr>
          <w:b/>
          <w:color w:val="333333"/>
        </w:rPr>
      </w:pP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Индустрия туризма, понятие и перспективы развития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деятельность: определение, особенности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понятия «туризм»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факторы развития современного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Определение субъектов туристской деятельности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Туристские ресурсы, их характеристика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Туристский ваучер, характеристика. Назначение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понятия в гостиничной индустрии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Паспортные и визовые формальности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видов туризма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Туруслуга, понятие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Турпродукт, понятие и содержание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регионы мира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Путешествия и туризм: сходства и различия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Основные туристские категории и их применение в практической деятельности турфирм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Характеристика рынка туристских услуг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Туристская инфраструктура, ее компоненты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Рекомендации ЮНВТО в области туристских формальностей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>Факторы, благоприятствующие и препятствующие развитию туризма в РФ</w:t>
      </w:r>
    </w:p>
    <w:p w:rsidR="002C58FB" w:rsidRPr="002C58FB" w:rsidRDefault="002C58FB" w:rsidP="002C58FB">
      <w:pPr>
        <w:pStyle w:val="ae"/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8FB">
        <w:rPr>
          <w:rFonts w:ascii="Times New Roman" w:hAnsi="Times New Roman"/>
          <w:sz w:val="24"/>
          <w:szCs w:val="24"/>
        </w:rPr>
        <w:t xml:space="preserve"> Перечень услуг, оказываемых туроператором и турагентом</w:t>
      </w:r>
    </w:p>
    <w:tbl>
      <w:tblPr>
        <w:tblW w:w="977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734"/>
        <w:gridCol w:w="45"/>
      </w:tblGrid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какой стране мира нет сети железных дорог?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каком регионе, начиная с 60-х гг. XX</w:t>
            </w:r>
            <w:proofErr w:type="gramStart"/>
            <w:r w:rsidRPr="002C58FB">
              <w:t>в</w:t>
            </w:r>
            <w:proofErr w:type="gramEnd"/>
            <w:r w:rsidRPr="002C58FB">
              <w:t>., происходит постоянное снижение международных туристских прибытий?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мировой гостиничной индустрии больше гостиниц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мировой практике гостиница принято считать доходной в случае, когда среднегодовой % загрузки достиг…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 общем объеме </w:t>
            </w:r>
            <w:proofErr w:type="gramStart"/>
            <w:r w:rsidRPr="002C58FB">
              <w:t>платных услуг, оказываемых населению РФтуристско-экскурсионные составляют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к игорным заведениям относят…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России преобладают предприятия общественного питания…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структуре расходов российских граждан первое место занимает приобретение услуг…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В структуру владения клубным отдыхом могут входить…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 чем заключается основной недостаток туров, осуществляемых с использованием чартерных авиарейсов?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Вклад туризма в ВВП России приблизительно составляет…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Впервые система владения отдыхом возникла </w:t>
            </w:r>
            <w:proofErr w:type="gramStart"/>
            <w:r w:rsidRPr="002C58FB">
              <w:t>в</w:t>
            </w:r>
            <w:proofErr w:type="gramEnd"/>
            <w:r w:rsidRPr="002C58FB">
              <w:t>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Высшим органом управления ВТО является…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Для современного международного туризма характерно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Ежегодные доходы от международного туризма в мире составляют…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Заготовочные цеха предприятий общественного питания осуществляют следующую функцию…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Инсентив-туризм является неотъемлемым </w:t>
            </w:r>
            <w:proofErr w:type="gramStart"/>
            <w:r w:rsidRPr="002C58FB">
              <w:t>подвидом</w:t>
            </w:r>
            <w:proofErr w:type="gramEnd"/>
            <w:r w:rsidRPr="002C58FB">
              <w:t xml:space="preserve"> какого из видов туризма?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тематическому виду туризма можно отнести…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 туристским формальностям относятся…</w:t>
            </w:r>
          </w:p>
        </w:tc>
      </w:tr>
      <w:tr w:rsidR="002C58FB" w:rsidRPr="002C58FB" w:rsidTr="002C58FB">
        <w:trPr>
          <w:gridAfter w:val="1"/>
          <w:tblCellSpacing w:w="15" w:type="dxa"/>
        </w:trPr>
        <w:tc>
          <w:tcPr>
            <w:tcW w:w="0" w:type="auto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поездок является туристской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перечисленных функций не является основополагающей при разработке организационной структуры гостиницы?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международным туристским расходам?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мировым туристским прибытиям?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из стран является лидером по показателю &lt;международные туристские доходы&gt;?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Какая компания в мире является основоположником создания и продажи услуг по прокату автомобилей?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Какая тема лежит в основе празднования 27 сентября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2C58FB">
                <w:t>2004 г</w:t>
              </w:r>
            </w:smartTag>
            <w:r w:rsidRPr="002C58FB">
              <w:t>. Всемирного дня туриста?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виды туризма являются приоритетными для развития в Московской области?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глобальные системы бронирования используются на современном российском туристском рынке?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негативные последствия для экономики могут происходить при развитии международного туризма в регионе?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объекты относят к сегменту отдыха и развлечений?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признаки отличают туриста от всех остальных путешественников согласно Российскому Законодательству?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услуги согласно ВТО (Всемирной туристской организации) являются основными в туре?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оказали наиболее негативное воздействие на развитие международного туризма в начале XXI века?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факторы препятствуют развитию международного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Какие элементы включает в себя концепция круизного отдыха?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 районам и регионам уступает Московская область  по объему оказываемых туристских услуг?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Какими временными параметрами пребывания вне постоянного места жительства ограничено понятие &lt;турист&gt; согласно определению ООН, данному в 1993 году?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lastRenderedPageBreak/>
              <w:t>Какова интенсивность развития туризма в России?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>Какое из предприятий общественного питания не установлено ГОСТом как тип?</w:t>
            </w:r>
          </w:p>
        </w:tc>
      </w:tr>
      <w:tr w:rsidR="002C58FB" w:rsidRPr="002C58FB" w:rsidTr="002C58FB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2C58FB" w:rsidRPr="002C58FB" w:rsidRDefault="002C58FB" w:rsidP="002C58FB">
            <w:pPr>
              <w:numPr>
                <w:ilvl w:val="0"/>
                <w:numId w:val="17"/>
              </w:numPr>
            </w:pPr>
            <w:r w:rsidRPr="002C58FB">
              <w:t xml:space="preserve">Какое из средств размещения относится </w:t>
            </w:r>
            <w:proofErr w:type="gramStart"/>
            <w:r w:rsidRPr="002C58FB">
              <w:t>к</w:t>
            </w:r>
            <w:proofErr w:type="gramEnd"/>
            <w:r w:rsidRPr="002C58FB">
              <w:t xml:space="preserve"> индивидуальным в России?</w:t>
            </w:r>
          </w:p>
        </w:tc>
      </w:tr>
    </w:tbl>
    <w:p w:rsidR="000958EC" w:rsidRDefault="000958EC" w:rsidP="00A9537A">
      <w:pPr>
        <w:jc w:val="both"/>
        <w:rPr>
          <w:b/>
          <w:bCs/>
        </w:rPr>
      </w:pPr>
    </w:p>
    <w:p w:rsidR="00A9537A" w:rsidRPr="00BF50D9" w:rsidRDefault="00A9537A" w:rsidP="00A9537A">
      <w:pPr>
        <w:jc w:val="both"/>
        <w:rPr>
          <w:b/>
          <w:bCs/>
        </w:rPr>
      </w:pPr>
      <w:r>
        <w:rPr>
          <w:b/>
          <w:bCs/>
        </w:rPr>
        <w:t>7.4. Содержание занятий семинарского типа.</w:t>
      </w:r>
    </w:p>
    <w:p w:rsidR="00A9537A" w:rsidRDefault="00A9537A" w:rsidP="00A9537A">
      <w:pPr>
        <w:rPr>
          <w:b/>
          <w:bCs/>
          <w:sz w:val="18"/>
          <w:szCs w:val="18"/>
        </w:rPr>
      </w:pPr>
    </w:p>
    <w:p w:rsidR="00A9537A" w:rsidRPr="00182E3F" w:rsidRDefault="00A9537A" w:rsidP="00A9537A">
      <w:pPr>
        <w:ind w:firstLine="540"/>
        <w:jc w:val="center"/>
        <w:rPr>
          <w:b/>
          <w:bCs/>
          <w:color w:val="FF0000"/>
          <w:szCs w:val="22"/>
        </w:rPr>
      </w:pPr>
      <w:r w:rsidRPr="000440E6">
        <w:rPr>
          <w:b/>
          <w:bCs/>
          <w:szCs w:val="22"/>
        </w:rPr>
        <w:t>Цель и задачи занятий</w:t>
      </w:r>
      <w:r w:rsidR="00182E3F">
        <w:rPr>
          <w:b/>
          <w:bCs/>
          <w:szCs w:val="22"/>
        </w:rPr>
        <w:t xml:space="preserve"> </w:t>
      </w:r>
      <w:r w:rsidR="00182E3F" w:rsidRPr="007C0596">
        <w:rPr>
          <w:b/>
          <w:bCs/>
          <w:szCs w:val="22"/>
        </w:rPr>
        <w:t>семинарского типа</w:t>
      </w:r>
    </w:p>
    <w:p w:rsidR="00A9537A" w:rsidRPr="000440E6" w:rsidRDefault="00A9537A" w:rsidP="00A9537A"/>
    <w:p w:rsidR="00A9537A" w:rsidRPr="000440E6" w:rsidRDefault="00A9537A" w:rsidP="00A9537A">
      <w:pPr>
        <w:ind w:firstLine="851"/>
        <w:jc w:val="both"/>
      </w:pPr>
      <w:r w:rsidRPr="000440E6">
        <w:t>Цель практических занятий по дисциплине «Основы туризма» заключается в практическом освоении студентами конкретных практических навыков в соответствии с целями освоения дисциплины.</w:t>
      </w:r>
    </w:p>
    <w:p w:rsidR="00A9537A" w:rsidRPr="000440E6" w:rsidRDefault="00A9537A" w:rsidP="00A9537A">
      <w:pPr>
        <w:ind w:firstLine="851"/>
        <w:jc w:val="both"/>
      </w:pPr>
      <w:r w:rsidRPr="000440E6">
        <w:t>Задачи практических занятий заключаются в следующем: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правильно отбирать и использовать общеправовые знания в различных сферах туристской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корректно отбирать необходимые нормативно-правовые документы в целях решения общих задач профессиональной деятельности;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 осуществлять общее планирования организации туристского обслуживания;</w:t>
      </w:r>
    </w:p>
    <w:p w:rsidR="00A9537A" w:rsidRPr="000440E6" w:rsidRDefault="00A9537A" w:rsidP="00F12A99">
      <w:pPr>
        <w:pStyle w:val="ae"/>
        <w:numPr>
          <w:ilvl w:val="0"/>
          <w:numId w:val="31"/>
        </w:numPr>
        <w:jc w:val="both"/>
        <w:rPr>
          <w:rFonts w:ascii="Times New Roman" w:hAnsi="Times New Roman"/>
          <w:sz w:val="24"/>
          <w:szCs w:val="24"/>
        </w:rPr>
      </w:pPr>
      <w:r w:rsidRPr="000440E6">
        <w:rPr>
          <w:rFonts w:ascii="Times New Roman" w:hAnsi="Times New Roman"/>
          <w:sz w:val="24"/>
          <w:szCs w:val="24"/>
        </w:rPr>
        <w:t>Научить студента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40E6">
        <w:rPr>
          <w:rFonts w:ascii="Times New Roman" w:hAnsi="Times New Roman"/>
          <w:sz w:val="24"/>
          <w:szCs w:val="24"/>
        </w:rPr>
        <w:t>ставить цель, определять задачи и основные этапы проектирования туристской услуги или продукта.</w:t>
      </w:r>
    </w:p>
    <w:p w:rsidR="00A9537A" w:rsidRPr="000440E6" w:rsidRDefault="00A9537A" w:rsidP="00A9537A">
      <w:pPr>
        <w:jc w:val="both"/>
        <w:rPr>
          <w:i/>
          <w:szCs w:val="28"/>
        </w:rPr>
      </w:pPr>
    </w:p>
    <w:p w:rsidR="00A9537A" w:rsidRPr="007C0596" w:rsidRDefault="00A9537A" w:rsidP="00A9537A">
      <w:pPr>
        <w:pStyle w:val="1"/>
        <w:spacing w:line="240" w:lineRule="auto"/>
        <w:ind w:firstLine="0"/>
        <w:jc w:val="center"/>
        <w:rPr>
          <w:sz w:val="24"/>
        </w:rPr>
      </w:pPr>
      <w:bookmarkStart w:id="2" w:name="_Toc377983050"/>
      <w:r w:rsidRPr="000440E6">
        <w:rPr>
          <w:sz w:val="24"/>
        </w:rPr>
        <w:t>Виды занятий</w:t>
      </w:r>
      <w:bookmarkEnd w:id="2"/>
      <w:r w:rsidR="00182E3F">
        <w:rPr>
          <w:sz w:val="24"/>
        </w:rPr>
        <w:t xml:space="preserve"> </w:t>
      </w:r>
      <w:r w:rsidR="00182E3F" w:rsidRPr="007C0596">
        <w:rPr>
          <w:sz w:val="24"/>
        </w:rPr>
        <w:t>семинарского типа</w:t>
      </w:r>
    </w:p>
    <w:p w:rsidR="00A9537A" w:rsidRPr="000440E6" w:rsidRDefault="00A9537A" w:rsidP="00A9537A">
      <w:pPr>
        <w:rPr>
          <w:lang w:eastAsia="ja-JP"/>
        </w:rPr>
      </w:pPr>
    </w:p>
    <w:p w:rsidR="00A9537A" w:rsidRPr="000440E6" w:rsidRDefault="00A9537A" w:rsidP="00A9537A">
      <w:pPr>
        <w:ind w:firstLine="567"/>
        <w:jc w:val="both"/>
      </w:pPr>
      <w:r w:rsidRPr="000440E6">
        <w:rPr>
          <w:bCs/>
        </w:rPr>
        <w:t>Практическая работа</w:t>
      </w:r>
      <w:r w:rsidRPr="000440E6">
        <w:t xml:space="preserve"> заключается в выполнении обучающимися, под руководством преподавателя, комплекса учебных заданий направленных на усвоение научно-теоретических основ учебной дисциплин</w:t>
      </w:r>
      <w:proofErr w:type="gramStart"/>
      <w:r w:rsidRPr="000440E6">
        <w:t>ы(</w:t>
      </w:r>
      <w:proofErr w:type="gramEnd"/>
      <w:r w:rsidRPr="000440E6">
        <w:t xml:space="preserve">модуля), приобретение практических навыков овладения методами практической работы с применением современных информационных и коммуникационных технологий. Выполнения </w:t>
      </w:r>
      <w:r w:rsidRPr="000440E6">
        <w:rPr>
          <w:rStyle w:val="FontStyle11"/>
        </w:rPr>
        <w:t>практической</w:t>
      </w:r>
      <w:r w:rsidRPr="000440E6">
        <w:t xml:space="preserve"> работы обучающиеся производят в устном письменном виде. </w:t>
      </w:r>
      <w:proofErr w:type="gramStart"/>
      <w:r w:rsidRPr="000440E6">
        <w:t>Ряд заданий связан с работой в группах (в том числе, в микрогруппах.</w:t>
      </w:r>
      <w:proofErr w:type="gramEnd"/>
      <w:r w:rsidRPr="000440E6">
        <w:t xml:space="preserve"> Отчет предоставляется преподавателю, ведущему данный предмет, в электронном и печатном виде.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обучающихся. Основой практикума выступают типовые задачи, которые должен уметь решать специалист в области туризма. </w:t>
      </w:r>
    </w:p>
    <w:p w:rsidR="00A9537A" w:rsidRPr="000440E6" w:rsidRDefault="00A9537A" w:rsidP="00A9537A">
      <w:pPr>
        <w:ind w:firstLine="851"/>
        <w:jc w:val="both"/>
        <w:rPr>
          <w:szCs w:val="28"/>
        </w:rPr>
      </w:pPr>
      <w:r w:rsidRPr="000440E6">
        <w:rPr>
          <w:szCs w:val="28"/>
        </w:rPr>
        <w:t>Формы проведения практических занятий: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задач;</w:t>
      </w:r>
    </w:p>
    <w:p w:rsidR="00F445A7" w:rsidRDefault="00F445A7" w:rsidP="00F12A99">
      <w:pPr>
        <w:numPr>
          <w:ilvl w:val="0"/>
          <w:numId w:val="18"/>
        </w:numPr>
        <w:jc w:val="both"/>
        <w:rPr>
          <w:szCs w:val="28"/>
        </w:rPr>
      </w:pPr>
      <w:proofErr w:type="gramStart"/>
      <w:r>
        <w:rPr>
          <w:szCs w:val="28"/>
        </w:rPr>
        <w:t>Устный</w:t>
      </w:r>
      <w:proofErr w:type="gramEnd"/>
      <w:r>
        <w:rPr>
          <w:szCs w:val="28"/>
        </w:rPr>
        <w:t xml:space="preserve"> и письменной опросы.</w:t>
      </w:r>
    </w:p>
    <w:p w:rsidR="007C0596" w:rsidRPr="007C0596" w:rsidRDefault="007C0596" w:rsidP="007C0596">
      <w:pPr>
        <w:ind w:firstLine="709"/>
        <w:jc w:val="both"/>
      </w:pPr>
      <w:bookmarkStart w:id="3" w:name="_Toc377983051"/>
      <w:r w:rsidRPr="007C0596">
        <w:t xml:space="preserve">Практическое занятие – это оценочное средство (далее ОС), которое ставит перед собой цель углубленного обсуждения сложной темы учебной программы, а так же выступает способом проверки знаний полученных студентами при самостоятельном </w:t>
      </w:r>
      <w:r w:rsidRPr="007C0596">
        <w:lastRenderedPageBreak/>
        <w:t>изучении темы и путем развития у него ораторских способностей в ходе обсуждения вопросов практического занятия. В процессе подготовки к практическому занятию студент черпает и обобщает знания из материала учебников, монографий, нормативных актов, научных статей и т.д., рекомендуемых кафедрой для подготовки к практическому занятию.</w:t>
      </w:r>
    </w:p>
    <w:p w:rsidR="007C0596" w:rsidRPr="007C0596" w:rsidRDefault="007C0596" w:rsidP="007C0596">
      <w:pPr>
        <w:ind w:firstLine="709"/>
        <w:jc w:val="both"/>
      </w:pPr>
      <w:r w:rsidRPr="007C0596">
        <w:t>В процессе организации и проведения данной формы занятия формируются знания, умения, навыки и (или) опыт деятельности, характеризующий следующие этапы компетенции: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1 и 2 семестре: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90645E" w:rsidRDefault="0090645E" w:rsidP="0090645E">
      <w:pPr>
        <w:widowControl w:val="0"/>
        <w:ind w:firstLine="709"/>
        <w:jc w:val="both"/>
      </w:pPr>
      <w:r w:rsidRPr="0090645E">
        <w:rPr>
          <w:lang w:eastAsia="en-US"/>
        </w:rPr>
        <w:t xml:space="preserve">ОПК-1 – </w:t>
      </w:r>
      <w:r w:rsidRPr="0090645E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90645E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ПК-1 – </w:t>
      </w:r>
      <w:r w:rsidRPr="0090645E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7C0596" w:rsidRPr="0090645E" w:rsidRDefault="007C0596" w:rsidP="007C0596">
      <w:pPr>
        <w:jc w:val="both"/>
        <w:rPr>
          <w:i/>
        </w:rPr>
      </w:pPr>
      <w:r w:rsidRPr="0090645E">
        <w:t>-</w:t>
      </w:r>
    </w:p>
    <w:p w:rsidR="007C0596" w:rsidRPr="0090645E" w:rsidRDefault="007C0596" w:rsidP="007C0596">
      <w:pPr>
        <w:jc w:val="both"/>
        <w:rPr>
          <w:b/>
          <w:i/>
        </w:rPr>
      </w:pPr>
      <w:r w:rsidRPr="0090645E">
        <w:rPr>
          <w:b/>
          <w:i/>
        </w:rPr>
        <w:t xml:space="preserve">На  заочной форме обучения </w:t>
      </w:r>
    </w:p>
    <w:p w:rsidR="007C0596" w:rsidRPr="0090645E" w:rsidRDefault="007C0596" w:rsidP="007C0596">
      <w:pPr>
        <w:jc w:val="both"/>
        <w:rPr>
          <w:i/>
        </w:rPr>
      </w:pPr>
      <w:r w:rsidRPr="0090645E">
        <w:rPr>
          <w:i/>
        </w:rPr>
        <w:t>В 3 и 4 семестре: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90645E">
        <w:rPr>
          <w:lang w:eastAsia="en-US"/>
        </w:rPr>
        <w:t xml:space="preserve">ОК-6 – </w:t>
      </w:r>
      <w:r w:rsidRPr="0090645E">
        <w:t>способностью использовать</w:t>
      </w:r>
      <w:r w:rsidRPr="00AD2011">
        <w:t xml:space="preserve"> общеправовые знания в различных сферах деятельности, в том числе с учетом социальной политики государства, международного и российского права</w:t>
      </w:r>
    </w:p>
    <w:p w:rsidR="0090645E" w:rsidRPr="00AD2011" w:rsidRDefault="0090645E" w:rsidP="0090645E">
      <w:pPr>
        <w:widowControl w:val="0"/>
        <w:ind w:firstLine="709"/>
        <w:jc w:val="both"/>
      </w:pPr>
      <w:r w:rsidRPr="00AD2011">
        <w:rPr>
          <w:lang w:eastAsia="en-US"/>
        </w:rPr>
        <w:t xml:space="preserve">ОПК-1 – </w:t>
      </w:r>
      <w:r w:rsidRPr="00AD2011">
        <w:t xml:space="preserve"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безопасности, использовать различные источники информации по объекту туристского продукта </w:t>
      </w:r>
    </w:p>
    <w:p w:rsidR="0090645E" w:rsidRPr="00AD2011" w:rsidRDefault="0090645E" w:rsidP="0090645E">
      <w:pPr>
        <w:widowControl w:val="0"/>
        <w:ind w:firstLine="709"/>
        <w:jc w:val="both"/>
        <w:rPr>
          <w:lang w:eastAsia="en-US"/>
        </w:rPr>
      </w:pPr>
      <w:r w:rsidRPr="00AD2011">
        <w:rPr>
          <w:lang w:eastAsia="en-US"/>
        </w:rPr>
        <w:t xml:space="preserve">ПК-1 – </w:t>
      </w:r>
      <w:r w:rsidRPr="00AD2011">
        <w:t>владением теоретическими основами проектирования, готовность к применению основных методов проектирования в туризме</w:t>
      </w:r>
    </w:p>
    <w:p w:rsidR="0090645E" w:rsidRDefault="0090645E" w:rsidP="007C0596">
      <w:pPr>
        <w:jc w:val="both"/>
        <w:rPr>
          <w:b/>
          <w:szCs w:val="28"/>
        </w:rPr>
      </w:pPr>
    </w:p>
    <w:p w:rsidR="007C0596" w:rsidRPr="009C15BF" w:rsidRDefault="007C0596" w:rsidP="007C0596">
      <w:pPr>
        <w:jc w:val="both"/>
        <w:rPr>
          <w:szCs w:val="28"/>
        </w:rPr>
      </w:pPr>
      <w:r w:rsidRPr="009C15BF">
        <w:rPr>
          <w:b/>
          <w:szCs w:val="28"/>
        </w:rPr>
        <w:t>Цель и задачи практических</w:t>
      </w:r>
      <w:r>
        <w:rPr>
          <w:szCs w:val="28"/>
        </w:rPr>
        <w:t xml:space="preserve"> занятий: </w:t>
      </w:r>
      <w:r>
        <w:t>п</w:t>
      </w:r>
      <w:r w:rsidRPr="001546D8">
        <w:t>рактические занятия по дисциплине</w:t>
      </w:r>
      <w:r>
        <w:t xml:space="preserve"> </w:t>
      </w:r>
      <w:r w:rsidRPr="00CB5359">
        <w:rPr>
          <w:b/>
          <w:bCs/>
        </w:rPr>
        <w:t>«</w:t>
      </w:r>
      <w:r>
        <w:rPr>
          <w:b/>
        </w:rPr>
        <w:t>Основы туризма</w:t>
      </w:r>
      <w:r w:rsidRPr="00202C48">
        <w:rPr>
          <w:b/>
        </w:rPr>
        <w:t>»</w:t>
      </w:r>
      <w:r>
        <w:t xml:space="preserve"> </w:t>
      </w:r>
      <w:r w:rsidRPr="001546D8">
        <w:t xml:space="preserve">  проводятся с целью приобретения практических навыко</w:t>
      </w:r>
      <w:r>
        <w:t>в в  сфере туристкого бизнеса.</w:t>
      </w:r>
      <w:r w:rsidRPr="001546D8">
        <w:t xml:space="preserve"> </w:t>
      </w:r>
      <w:r>
        <w:t>Практические занятия – метод репродуктивного обучения, обеспечивающий связь теории и практики, содействующий выработке у курсантов и слушателей умений и навыков применения знаний, полученных на лекции и в ходе самостоятельной работы.</w:t>
      </w:r>
      <w:r>
        <w:rPr>
          <w:szCs w:val="28"/>
        </w:rPr>
        <w:t xml:space="preserve"> </w:t>
      </w:r>
      <w:r w:rsidRPr="00B5714D">
        <w:t>Практические заняти</w:t>
      </w:r>
      <w:proofErr w:type="gramStart"/>
      <w:r w:rsidRPr="00B5714D">
        <w:t>я</w:t>
      </w:r>
      <w:r>
        <w:t>-</w:t>
      </w:r>
      <w:proofErr w:type="gramEnd"/>
      <w:r>
        <w:t xml:space="preserve"> </w:t>
      </w:r>
      <w:r w:rsidRPr="00B5714D">
        <w:t>одна из форм учебного занятия, направленная на развитие</w:t>
      </w:r>
      <w:r>
        <w:t xml:space="preserve"> </w:t>
      </w:r>
      <w:r w:rsidRPr="00B5714D">
        <w:t>самостоятельности учащихся и приобретение умений и навыков. Данные учебные занятия</w:t>
      </w:r>
      <w:r>
        <w:rPr>
          <w:szCs w:val="28"/>
        </w:rPr>
        <w:t xml:space="preserve"> </w:t>
      </w:r>
      <w:r w:rsidRPr="00B5714D">
        <w:t>углубляют, расширяют, детализируют полученные на лекции знания.</w:t>
      </w:r>
      <w:r>
        <w:rPr>
          <w:szCs w:val="28"/>
        </w:rPr>
        <w:t xml:space="preserve"> </w:t>
      </w:r>
      <w:r w:rsidRPr="00B5714D">
        <w:t>Практическое занятие предполагает выполнение студентами по заданию и под руководством преподавателей одной или нескольких практических работ.</w:t>
      </w:r>
    </w:p>
    <w:p w:rsidR="007C0596" w:rsidRDefault="007C0596" w:rsidP="007C0596">
      <w:pPr>
        <w:jc w:val="both"/>
      </w:pPr>
      <w:proofErr w:type="gramStart"/>
      <w:r w:rsidRPr="00B5714D">
        <w:t>Практические занятия, включённые в изучение дисциплины, направлены на формирование</w:t>
      </w:r>
      <w:r>
        <w:t xml:space="preserve"> </w:t>
      </w:r>
      <w:r w:rsidRPr="00B5714D">
        <w:t>у студентов практических умений, развитие навыков командной работы, коммуникативной компетентности, а также понимания теории и практики образовательного процесса в</w:t>
      </w:r>
      <w:r>
        <w:t xml:space="preserve"> </w:t>
      </w:r>
      <w:r w:rsidRPr="00B5714D">
        <w:t>общеобразовательной школе, как основы для реализации гуманитарных</w:t>
      </w:r>
      <w:r>
        <w:t xml:space="preserve"> </w:t>
      </w:r>
      <w:r w:rsidRPr="00B5714D">
        <w:t>технологий в образовательной сфер</w:t>
      </w:r>
      <w:r>
        <w:t>е</w:t>
      </w:r>
      <w:proofErr w:type="gramEnd"/>
    </w:p>
    <w:p w:rsidR="007C0596" w:rsidRDefault="007C0596" w:rsidP="007C0596">
      <w:pPr>
        <w:jc w:val="both"/>
        <w:rPr>
          <w:b/>
        </w:rPr>
      </w:pPr>
      <w:r w:rsidRPr="00910D98">
        <w:rPr>
          <w:b/>
        </w:rPr>
        <w:lastRenderedPageBreak/>
        <w:t>Тематика практических занятий</w:t>
      </w:r>
      <w:r w:rsidR="00910D98">
        <w:rPr>
          <w:b/>
        </w:rPr>
        <w:t>.</w:t>
      </w:r>
    </w:p>
    <w:p w:rsidR="00910D98" w:rsidRPr="00910D98" w:rsidRDefault="00910D98" w:rsidP="007C0596">
      <w:pPr>
        <w:jc w:val="both"/>
        <w:rPr>
          <w:b/>
          <w:i/>
          <w:color w:val="FF0000"/>
          <w:szCs w:val="28"/>
        </w:rPr>
      </w:pPr>
      <w:r>
        <w:rPr>
          <w:b/>
        </w:rPr>
        <w:t>1 семестр</w:t>
      </w:r>
    </w:p>
    <w:p w:rsidR="007C0596" w:rsidRDefault="007C0596" w:rsidP="007C0596">
      <w:pPr>
        <w:ind w:firstLine="720"/>
        <w:jc w:val="both"/>
        <w:rPr>
          <w:i/>
          <w:szCs w:val="28"/>
        </w:rPr>
      </w:pPr>
      <w:r>
        <w:rPr>
          <w:szCs w:val="28"/>
        </w:rPr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7C0596" w:rsidRPr="000168CF" w:rsidRDefault="007C0596" w:rsidP="007C0596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1.</w:t>
      </w:r>
      <w:r w:rsidRPr="008E637D">
        <w:t xml:space="preserve"> </w:t>
      </w:r>
      <w:r w:rsidR="000168CF" w:rsidRPr="000168CF">
        <w:rPr>
          <w:b/>
        </w:rPr>
        <w:t>История, вехи становления массового международного и российского 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="000168CF" w:rsidRPr="00766286">
        <w:t xml:space="preserve">История зарождения и развития </w:t>
      </w:r>
      <w:r w:rsidR="000168CF">
        <w:t>туризма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  <w:r>
        <w:t>.</w:t>
      </w:r>
    </w:p>
    <w:p w:rsidR="007C0596" w:rsidRDefault="007C0596" w:rsidP="007C0596">
      <w:pPr>
        <w:ind w:firstLine="720"/>
        <w:jc w:val="both"/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 xml:space="preserve">зарождения и развития </w:t>
      </w:r>
      <w:r w:rsidR="000168CF">
        <w:t>туризма</w:t>
      </w:r>
    </w:p>
    <w:p w:rsidR="000168CF" w:rsidRDefault="000168CF" w:rsidP="000168CF">
      <w:pPr>
        <w:ind w:firstLine="720"/>
        <w:jc w:val="both"/>
        <w:rPr>
          <w:b/>
          <w:szCs w:val="28"/>
        </w:rPr>
      </w:pPr>
    </w:p>
    <w:p w:rsidR="000168CF" w:rsidRPr="000168CF" w:rsidRDefault="000168CF" w:rsidP="000168CF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0168CF">
        <w:rPr>
          <w:b/>
        </w:rPr>
        <w:t>История, вехи становления массового международного и российского 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bCs/>
          <w:color w:val="000000"/>
          <w:szCs w:val="28"/>
        </w:rPr>
        <w:t>Устный опрос</w:t>
      </w:r>
    </w:p>
    <w:p w:rsidR="000168CF" w:rsidRDefault="000168CF" w:rsidP="000168CF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t>основные этапы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туризма.</w:t>
      </w:r>
    </w:p>
    <w:p w:rsidR="000168CF" w:rsidRDefault="000168CF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r>
        <w:t>зарождения и развития туризма</w:t>
      </w:r>
    </w:p>
    <w:p w:rsidR="000168CF" w:rsidRDefault="000168CF" w:rsidP="007C0596">
      <w:pPr>
        <w:ind w:firstLine="720"/>
        <w:jc w:val="both"/>
        <w:rPr>
          <w:szCs w:val="28"/>
        </w:rPr>
      </w:pPr>
    </w:p>
    <w:p w:rsidR="000168CF" w:rsidRPr="000168CF" w:rsidRDefault="007C0596" w:rsidP="000168CF">
      <w:pPr>
        <w:rPr>
          <w:b/>
        </w:rPr>
      </w:pPr>
      <w:r>
        <w:rPr>
          <w:b/>
          <w:szCs w:val="28"/>
        </w:rPr>
        <w:t xml:space="preserve">Практическое занятие </w:t>
      </w:r>
      <w:r w:rsidR="000168CF">
        <w:rPr>
          <w:b/>
          <w:szCs w:val="28"/>
        </w:rPr>
        <w:t>3</w:t>
      </w:r>
      <w:r>
        <w:rPr>
          <w:b/>
          <w:szCs w:val="28"/>
        </w:rPr>
        <w:t>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</w:rPr>
        <w:t>Индустрия туризма  в современных условиях: состояние,</w:t>
      </w:r>
    </w:p>
    <w:p w:rsidR="007C0596" w:rsidRPr="000168CF" w:rsidRDefault="000168CF" w:rsidP="000168CF">
      <w:pPr>
        <w:ind w:firstLine="720"/>
        <w:jc w:val="both"/>
        <w:rPr>
          <w:b/>
          <w:szCs w:val="28"/>
        </w:rPr>
      </w:pPr>
      <w:r w:rsidRPr="000168CF">
        <w:rPr>
          <w:b/>
        </w:rPr>
        <w:t>проблемы и перспективы</w:t>
      </w:r>
    </w:p>
    <w:p w:rsidR="000168CF" w:rsidRDefault="007C0596" w:rsidP="000168CF">
      <w:pPr>
        <w:ind w:firstLine="720"/>
        <w:jc w:val="both"/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0168CF">
        <w:rPr>
          <w:bCs/>
          <w:color w:val="000000"/>
          <w:szCs w:val="28"/>
        </w:rPr>
        <w:t>Устный опрос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>
        <w:rPr>
          <w:szCs w:val="28"/>
        </w:rPr>
        <w:t>приобрести и закрепить знания</w:t>
      </w:r>
      <w:r>
        <w:t xml:space="preserve"> о состоянии</w:t>
      </w:r>
      <w:r w:rsidRPr="00263066">
        <w:t>,</w:t>
      </w:r>
      <w:r>
        <w:t xml:space="preserve"> проблемах и перспективах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 и за рубежом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проблем и перспектива развития</w:t>
      </w:r>
      <w:r w:rsidRPr="008809F6">
        <w:t xml:space="preserve"> </w:t>
      </w:r>
      <w:r>
        <w:t xml:space="preserve">индустрии </w:t>
      </w:r>
      <w:r w:rsidR="000168CF">
        <w:t>туризма</w:t>
      </w:r>
      <w:r>
        <w:t xml:space="preserve">  в современный период в РФ</w:t>
      </w:r>
      <w:proofErr w:type="gramStart"/>
      <w:r>
        <w:t xml:space="preserve"> .</w:t>
      </w:r>
      <w:proofErr w:type="gramEnd"/>
    </w:p>
    <w:p w:rsidR="000168CF" w:rsidRDefault="000168CF" w:rsidP="000168CF">
      <w:pPr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4.</w:t>
      </w:r>
      <w:r w:rsidR="000168CF">
        <w:rPr>
          <w:b/>
          <w:szCs w:val="28"/>
        </w:rPr>
        <w:t xml:space="preserve"> </w:t>
      </w:r>
      <w:r w:rsidR="000168CF" w:rsidRPr="000168CF">
        <w:rPr>
          <w:b/>
          <w:szCs w:val="28"/>
        </w:rPr>
        <w:t>Понятийный аппарат профессиональной деятельности в туризме</w:t>
      </w:r>
    </w:p>
    <w:p w:rsidR="007C0596" w:rsidRDefault="007C0596" w:rsidP="007C0596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7C0596" w:rsidRDefault="007C0596" w:rsidP="007C0596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Pr="00886A15">
        <w:t>Нормативные документы,</w:t>
      </w:r>
      <w:r>
        <w:t xml:space="preserve"> действующие в сфере </w:t>
      </w:r>
      <w:r w:rsidR="000168CF">
        <w:t>туризма</w:t>
      </w:r>
      <w:r>
        <w:t xml:space="preserve">: </w:t>
      </w:r>
      <w:r w:rsidRPr="00263066">
        <w:t>Международные правила</w:t>
      </w:r>
      <w:r w:rsidRPr="008F2E6C">
        <w:t xml:space="preserve"> </w:t>
      </w:r>
      <w:r w:rsidR="000168CF"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>.</w:t>
      </w:r>
      <w:r w:rsidR="000168CF">
        <w:t xml:space="preserve"> туризма</w:t>
      </w:r>
      <w:r>
        <w:t xml:space="preserve"> ,законы РФ, </w:t>
      </w:r>
    </w:p>
    <w:p w:rsidR="007C0596" w:rsidRDefault="007C0596" w:rsidP="007C0596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законодательным актам, регулирующим деятельность </w:t>
      </w:r>
      <w:r w:rsidR="000168CF">
        <w:rPr>
          <w:szCs w:val="28"/>
        </w:rPr>
        <w:t>туризма</w:t>
      </w:r>
      <w:r>
        <w:rPr>
          <w:szCs w:val="28"/>
        </w:rPr>
        <w:t>.</w:t>
      </w:r>
    </w:p>
    <w:p w:rsidR="007C0596" w:rsidRDefault="007C0596" w:rsidP="007C0596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законодательных  актов, регулирующих деятельность </w:t>
      </w:r>
      <w:r w:rsidR="000168CF">
        <w:rPr>
          <w:szCs w:val="28"/>
        </w:rPr>
        <w:t>туризма</w:t>
      </w:r>
    </w:p>
    <w:p w:rsidR="000168CF" w:rsidRDefault="000168CF" w:rsidP="007C0596">
      <w:pPr>
        <w:ind w:firstLine="720"/>
        <w:jc w:val="both"/>
        <w:rPr>
          <w:b/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  <w:szCs w:val="28"/>
        </w:rPr>
        <w:t>Практическое занятие 5.</w:t>
      </w:r>
      <w:r w:rsidR="000168CF">
        <w:rPr>
          <w:b/>
          <w:szCs w:val="28"/>
        </w:rPr>
        <w:t xml:space="preserve"> </w:t>
      </w:r>
    </w:p>
    <w:p w:rsidR="007C0596" w:rsidRDefault="007C0596" w:rsidP="007C0596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7C0596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0168CF" w:rsidRPr="000168CF">
        <w:rPr>
          <w:b/>
        </w:rPr>
        <w:t>Государственное регулирование туризма ФЗ 131 «Об основах туристской деятельности»</w:t>
      </w:r>
      <w:r w:rsidR="000168CF"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="000168CF" w:rsidRPr="00886A15">
        <w:t>Нормативные документы,</w:t>
      </w:r>
      <w:r w:rsidR="000168CF">
        <w:t xml:space="preserve"> действующие в сфере туризма: </w:t>
      </w:r>
      <w:r w:rsidR="000168CF" w:rsidRPr="00263066">
        <w:t>Международные правила</w:t>
      </w:r>
      <w:r w:rsidR="000168CF" w:rsidRPr="008F2E6C">
        <w:t xml:space="preserve"> </w:t>
      </w:r>
      <w:r w:rsidR="000168CF">
        <w:t xml:space="preserve">туризма </w:t>
      </w:r>
      <w:r w:rsidR="000168CF" w:rsidRPr="00263066">
        <w:t xml:space="preserve">Нормативные </w:t>
      </w:r>
      <w:r w:rsidR="000168CF" w:rsidRPr="00263066">
        <w:lastRenderedPageBreak/>
        <w:t>документы, действующие в сфере гостиничного сервиса. Правила предос</w:t>
      </w:r>
      <w:r w:rsidR="000168CF">
        <w:t>тав</w:t>
      </w:r>
      <w:r w:rsidR="000168CF">
        <w:softHyphen/>
        <w:t xml:space="preserve">ления гостиничных услуг в </w:t>
      </w:r>
      <w:proofErr w:type="gramStart"/>
      <w:r w:rsidR="000168CF">
        <w:t>Р</w:t>
      </w:r>
      <w:proofErr w:type="gramEnd"/>
      <w:r w:rsidR="000168CF">
        <w:t xml:space="preserve"> Ф.</w:t>
      </w:r>
      <w:r w:rsidR="000168CF" w:rsidRPr="00263066">
        <w:t>Международные правила</w:t>
      </w:r>
      <w:r w:rsidR="000168CF"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</w:p>
    <w:p w:rsidR="007C0596" w:rsidRPr="00EA2BD8" w:rsidRDefault="007C0596" w:rsidP="007C0596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7C0596" w:rsidRDefault="007C0596" w:rsidP="007C0596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0168CF" w:rsidRPr="00D00484">
        <w:rPr>
          <w:bCs/>
          <w:szCs w:val="28"/>
        </w:rPr>
        <w:t>Дискуссия</w:t>
      </w:r>
    </w:p>
    <w:p w:rsidR="000168CF" w:rsidRPr="000168CF" w:rsidRDefault="000168CF" w:rsidP="000168C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0168CF">
        <w:rPr>
          <w:b/>
        </w:rPr>
        <w:t>Государственное регулирование туризма ФЗ 131 «Об основах туристской деятельности»</w:t>
      </w:r>
      <w:r w:rsidRPr="00766286">
        <w:t xml:space="preserve">  </w:t>
      </w:r>
      <w:r w:rsidRPr="00725DC3">
        <w:rPr>
          <w:b/>
          <w:szCs w:val="28"/>
          <w:u w:val="single"/>
        </w:rPr>
        <w:t xml:space="preserve">  </w:t>
      </w:r>
      <w:r w:rsidRPr="00886A15">
        <w:t>Нормативные документы,</w:t>
      </w:r>
      <w:r>
        <w:t xml:space="preserve"> действующие в сфере туризма: </w:t>
      </w:r>
      <w:r w:rsidRPr="00263066">
        <w:t>Международные правила</w:t>
      </w:r>
      <w:r w:rsidRPr="008F2E6C">
        <w:t xml:space="preserve"> </w:t>
      </w:r>
      <w:r>
        <w:t xml:space="preserve">туризма </w:t>
      </w:r>
      <w:r w:rsidRPr="00263066">
        <w:t>Нормативные документы, действующие в сфере гостиничного сервиса. Правила предос</w:t>
      </w:r>
      <w:r>
        <w:t>тав</w:t>
      </w:r>
      <w:r>
        <w:softHyphen/>
        <w:t xml:space="preserve">ления гостиничных услуг в </w:t>
      </w:r>
      <w:proofErr w:type="gramStart"/>
      <w:r>
        <w:t>Р</w:t>
      </w:r>
      <w:proofErr w:type="gramEnd"/>
      <w:r>
        <w:t xml:space="preserve"> Ф.</w:t>
      </w:r>
      <w:r w:rsidRPr="00263066">
        <w:t>Международные правила</w:t>
      </w:r>
      <w:r>
        <w:t xml:space="preserve">. туризма ,законы РФ, </w:t>
      </w:r>
    </w:p>
    <w:p w:rsidR="000168CF" w:rsidRDefault="000168CF" w:rsidP="000168C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 по законодательным актам, регулирующим деятельность туризма.</w:t>
      </w:r>
    </w:p>
    <w:p w:rsidR="000168CF" w:rsidRDefault="000168CF" w:rsidP="000168CF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>законодательных  актов, регулирующих деятельность туризма</w:t>
      </w:r>
    </w:p>
    <w:p w:rsidR="000168CF" w:rsidRDefault="000168CF" w:rsidP="007C0596">
      <w:pPr>
        <w:ind w:left="709" w:firstLine="11"/>
        <w:jc w:val="both"/>
      </w:pPr>
    </w:p>
    <w:p w:rsidR="007C0596" w:rsidRDefault="007C0596" w:rsidP="007C0596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7C0596" w:rsidRDefault="007C0596" w:rsidP="007C0596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0168CF">
        <w:rPr>
          <w:bCs/>
          <w:szCs w:val="28"/>
        </w:rPr>
        <w:t>Устный опрос</w:t>
      </w:r>
    </w:p>
    <w:p w:rsidR="000168CF" w:rsidRDefault="000168CF" w:rsidP="007C0596">
      <w:pPr>
        <w:ind w:left="709" w:firstLine="11"/>
        <w:jc w:val="both"/>
        <w:rPr>
          <w:szCs w:val="28"/>
        </w:rPr>
      </w:pPr>
    </w:p>
    <w:p w:rsidR="007C0596" w:rsidRPr="00725DC3" w:rsidRDefault="007C0596" w:rsidP="007C0596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0168CF">
        <w:t>Понятийный аппарат в законодательстве</w:t>
      </w: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0168CF">
        <w:t>понятийном аппарате в законодательстве</w:t>
      </w:r>
      <w:r>
        <w:t>.</w:t>
      </w:r>
      <w:r w:rsidRPr="00A7034D">
        <w:rPr>
          <w:szCs w:val="28"/>
        </w:rPr>
        <w:t xml:space="preserve"> </w:t>
      </w:r>
    </w:p>
    <w:p w:rsidR="000168CF" w:rsidRDefault="007C0596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="000168CF" w:rsidRPr="000168CF">
        <w:t xml:space="preserve"> </w:t>
      </w:r>
      <w:proofErr w:type="gramStart"/>
      <w:r w:rsidR="000168CF">
        <w:t>п</w:t>
      </w:r>
      <w:proofErr w:type="gramEnd"/>
      <w:r w:rsidR="000168CF">
        <w:t>онятийном аппарате в законодательстве.</w:t>
      </w:r>
      <w:r w:rsidR="000168CF" w:rsidRPr="00A7034D">
        <w:rPr>
          <w:szCs w:val="28"/>
        </w:rPr>
        <w:t xml:space="preserve"> </w:t>
      </w:r>
    </w:p>
    <w:p w:rsidR="007C0596" w:rsidRDefault="007C0596" w:rsidP="007C0596">
      <w:pPr>
        <w:ind w:firstLine="709"/>
        <w:jc w:val="both"/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0168CF" w:rsidRDefault="000168CF" w:rsidP="000168CF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>
        <w:rPr>
          <w:bCs/>
          <w:szCs w:val="28"/>
        </w:rPr>
        <w:t>Устный опрос</w:t>
      </w:r>
    </w:p>
    <w:p w:rsidR="000168CF" w:rsidRDefault="000168CF" w:rsidP="000168CF">
      <w:pPr>
        <w:ind w:left="709" w:firstLine="11"/>
        <w:jc w:val="both"/>
        <w:rPr>
          <w:szCs w:val="28"/>
        </w:rPr>
      </w:pPr>
    </w:p>
    <w:p w:rsidR="000168CF" w:rsidRPr="00725DC3" w:rsidRDefault="000168CF" w:rsidP="000168CF">
      <w:pPr>
        <w:ind w:firstLine="567"/>
        <w:jc w:val="both"/>
        <w:rPr>
          <w:b/>
          <w:szCs w:val="28"/>
          <w:u w:val="single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Pr="000168CF">
        <w:rPr>
          <w:b/>
        </w:rPr>
        <w:t>Понятийный аппарат в бизнесе</w:t>
      </w:r>
    </w:p>
    <w:p w:rsidR="000168CF" w:rsidRDefault="000168CF" w:rsidP="000168C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>
        <w:t>понятийном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0168C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определении</w:t>
      </w:r>
      <w:proofErr w:type="gramStart"/>
      <w:r w:rsidRPr="00627BC8">
        <w:t>.</w:t>
      </w:r>
      <w:proofErr w:type="gramEnd"/>
      <w:r w:rsidRPr="000168CF">
        <w:t xml:space="preserve"> </w:t>
      </w:r>
      <w:proofErr w:type="gramStart"/>
      <w:r>
        <w:t>п</w:t>
      </w:r>
      <w:proofErr w:type="gramEnd"/>
      <w:r>
        <w:t>онятийном аппарате в бизнесе.</w:t>
      </w:r>
      <w:r w:rsidRPr="00A7034D">
        <w:rPr>
          <w:szCs w:val="28"/>
        </w:rPr>
        <w:t xml:space="preserve"> </w:t>
      </w:r>
    </w:p>
    <w:p w:rsidR="000168CF" w:rsidRDefault="000168CF" w:rsidP="007C0596">
      <w:pPr>
        <w:ind w:firstLine="709"/>
        <w:jc w:val="both"/>
        <w:rPr>
          <w:b/>
        </w:rPr>
      </w:pPr>
    </w:p>
    <w:p w:rsidR="007C0596" w:rsidRPr="00326A2B" w:rsidRDefault="007C0596" w:rsidP="007C0596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 w:rsidR="000168CF">
        <w:rPr>
          <w:b/>
        </w:rPr>
        <w:t xml:space="preserve"> </w:t>
      </w:r>
      <w:r w:rsidR="000168CF" w:rsidRPr="000168CF">
        <w:rPr>
          <w:b/>
        </w:rPr>
        <w:t xml:space="preserve">Основные положения </w:t>
      </w:r>
      <w:r w:rsidR="000168CF"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7C0596" w:rsidRDefault="007C0596" w:rsidP="007C0596">
      <w:pPr>
        <w:ind w:firstLine="709"/>
        <w:jc w:val="both"/>
      </w:pPr>
      <w:r>
        <w:t xml:space="preserve">Вид практического занятия - </w:t>
      </w:r>
      <w:r w:rsidR="000168CF">
        <w:rPr>
          <w:bCs/>
          <w:szCs w:val="28"/>
        </w:rPr>
        <w:t>Дискуссия</w:t>
      </w:r>
    </w:p>
    <w:p w:rsidR="007C0596" w:rsidRDefault="007C0596" w:rsidP="007C0596">
      <w:pPr>
        <w:ind w:firstLine="709"/>
        <w:jc w:val="both"/>
      </w:pPr>
      <w:r>
        <w:t xml:space="preserve">Цель занятия: </w:t>
      </w:r>
      <w:r w:rsidR="000168CF">
        <w:t xml:space="preserve">основные положения </w:t>
      </w:r>
      <w:r w:rsidR="000168CF"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0168CF" w:rsidRDefault="000168CF" w:rsidP="007C0596">
      <w:pPr>
        <w:ind w:firstLine="709"/>
        <w:jc w:val="both"/>
      </w:pPr>
    </w:p>
    <w:p w:rsidR="005A143F" w:rsidRPr="00326A2B" w:rsidRDefault="005A143F" w:rsidP="005A143F">
      <w:pPr>
        <w:ind w:firstLine="709"/>
        <w:jc w:val="both"/>
        <w:rPr>
          <w:b/>
        </w:rPr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Pr="000168CF">
        <w:rPr>
          <w:b/>
        </w:rPr>
        <w:t xml:space="preserve">Основные положения </w:t>
      </w:r>
      <w:r w:rsidRPr="000168CF">
        <w:rPr>
          <w:b/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5A143F">
      <w:pPr>
        <w:ind w:firstLine="709"/>
        <w:jc w:val="both"/>
      </w:pPr>
      <w:r>
        <w:t xml:space="preserve">Вид практического занятия - </w:t>
      </w:r>
      <w:r>
        <w:rPr>
          <w:bCs/>
          <w:szCs w:val="28"/>
        </w:rPr>
        <w:t>Дискуссия</w:t>
      </w:r>
    </w:p>
    <w:p w:rsidR="005A143F" w:rsidRDefault="005A143F" w:rsidP="005A143F">
      <w:pPr>
        <w:ind w:firstLine="709"/>
        <w:jc w:val="both"/>
      </w:pPr>
      <w:r>
        <w:t xml:space="preserve">Цель занятия: основные положения </w:t>
      </w:r>
      <w:r w:rsidRPr="00AD2011">
        <w:rPr>
          <w:sz w:val="22"/>
          <w:szCs w:val="22"/>
        </w:rPr>
        <w:t>регулирования туристской деятельности на международном и национальном уровнях</w:t>
      </w:r>
    </w:p>
    <w:p w:rsidR="005A143F" w:rsidRDefault="005A143F" w:rsidP="007C0596">
      <w:pPr>
        <w:ind w:firstLine="709"/>
        <w:jc w:val="both"/>
      </w:pPr>
    </w:p>
    <w:p w:rsidR="007C0596" w:rsidRDefault="007C0596" w:rsidP="007C0596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</w:p>
    <w:p w:rsidR="007C0596" w:rsidRPr="00EA2BD8" w:rsidRDefault="007C0596" w:rsidP="007C0596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lastRenderedPageBreak/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7C0596" w:rsidRPr="00725DC3" w:rsidRDefault="007C0596" w:rsidP="007C0596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="00D3334F" w:rsidRPr="00D3334F">
        <w:rPr>
          <w:b/>
        </w:rPr>
        <w:t>Система туризма в России</w:t>
      </w:r>
    </w:p>
    <w:p w:rsidR="00D3334F" w:rsidRDefault="00D3334F" w:rsidP="007C0596">
      <w:pPr>
        <w:ind w:firstLine="709"/>
        <w:jc w:val="both"/>
      </w:pPr>
    </w:p>
    <w:p w:rsidR="007C0596" w:rsidRDefault="007C0596" w:rsidP="007C0596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</w:t>
      </w:r>
      <w:r w:rsidR="00D3334F">
        <w:rPr>
          <w:szCs w:val="28"/>
        </w:rPr>
        <w:t>по системе туризма в России</w:t>
      </w:r>
    </w:p>
    <w:p w:rsidR="007C0596" w:rsidRDefault="007C0596" w:rsidP="007C0596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</w:t>
      </w:r>
      <w:r w:rsidR="00D3334F">
        <w:t>туризма в России</w:t>
      </w:r>
    </w:p>
    <w:p w:rsidR="00D3334F" w:rsidRDefault="00D3334F" w:rsidP="007C0596">
      <w:pPr>
        <w:ind w:firstLine="720"/>
        <w:jc w:val="both"/>
        <w:rPr>
          <w:b/>
        </w:rPr>
      </w:pPr>
    </w:p>
    <w:p w:rsidR="00D3334F" w:rsidRDefault="00D3334F" w:rsidP="00D3334F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12.</w:t>
      </w:r>
    </w:p>
    <w:p w:rsidR="00D3334F" w:rsidRPr="00EA2BD8" w:rsidRDefault="00D3334F" w:rsidP="00D3334F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10D98">
        <w:t>Дискуссия</w:t>
      </w:r>
    </w:p>
    <w:p w:rsidR="00D3334F" w:rsidRPr="00725DC3" w:rsidRDefault="00D3334F" w:rsidP="00D3334F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r w:rsidRPr="00D3334F">
        <w:rPr>
          <w:b/>
        </w:rPr>
        <w:t xml:space="preserve">Система туризма </w:t>
      </w:r>
      <w:r>
        <w:rPr>
          <w:b/>
        </w:rPr>
        <w:t>за рубежом</w:t>
      </w:r>
    </w:p>
    <w:p w:rsidR="00D3334F" w:rsidRDefault="00D3334F" w:rsidP="00D3334F">
      <w:pPr>
        <w:ind w:firstLine="709"/>
        <w:jc w:val="both"/>
      </w:pPr>
    </w:p>
    <w:p w:rsidR="00D3334F" w:rsidRDefault="00D3334F" w:rsidP="00D3334F">
      <w:pPr>
        <w:ind w:firstLine="709"/>
        <w:jc w:val="both"/>
        <w:rPr>
          <w:szCs w:val="28"/>
        </w:rPr>
      </w:pPr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>приобрести и закрепить знания по системе туризма за рубежом</w:t>
      </w:r>
    </w:p>
    <w:p w:rsidR="00D3334F" w:rsidRDefault="00D3334F" w:rsidP="00D3334F">
      <w:pPr>
        <w:ind w:firstLine="709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работы в системах туризма за рубежом</w:t>
      </w:r>
    </w:p>
    <w:p w:rsidR="00D3334F" w:rsidRDefault="00D3334F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13.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D3334F">
        <w:rPr>
          <w:sz w:val="22"/>
          <w:szCs w:val="22"/>
        </w:rPr>
        <w:t>Устный опрос</w:t>
      </w:r>
    </w:p>
    <w:p w:rsidR="00D3334F" w:rsidRDefault="007C0596" w:rsidP="007C0596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r w:rsidR="00D3334F" w:rsidRPr="00D3334F">
        <w:rPr>
          <w:b/>
        </w:rPr>
        <w:t>Туроператорская деятельность</w:t>
      </w:r>
    </w:p>
    <w:p w:rsidR="00D3334F" w:rsidRDefault="00D3334F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865301" w:rsidRDefault="007C0596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 w:rsidR="001D5A11">
        <w:t>туроператорской деятельности</w:t>
      </w: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</w:t>
      </w:r>
      <w:r w:rsidR="001D5A11">
        <w:t xml:space="preserve"> по работе тероператора</w:t>
      </w:r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14.</w:t>
      </w:r>
    </w:p>
    <w:p w:rsidR="001D5A11" w:rsidRDefault="001D5A11" w:rsidP="001D5A11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1D5A11" w:rsidRDefault="001D5A11" w:rsidP="001D5A11">
      <w:pPr>
        <w:ind w:firstLine="720"/>
        <w:jc w:val="both"/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 xml:space="preserve">: </w:t>
      </w:r>
      <w:r>
        <w:rPr>
          <w:b/>
        </w:rPr>
        <w:t>Турагенстсткая</w:t>
      </w:r>
      <w:r w:rsidRPr="00D3334F">
        <w:rPr>
          <w:b/>
        </w:rPr>
        <w:t xml:space="preserve"> деятельность</w:t>
      </w:r>
    </w:p>
    <w:p w:rsidR="001D5A11" w:rsidRDefault="001D5A11" w:rsidP="001D5A11">
      <w:pPr>
        <w:ind w:firstLine="720"/>
        <w:jc w:val="both"/>
        <w:rPr>
          <w:b/>
          <w:szCs w:val="28"/>
          <w:u w:val="single"/>
        </w:rPr>
      </w:pPr>
    </w:p>
    <w:p w:rsidR="001D5A11" w:rsidRPr="00865301" w:rsidRDefault="001D5A11" w:rsidP="001D5A11">
      <w:pPr>
        <w:jc w:val="both"/>
      </w:pPr>
      <w:r>
        <w:rPr>
          <w:szCs w:val="28"/>
        </w:rPr>
        <w:t>Цель занятия:</w:t>
      </w:r>
      <w:r w:rsidRPr="00B41AB1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об </w:t>
      </w:r>
      <w:r>
        <w:t>туроператорской деятельности</w:t>
      </w:r>
    </w:p>
    <w:p w:rsidR="001D5A11" w:rsidRDefault="001D5A11" w:rsidP="001D5A11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B578E0">
        <w:t xml:space="preserve"> </w:t>
      </w:r>
      <w:r w:rsidRPr="008B36E0">
        <w:t>приобретение</w:t>
      </w:r>
      <w:r>
        <w:t xml:space="preserve"> навыков по работе турагенстства</w:t>
      </w:r>
    </w:p>
    <w:p w:rsidR="001D5A11" w:rsidRDefault="001D5A11" w:rsidP="007C0596">
      <w:pPr>
        <w:ind w:firstLine="720"/>
        <w:jc w:val="both"/>
        <w:rPr>
          <w:b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</w:p>
    <w:p w:rsidR="007C0596" w:rsidRDefault="007C0596" w:rsidP="007C0596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 w:rsidR="00311163">
        <w:rPr>
          <w:sz w:val="22"/>
          <w:szCs w:val="22"/>
        </w:rPr>
        <w:t>Дискуссия</w:t>
      </w:r>
    </w:p>
    <w:p w:rsidR="007C0596" w:rsidRDefault="007C0596" w:rsidP="007C0596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311163" w:rsidRPr="00311163">
        <w:rPr>
          <w:b/>
        </w:rPr>
        <w:t>Классификация видов туризма</w:t>
      </w:r>
    </w:p>
    <w:p w:rsidR="00311163" w:rsidRPr="00725DC3" w:rsidRDefault="00311163" w:rsidP="007C0596">
      <w:pPr>
        <w:ind w:firstLine="720"/>
        <w:jc w:val="both"/>
        <w:rPr>
          <w:b/>
          <w:szCs w:val="28"/>
          <w:u w:val="single"/>
        </w:rPr>
      </w:pPr>
    </w:p>
    <w:p w:rsidR="007C0596" w:rsidRPr="00725DC3" w:rsidRDefault="007C0596" w:rsidP="007C0596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 w:rsidR="00311163">
        <w:t>классификации видов туризма</w:t>
      </w:r>
    </w:p>
    <w:p w:rsidR="00311163" w:rsidRDefault="00311163" w:rsidP="007C0596">
      <w:pPr>
        <w:ind w:firstLine="720"/>
        <w:jc w:val="both"/>
        <w:rPr>
          <w:szCs w:val="28"/>
        </w:rPr>
      </w:pPr>
    </w:p>
    <w:p w:rsidR="007C0596" w:rsidRDefault="007C0596" w:rsidP="007C0596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 w:rsidR="00311163">
        <w:t>видов туризма</w:t>
      </w:r>
      <w:r w:rsidRPr="00D80FFC">
        <w:rPr>
          <w:szCs w:val="28"/>
        </w:rPr>
        <w:t xml:space="preserve"> </w:t>
      </w:r>
    </w:p>
    <w:p w:rsidR="007C0596" w:rsidRPr="005251E2" w:rsidRDefault="007C0596" w:rsidP="007C0596">
      <w:pPr>
        <w:jc w:val="both"/>
        <w:rPr>
          <w:i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</w:p>
    <w:p w:rsidR="00311163" w:rsidRDefault="00311163" w:rsidP="00311163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311163" w:rsidRDefault="00311163" w:rsidP="00311163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311163">
        <w:rPr>
          <w:b/>
        </w:rPr>
        <w:t>Особенности различных видов</w:t>
      </w: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</w:p>
    <w:p w:rsidR="00311163" w:rsidRPr="00725DC3" w:rsidRDefault="00311163" w:rsidP="00311163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proofErr w:type="gramStart"/>
      <w:r w:rsidRPr="00311163">
        <w:rPr>
          <w:szCs w:val="28"/>
          <w:u w:val="single"/>
        </w:rPr>
        <w:t>об</w:t>
      </w:r>
      <w:proofErr w:type="gramEnd"/>
      <w:r w:rsidRPr="00725DC3">
        <w:rPr>
          <w:b/>
          <w:szCs w:val="28"/>
          <w:u w:val="single"/>
        </w:rPr>
        <w:t xml:space="preserve"> </w:t>
      </w:r>
      <w:r>
        <w:t>классификации видов туризма</w:t>
      </w:r>
    </w:p>
    <w:p w:rsidR="00311163" w:rsidRDefault="00311163" w:rsidP="00311163">
      <w:pPr>
        <w:ind w:firstLine="720"/>
        <w:jc w:val="both"/>
        <w:rPr>
          <w:szCs w:val="28"/>
        </w:rPr>
      </w:pPr>
    </w:p>
    <w:p w:rsidR="00311163" w:rsidRDefault="00311163" w:rsidP="00311163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Cs w:val="28"/>
        </w:rPr>
        <w:t xml:space="preserve">основных </w:t>
      </w:r>
      <w:r>
        <w:t>видов туризма</w:t>
      </w:r>
      <w:r w:rsidRPr="00D80FFC">
        <w:rPr>
          <w:szCs w:val="28"/>
        </w:rPr>
        <w:t xml:space="preserve"> </w:t>
      </w:r>
    </w:p>
    <w:p w:rsidR="00784B58" w:rsidRDefault="00784B58" w:rsidP="00182E3F">
      <w:pPr>
        <w:rPr>
          <w:lang w:eastAsia="ja-JP"/>
        </w:rPr>
      </w:pPr>
    </w:p>
    <w:p w:rsidR="007F1DBE" w:rsidRPr="00784B58" w:rsidRDefault="007F1DBE" w:rsidP="007F1D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 семестр</w:t>
      </w:r>
    </w:p>
    <w:p w:rsidR="00784B58" w:rsidRDefault="00784B58" w:rsidP="00182E3F">
      <w:pPr>
        <w:rPr>
          <w:lang w:eastAsia="ja-JP"/>
        </w:rPr>
      </w:pPr>
    </w:p>
    <w:p w:rsidR="00F265D7" w:rsidRPr="00625AFC" w:rsidRDefault="00F265D7" w:rsidP="00F265D7">
      <w:pPr>
        <w:jc w:val="both"/>
        <w:rPr>
          <w:i/>
          <w:color w:val="FF0000"/>
          <w:szCs w:val="28"/>
        </w:rPr>
      </w:pPr>
      <w:r>
        <w:t>Тематика практических занятий</w:t>
      </w:r>
    </w:p>
    <w:p w:rsidR="00F265D7" w:rsidRDefault="00F265D7" w:rsidP="00F265D7">
      <w:pPr>
        <w:ind w:firstLine="720"/>
        <w:jc w:val="both"/>
        <w:rPr>
          <w:i/>
          <w:szCs w:val="28"/>
        </w:rPr>
      </w:pPr>
      <w:r>
        <w:rPr>
          <w:szCs w:val="28"/>
        </w:rPr>
        <w:lastRenderedPageBreak/>
        <w:t>Тематика практических занятий должна соответствовать рабочей программе дисциплины.</w:t>
      </w:r>
      <w:r>
        <w:rPr>
          <w:i/>
          <w:szCs w:val="28"/>
        </w:rPr>
        <w:t xml:space="preserve"> 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</w:t>
      </w:r>
      <w:r w:rsidRPr="00F265D7">
        <w:rPr>
          <w:b/>
          <w:szCs w:val="28"/>
        </w:rPr>
        <w:t>занятие 1.</w:t>
      </w:r>
      <w:r w:rsidRPr="00F265D7">
        <w:rPr>
          <w:b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в туризме</w:t>
      </w:r>
    </w:p>
    <w:p w:rsidR="00F265D7" w:rsidRP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</w:t>
      </w:r>
      <w:r w:rsidRPr="00F265D7">
        <w:rPr>
          <w:sz w:val="22"/>
          <w:szCs w:val="22"/>
        </w:rPr>
        <w:t>общей характеристике технологических процессов в туризме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Pr="00F265D7" w:rsidRDefault="00F265D7" w:rsidP="00F265D7">
      <w:pPr>
        <w:ind w:firstLine="720"/>
        <w:jc w:val="both"/>
        <w:rPr>
          <w:b/>
          <w:u w:val="single"/>
        </w:rPr>
      </w:pPr>
      <w:r>
        <w:rPr>
          <w:b/>
          <w:szCs w:val="28"/>
        </w:rPr>
        <w:t>Практическое занятие 2.</w:t>
      </w:r>
      <w:r w:rsidRPr="008E637D">
        <w:t xml:space="preserve"> </w:t>
      </w:r>
      <w:r w:rsidRPr="00F265D7">
        <w:rPr>
          <w:b/>
          <w:sz w:val="22"/>
          <w:szCs w:val="22"/>
        </w:rPr>
        <w:t>Общая характеристика технологических процессов формирования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 w:rsidRPr="000168CF">
        <w:rPr>
          <w:b/>
        </w:rPr>
        <w:t>Вид 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i/>
          <w:color w:val="FF0000"/>
          <w:szCs w:val="28"/>
        </w:rPr>
      </w:pPr>
      <w:r>
        <w:rPr>
          <w:szCs w:val="28"/>
        </w:rPr>
        <w:t>Тема и содержание занятия:</w:t>
      </w:r>
      <w:r>
        <w:rPr>
          <w:i/>
          <w:color w:val="FF0000"/>
          <w:szCs w:val="28"/>
        </w:rPr>
        <w:t xml:space="preserve"> </w:t>
      </w:r>
      <w:r w:rsidRPr="00766286">
        <w:t xml:space="preserve">История зарождения и развития </w:t>
      </w:r>
      <w:r>
        <w:t>туризма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:.</w:t>
      </w:r>
      <w:r w:rsidRPr="008E637D">
        <w:rPr>
          <w:bCs/>
        </w:rPr>
        <w:t xml:space="preserve"> </w:t>
      </w:r>
      <w:proofErr w:type="gramEnd"/>
      <w:r w:rsidRPr="0041757D">
        <w:rPr>
          <w:bCs/>
        </w:rPr>
        <w:t>формирование</w:t>
      </w:r>
      <w:r w:rsidRPr="005F3E98">
        <w:rPr>
          <w:bCs/>
          <w:sz w:val="28"/>
          <w:szCs w:val="28"/>
        </w:rPr>
        <w:t xml:space="preserve"> </w:t>
      </w:r>
      <w:r w:rsidRPr="0041757D">
        <w:rPr>
          <w:bCs/>
        </w:rPr>
        <w:t xml:space="preserve">и закрепление у студентов  знаний </w:t>
      </w:r>
      <w:r w:rsidRPr="00C7548D">
        <w:rPr>
          <w:sz w:val="22"/>
          <w:szCs w:val="22"/>
        </w:rPr>
        <w:t>о</w:t>
      </w:r>
      <w:r>
        <w:rPr>
          <w:sz w:val="22"/>
          <w:szCs w:val="22"/>
        </w:rPr>
        <w:t>б</w:t>
      </w:r>
      <w:r w:rsidRPr="008E637D"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бщ</w:t>
      </w:r>
      <w:r>
        <w:rPr>
          <w:sz w:val="22"/>
          <w:szCs w:val="22"/>
        </w:rPr>
        <w:t xml:space="preserve">ей </w:t>
      </w:r>
      <w:r w:rsidRPr="00AD2011">
        <w:rPr>
          <w:sz w:val="22"/>
          <w:szCs w:val="22"/>
        </w:rPr>
        <w:t>характеристик</w:t>
      </w:r>
      <w:r>
        <w:rPr>
          <w:sz w:val="22"/>
          <w:szCs w:val="22"/>
        </w:rPr>
        <w:t xml:space="preserve">е </w:t>
      </w:r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>приобретение навыков</w:t>
      </w:r>
      <w:r>
        <w:t xml:space="preserve"> понимания основных этапов</w:t>
      </w:r>
      <w:r>
        <w:rPr>
          <w:i/>
          <w:color w:val="FF0000"/>
          <w:szCs w:val="28"/>
        </w:rPr>
        <w:t xml:space="preserve"> </w:t>
      </w:r>
      <w:proofErr w:type="gramStart"/>
      <w:r w:rsidRPr="00AD2011">
        <w:rPr>
          <w:sz w:val="22"/>
          <w:szCs w:val="22"/>
        </w:rPr>
        <w:t>Общая</w:t>
      </w:r>
      <w:proofErr w:type="gramEnd"/>
      <w:r w:rsidRPr="00AD2011">
        <w:rPr>
          <w:sz w:val="22"/>
          <w:szCs w:val="22"/>
        </w:rPr>
        <w:t xml:space="preserve"> технолог</w:t>
      </w:r>
      <w:r>
        <w:rPr>
          <w:sz w:val="22"/>
          <w:szCs w:val="22"/>
        </w:rPr>
        <w:t xml:space="preserve">ических процессов формирования </w:t>
      </w:r>
      <w:r w:rsidRPr="00AD2011">
        <w:rPr>
          <w:sz w:val="22"/>
          <w:szCs w:val="22"/>
        </w:rPr>
        <w:t>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A6661E" w:rsidRDefault="00F265D7" w:rsidP="00A6661E">
      <w:pPr>
        <w:rPr>
          <w:szCs w:val="28"/>
        </w:rPr>
      </w:pPr>
      <w:r>
        <w:rPr>
          <w:b/>
          <w:szCs w:val="28"/>
        </w:rPr>
        <w:t>Практическое занятие 3.</w:t>
      </w:r>
      <w:r w:rsidRPr="00A6661E">
        <w:rPr>
          <w:b/>
          <w:szCs w:val="28"/>
        </w:rPr>
        <w:t xml:space="preserve"> </w:t>
      </w:r>
      <w:r w:rsidR="00A6661E" w:rsidRPr="00A6661E">
        <w:rPr>
          <w:b/>
          <w:sz w:val="22"/>
          <w:szCs w:val="22"/>
        </w:rPr>
        <w:t>Общая характеристика технологических процессов продвижения услуг туристской индустрии</w:t>
      </w:r>
      <w:r w:rsidR="00A6661E" w:rsidRPr="00A6661E">
        <w:rPr>
          <w:b/>
          <w:szCs w:val="28"/>
        </w:rPr>
        <w:t xml:space="preserve"> </w:t>
      </w:r>
    </w:p>
    <w:p w:rsidR="00F265D7" w:rsidRDefault="00F265D7" w:rsidP="00A6661E">
      <w:pPr>
        <w:rPr>
          <w:szCs w:val="28"/>
        </w:rPr>
      </w:pPr>
      <w:r>
        <w:rPr>
          <w:szCs w:val="28"/>
        </w:rPr>
        <w:t xml:space="preserve">Вид практического занятия: </w:t>
      </w:r>
      <w:r w:rsidRPr="008809F6">
        <w:t xml:space="preserve"> </w:t>
      </w:r>
      <w:r w:rsidR="00A6661E"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>Цель занятия:.</w:t>
      </w:r>
      <w:r w:rsidRPr="008E637D">
        <w:rPr>
          <w:bCs/>
        </w:rPr>
        <w:t xml:space="preserve"> </w:t>
      </w:r>
      <w:r>
        <w:rPr>
          <w:szCs w:val="28"/>
        </w:rPr>
        <w:t>приобрести и закрепить знания</w:t>
      </w:r>
      <w:r>
        <w:t xml:space="preserve"> </w:t>
      </w:r>
      <w:proofErr w:type="gramStart"/>
      <w:r>
        <w:t>о</w:t>
      </w:r>
      <w:proofErr w:type="gramEnd"/>
      <w: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</w:t>
      </w:r>
      <w:r w:rsidR="00A6661E">
        <w:rPr>
          <w:sz w:val="22"/>
          <w:szCs w:val="22"/>
        </w:rPr>
        <w:t xml:space="preserve">ке </w:t>
      </w:r>
      <w:r w:rsidR="00A6661E" w:rsidRPr="00AD2011">
        <w:rPr>
          <w:sz w:val="22"/>
          <w:szCs w:val="22"/>
        </w:rPr>
        <w:t>технологических процессов продвижения услуг туристской индустрии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Практические навыки: </w:t>
      </w:r>
      <w:r w:rsidRPr="008B36E0">
        <w:t xml:space="preserve">приобретение </w:t>
      </w:r>
      <w:proofErr w:type="gramStart"/>
      <w:r w:rsidRPr="008B36E0">
        <w:t>навыков</w:t>
      </w:r>
      <w:r>
        <w:t xml:space="preserve"> понимания</w:t>
      </w:r>
      <w:r w:rsidR="00A6661E" w:rsidRPr="00A6661E">
        <w:rPr>
          <w:sz w:val="22"/>
          <w:szCs w:val="22"/>
        </w:rPr>
        <w:t xml:space="preserve"> </w:t>
      </w:r>
      <w:r w:rsidR="00A6661E">
        <w:rPr>
          <w:sz w:val="22"/>
          <w:szCs w:val="22"/>
        </w:rPr>
        <w:t>о</w:t>
      </w:r>
      <w:r w:rsidR="00A6661E" w:rsidRPr="00AD2011">
        <w:rPr>
          <w:sz w:val="22"/>
          <w:szCs w:val="22"/>
        </w:rPr>
        <w:t>бщ</w:t>
      </w:r>
      <w:r w:rsidR="00A6661E">
        <w:rPr>
          <w:sz w:val="22"/>
          <w:szCs w:val="22"/>
        </w:rPr>
        <w:t>ей</w:t>
      </w:r>
      <w:r w:rsidR="00A6661E" w:rsidRPr="00AD2011">
        <w:rPr>
          <w:sz w:val="22"/>
          <w:szCs w:val="22"/>
        </w:rPr>
        <w:t xml:space="preserve"> характеристик</w:t>
      </w:r>
      <w:r w:rsidR="00A6661E">
        <w:rPr>
          <w:sz w:val="22"/>
          <w:szCs w:val="22"/>
        </w:rPr>
        <w:t>и</w:t>
      </w:r>
      <w:r w:rsidR="00A6661E" w:rsidRPr="00AD2011">
        <w:rPr>
          <w:sz w:val="22"/>
          <w:szCs w:val="22"/>
        </w:rPr>
        <w:t xml:space="preserve"> технологических процессов продвижения услуг туристской индустрии</w:t>
      </w:r>
      <w:proofErr w:type="gramEnd"/>
    </w:p>
    <w:p w:rsidR="00F265D7" w:rsidRDefault="00F265D7" w:rsidP="00F265D7">
      <w:pPr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 w:val="22"/>
          <w:szCs w:val="22"/>
        </w:rPr>
      </w:pPr>
      <w:r>
        <w:rPr>
          <w:b/>
          <w:szCs w:val="28"/>
        </w:rPr>
        <w:t xml:space="preserve">Практическое занятие 4. </w:t>
      </w:r>
      <w:r w:rsidR="00404D80" w:rsidRPr="00404D80">
        <w:rPr>
          <w:b/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</w:p>
    <w:p w:rsidR="00404D80" w:rsidRDefault="00404D80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spacing w:line="200" w:lineRule="atLeast"/>
        <w:ind w:firstLine="540"/>
        <w:jc w:val="both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D00484">
        <w:rPr>
          <w:bCs/>
          <w:szCs w:val="28"/>
        </w:rPr>
        <w:t>Дискуссия</w:t>
      </w:r>
    </w:p>
    <w:p w:rsidR="00404D80" w:rsidRDefault="00F265D7" w:rsidP="00F265D7">
      <w:pPr>
        <w:ind w:firstLine="567"/>
        <w:jc w:val="both"/>
        <w:rPr>
          <w:szCs w:val="28"/>
        </w:rPr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>:</w:t>
      </w:r>
      <w:proofErr w:type="gramStart"/>
      <w:r w:rsidRPr="00210068">
        <w:t xml:space="preserve"> </w:t>
      </w:r>
      <w:r w:rsidRPr="00725DC3">
        <w:rPr>
          <w:b/>
          <w:u w:val="single"/>
        </w:rPr>
        <w:t>.</w:t>
      </w:r>
      <w:proofErr w:type="gramEnd"/>
      <w:r>
        <w:t>:</w:t>
      </w:r>
      <w:r w:rsidR="00404D80" w:rsidRPr="00404D80">
        <w:rPr>
          <w:sz w:val="22"/>
          <w:szCs w:val="22"/>
        </w:rPr>
        <w:t xml:space="preserve"> </w:t>
      </w:r>
      <w:r w:rsidR="00404D80" w:rsidRPr="00AD2011">
        <w:rPr>
          <w:sz w:val="22"/>
          <w:szCs w:val="22"/>
        </w:rPr>
        <w:t>Общая характеристика технологических процессов предоставления услуг туристской индустрии</w:t>
      </w:r>
      <w:r w:rsidR="00404D80">
        <w:rPr>
          <w:szCs w:val="28"/>
        </w:rPr>
        <w:t xml:space="preserve"> </w:t>
      </w:r>
    </w:p>
    <w:p w:rsidR="00F265D7" w:rsidRDefault="00F265D7" w:rsidP="00F265D7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по </w:t>
      </w:r>
      <w:r w:rsidR="00404D80">
        <w:rPr>
          <w:sz w:val="22"/>
          <w:szCs w:val="22"/>
        </w:rPr>
        <w:t>о</w:t>
      </w:r>
      <w:r w:rsidR="00404D80" w:rsidRPr="00AD2011">
        <w:rPr>
          <w:sz w:val="22"/>
          <w:szCs w:val="22"/>
        </w:rPr>
        <w:t>бщ</w:t>
      </w:r>
      <w:r w:rsidR="00404D80">
        <w:rPr>
          <w:sz w:val="22"/>
          <w:szCs w:val="22"/>
        </w:rPr>
        <w:t>ей</w:t>
      </w:r>
      <w:r w:rsidR="00404D80" w:rsidRPr="00AD2011">
        <w:rPr>
          <w:sz w:val="22"/>
          <w:szCs w:val="22"/>
        </w:rPr>
        <w:t xml:space="preserve"> характеристик</w:t>
      </w:r>
      <w:r w:rsidR="00404D80">
        <w:rPr>
          <w:sz w:val="22"/>
          <w:szCs w:val="22"/>
        </w:rPr>
        <w:t>е</w:t>
      </w:r>
      <w:r w:rsidR="00404D80" w:rsidRPr="00AD2011">
        <w:rPr>
          <w:sz w:val="22"/>
          <w:szCs w:val="22"/>
        </w:rPr>
        <w:t xml:space="preserve"> технологических процессов предоставления услуг туристской индустрии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404D80">
        <w:rPr>
          <w:sz w:val="22"/>
          <w:szCs w:val="22"/>
        </w:rPr>
        <w:t>\</w:t>
      </w:r>
      <w:r w:rsidR="00404D80" w:rsidRPr="00AD2011">
        <w:rPr>
          <w:sz w:val="22"/>
          <w:szCs w:val="22"/>
        </w:rPr>
        <w:t>характеристик</w:t>
      </w:r>
      <w:r w:rsidR="00404D80">
        <w:rPr>
          <w:sz w:val="22"/>
          <w:szCs w:val="22"/>
        </w:rPr>
        <w:t xml:space="preserve">е </w:t>
      </w:r>
      <w:r w:rsidR="00404D80" w:rsidRPr="00AD2011">
        <w:rPr>
          <w:sz w:val="22"/>
          <w:szCs w:val="22"/>
        </w:rPr>
        <w:t>технологических процессов предоставления услуг туристской индустрии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  <w:szCs w:val="28"/>
        </w:rPr>
        <w:t xml:space="preserve">Практическое занятие 5. </w:t>
      </w:r>
    </w:p>
    <w:p w:rsidR="00F265D7" w:rsidRDefault="00F265D7" w:rsidP="00F265D7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F265D7" w:rsidP="00F265D7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="001A43AF" w:rsidRPr="001A43AF">
        <w:rPr>
          <w:b/>
          <w:szCs w:val="28"/>
        </w:rPr>
        <w:t>Особенности гостиничной деятельности</w:t>
      </w:r>
      <w:r w:rsidR="001A43AF" w:rsidRPr="00886A15">
        <w:t xml:space="preserve"> </w:t>
      </w:r>
    </w:p>
    <w:p w:rsidR="001A43AF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>приобрести и закрепить знания</w:t>
      </w:r>
      <w:r w:rsidR="0014069E">
        <w:rPr>
          <w:szCs w:val="28"/>
        </w:rPr>
        <w:t xml:space="preserve"> по</w:t>
      </w:r>
      <w:r>
        <w:rPr>
          <w:szCs w:val="28"/>
        </w:rPr>
        <w:t xml:space="preserve"> </w:t>
      </w:r>
      <w:r w:rsidR="001A43AF">
        <w:rPr>
          <w:szCs w:val="28"/>
        </w:rPr>
        <w:t xml:space="preserve">особенностям гостиничной деятельности </w:t>
      </w:r>
    </w:p>
    <w:p w:rsidR="00F265D7" w:rsidRDefault="00F265D7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1A43AF">
        <w:rPr>
          <w:szCs w:val="28"/>
        </w:rPr>
        <w:t>особенностей гостиничной деятельности</w:t>
      </w:r>
    </w:p>
    <w:p w:rsidR="00F265D7" w:rsidRDefault="00F265D7" w:rsidP="00F265D7">
      <w:pPr>
        <w:spacing w:line="200" w:lineRule="atLeast"/>
        <w:ind w:firstLine="540"/>
        <w:jc w:val="both"/>
        <w:rPr>
          <w:szCs w:val="28"/>
        </w:rPr>
      </w:pPr>
    </w:p>
    <w:p w:rsidR="00F265D7" w:rsidRPr="00EA2BD8" w:rsidRDefault="00F265D7" w:rsidP="00F265D7">
      <w:pPr>
        <w:ind w:firstLine="708"/>
        <w:jc w:val="both"/>
        <w:rPr>
          <w:b/>
          <w:szCs w:val="28"/>
        </w:rPr>
      </w:pPr>
      <w:r>
        <w:rPr>
          <w:b/>
          <w:szCs w:val="28"/>
        </w:rPr>
        <w:t>Практическое</w:t>
      </w:r>
      <w:r w:rsidRPr="00EA2BD8">
        <w:rPr>
          <w:b/>
          <w:szCs w:val="28"/>
        </w:rPr>
        <w:t xml:space="preserve"> занятие </w:t>
      </w:r>
      <w:r>
        <w:rPr>
          <w:b/>
          <w:szCs w:val="28"/>
        </w:rPr>
        <w:t>6.</w:t>
      </w:r>
    </w:p>
    <w:p w:rsidR="00F265D7" w:rsidRDefault="00F265D7" w:rsidP="00F265D7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="001A43AF"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r>
        <w:rPr>
          <w:b/>
          <w:szCs w:val="28"/>
        </w:rPr>
        <w:t>туроператорской и турагентстской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Цель занятия</w:t>
      </w:r>
      <w:proofErr w:type="gramStart"/>
      <w:r>
        <w:rPr>
          <w:szCs w:val="28"/>
        </w:rPr>
        <w:t>: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: </w:t>
      </w:r>
      <w:proofErr w:type="gramEnd"/>
      <w:r>
        <w:rPr>
          <w:szCs w:val="28"/>
        </w:rPr>
        <w:t xml:space="preserve">приобрести и закрепить знания особенностям </w:t>
      </w:r>
      <w:r w:rsidRPr="001A43AF">
        <w:rPr>
          <w:szCs w:val="28"/>
        </w:rPr>
        <w:t xml:space="preserve">туроператорской и турагентстской 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</w:t>
      </w:r>
      <w:r w:rsidRPr="001A43AF">
        <w:rPr>
          <w:szCs w:val="28"/>
        </w:rPr>
        <w:t xml:space="preserve">туроператорской и турагентстской деятельности </w:t>
      </w:r>
    </w:p>
    <w:p w:rsidR="00F265D7" w:rsidRPr="001C696D" w:rsidRDefault="00F265D7" w:rsidP="001A43AF">
      <w:pPr>
        <w:jc w:val="both"/>
      </w:pPr>
    </w:p>
    <w:p w:rsidR="00F265D7" w:rsidRDefault="00F265D7" w:rsidP="00F265D7">
      <w:pPr>
        <w:ind w:left="709" w:firstLine="11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7.</w:t>
      </w:r>
    </w:p>
    <w:p w:rsidR="001A43AF" w:rsidRDefault="001A43AF" w:rsidP="001A43AF">
      <w:pPr>
        <w:ind w:firstLine="720"/>
        <w:jc w:val="both"/>
        <w:rPr>
          <w:szCs w:val="28"/>
        </w:rPr>
      </w:pPr>
    </w:p>
    <w:p w:rsidR="001A43AF" w:rsidRDefault="001A43AF" w:rsidP="001A43AF">
      <w:pPr>
        <w:ind w:firstLine="720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>
        <w:t>практическо</w:t>
      </w:r>
      <w:r>
        <w:rPr>
          <w:szCs w:val="28"/>
        </w:rPr>
        <w:t>го занятия:</w:t>
      </w:r>
      <w:r w:rsidRPr="00644FB8">
        <w:rPr>
          <w:bCs/>
          <w:color w:val="000000"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spacing w:line="200" w:lineRule="atLeast"/>
        <w:ind w:firstLine="709"/>
      </w:pPr>
      <w:r>
        <w:rPr>
          <w:szCs w:val="28"/>
        </w:rPr>
        <w:t xml:space="preserve">Вид </w:t>
      </w:r>
      <w:r>
        <w:t>практическо</w:t>
      </w:r>
      <w:r>
        <w:rPr>
          <w:szCs w:val="28"/>
        </w:rPr>
        <w:t>го занятия</w:t>
      </w:r>
      <w:r w:rsidRPr="00324C93">
        <w:rPr>
          <w:bCs/>
          <w:sz w:val="28"/>
          <w:szCs w:val="28"/>
          <w:u w:val="single"/>
        </w:rPr>
        <w:t>:</w:t>
      </w:r>
      <w:r w:rsidRPr="00324C93">
        <w:rPr>
          <w:bCs/>
          <w:szCs w:val="28"/>
        </w:rPr>
        <w:t xml:space="preserve"> </w:t>
      </w:r>
      <w:r w:rsidRPr="00435787">
        <w:rPr>
          <w:sz w:val="22"/>
          <w:szCs w:val="22"/>
        </w:rPr>
        <w:t>Решение ситуационных задач</w:t>
      </w:r>
    </w:p>
    <w:p w:rsidR="001A43AF" w:rsidRDefault="001A43AF" w:rsidP="001A43AF">
      <w:pPr>
        <w:ind w:firstLine="567"/>
        <w:jc w:val="both"/>
      </w:pPr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r w:rsidRPr="00210068">
        <w:t xml:space="preserve">: </w:t>
      </w:r>
      <w:r w:rsidRPr="001A43AF">
        <w:rPr>
          <w:b/>
          <w:szCs w:val="28"/>
        </w:rPr>
        <w:t xml:space="preserve">Особенности </w:t>
      </w:r>
      <w:r>
        <w:rPr>
          <w:b/>
          <w:szCs w:val="28"/>
        </w:rPr>
        <w:t>экскурсионной деятельности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 xml:space="preserve">Цель занятия: приобрести и закрепить знания особенностям экскурсонной </w:t>
      </w:r>
      <w:r w:rsidRPr="001A43AF">
        <w:rPr>
          <w:szCs w:val="28"/>
        </w:rPr>
        <w:t xml:space="preserve">деятельности </w:t>
      </w:r>
    </w:p>
    <w:p w:rsidR="001A43AF" w:rsidRPr="001A43AF" w:rsidRDefault="001A43AF" w:rsidP="001A43AF">
      <w:pPr>
        <w:ind w:firstLine="567"/>
        <w:jc w:val="both"/>
        <w:rPr>
          <w:szCs w:val="28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>
        <w:rPr>
          <w:szCs w:val="28"/>
        </w:rPr>
        <w:t xml:space="preserve">особенностей экскурсионной </w:t>
      </w:r>
      <w:r w:rsidRPr="001A43AF">
        <w:rPr>
          <w:szCs w:val="28"/>
        </w:rPr>
        <w:t xml:space="preserve"> деятельности 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326A2B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8</w:t>
      </w:r>
    </w:p>
    <w:p w:rsidR="00F265D7" w:rsidRDefault="00F265D7" w:rsidP="00F265D7">
      <w:pPr>
        <w:ind w:left="709" w:firstLine="11"/>
        <w:jc w:val="both"/>
        <w:rPr>
          <w:bCs/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A7034D">
        <w:rPr>
          <w:bCs/>
          <w:szCs w:val="28"/>
        </w:rPr>
        <w:t xml:space="preserve">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left="709" w:firstLine="11"/>
        <w:jc w:val="both"/>
        <w:rPr>
          <w:szCs w:val="28"/>
        </w:rPr>
      </w:pPr>
    </w:p>
    <w:p w:rsidR="0014069E" w:rsidRPr="00766286" w:rsidRDefault="00F265D7" w:rsidP="0014069E">
      <w:r w:rsidRPr="00CD132E">
        <w:rPr>
          <w:szCs w:val="28"/>
        </w:rPr>
        <w:t>Тема</w:t>
      </w:r>
      <w:r w:rsidRPr="00D83F30">
        <w:rPr>
          <w:i/>
          <w:szCs w:val="28"/>
        </w:rPr>
        <w:t xml:space="preserve"> </w:t>
      </w:r>
      <w:r>
        <w:rPr>
          <w:szCs w:val="28"/>
        </w:rPr>
        <w:t>и содержание</w:t>
      </w:r>
      <w:r w:rsidRPr="00324C93">
        <w:t xml:space="preserve"> </w:t>
      </w:r>
      <w:r>
        <w:t>практическо</w:t>
      </w:r>
      <w:r>
        <w:rPr>
          <w:szCs w:val="28"/>
        </w:rPr>
        <w:t>го занятия</w:t>
      </w:r>
      <w:proofErr w:type="gramStart"/>
      <w:r w:rsidRPr="00C97884">
        <w:t xml:space="preserve"> </w:t>
      </w:r>
      <w:r>
        <w:t>;</w:t>
      </w:r>
      <w:proofErr w:type="gramEnd"/>
      <w:r w:rsidRPr="00E455C8">
        <w:t xml:space="preserve"> </w:t>
      </w:r>
      <w:r w:rsidR="0014069E">
        <w:t>Виды услуг в туризме</w:t>
      </w:r>
    </w:p>
    <w:p w:rsidR="00F265D7" w:rsidRPr="00725DC3" w:rsidRDefault="00F265D7" w:rsidP="00F265D7">
      <w:pPr>
        <w:ind w:firstLine="567"/>
        <w:jc w:val="both"/>
        <w:rPr>
          <w:b/>
          <w:szCs w:val="28"/>
          <w:u w:val="single"/>
        </w:rPr>
      </w:pPr>
    </w:p>
    <w:p w:rsidR="00F265D7" w:rsidRPr="0014069E" w:rsidRDefault="00F265D7" w:rsidP="0014069E">
      <w:r>
        <w:rPr>
          <w:szCs w:val="28"/>
        </w:rPr>
        <w:t>Цель занятия:</w:t>
      </w:r>
      <w:r w:rsidRPr="00F4014E">
        <w:rPr>
          <w:szCs w:val="28"/>
        </w:rPr>
        <w:t xml:space="preserve"> </w:t>
      </w:r>
      <w:r>
        <w:rPr>
          <w:szCs w:val="28"/>
        </w:rPr>
        <w:t xml:space="preserve">приобрести и закрепить знания о </w:t>
      </w:r>
      <w:r w:rsidR="0014069E">
        <w:t>видах  услуг в туризме</w:t>
      </w:r>
    </w:p>
    <w:p w:rsidR="0014069E" w:rsidRPr="00766286" w:rsidRDefault="00F265D7" w:rsidP="0014069E">
      <w:r w:rsidRPr="00AE408E">
        <w:rPr>
          <w:szCs w:val="28"/>
        </w:rPr>
        <w:t>Практические навыки</w:t>
      </w:r>
      <w:r>
        <w:rPr>
          <w:szCs w:val="28"/>
        </w:rPr>
        <w:t>:</w:t>
      </w:r>
      <w:r w:rsidRPr="00A7034D">
        <w:t xml:space="preserve"> </w:t>
      </w:r>
      <w:r w:rsidRPr="008B36E0">
        <w:t>приобретение навыков в</w:t>
      </w:r>
      <w:r>
        <w:rPr>
          <w:szCs w:val="28"/>
        </w:rPr>
        <w:t xml:space="preserve"> </w:t>
      </w:r>
      <w:r w:rsidR="0014069E">
        <w:rPr>
          <w:szCs w:val="28"/>
        </w:rPr>
        <w:t xml:space="preserve">определении </w:t>
      </w:r>
      <w:r w:rsidR="0014069E">
        <w:t>виды услуг в туризме</w:t>
      </w:r>
    </w:p>
    <w:p w:rsidR="00F265D7" w:rsidRDefault="00F265D7" w:rsidP="00F265D7">
      <w:pPr>
        <w:ind w:firstLine="709"/>
        <w:jc w:val="both"/>
        <w:rPr>
          <w:b/>
        </w:rPr>
      </w:pPr>
    </w:p>
    <w:p w:rsidR="00F265D7" w:rsidRPr="0014069E" w:rsidRDefault="00F265D7" w:rsidP="00F265D7">
      <w:pPr>
        <w:ind w:firstLine="709"/>
        <w:jc w:val="both"/>
        <w:rPr>
          <w:b/>
        </w:rPr>
      </w:pPr>
      <w:r w:rsidRPr="00326A2B">
        <w:rPr>
          <w:b/>
        </w:rPr>
        <w:t>Практическое занятие 9</w:t>
      </w:r>
      <w:r>
        <w:rPr>
          <w:b/>
        </w:rPr>
        <w:t xml:space="preserve"> </w:t>
      </w:r>
      <w:r w:rsidR="0014069E" w:rsidRPr="0014069E">
        <w:rPr>
          <w:b/>
        </w:rPr>
        <w:t>Виды проектирования услуг в туризме</w:t>
      </w:r>
    </w:p>
    <w:p w:rsidR="0014069E" w:rsidRPr="00326A2B" w:rsidRDefault="0014069E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t>виды проектирования услуг в туризме</w:t>
      </w:r>
    </w:p>
    <w:p w:rsidR="00F265D7" w:rsidRDefault="00F265D7" w:rsidP="00F265D7">
      <w:pPr>
        <w:ind w:firstLine="709"/>
        <w:jc w:val="both"/>
      </w:pPr>
    </w:p>
    <w:p w:rsidR="00F265D7" w:rsidRDefault="00F265D7" w:rsidP="00F265D7">
      <w:pPr>
        <w:ind w:firstLine="709"/>
        <w:jc w:val="both"/>
      </w:pPr>
      <w:r w:rsidRPr="00326A2B">
        <w:rPr>
          <w:b/>
        </w:rPr>
        <w:t xml:space="preserve">Практическое занятие </w:t>
      </w:r>
      <w:r>
        <w:rPr>
          <w:b/>
        </w:rPr>
        <w:t xml:space="preserve">10 </w:t>
      </w:r>
      <w:r w:rsidR="00930AD3" w:rsidRPr="00930AD3">
        <w:rPr>
          <w:b/>
        </w:rPr>
        <w:t>Принципы проектирования услуг в туризме</w:t>
      </w:r>
    </w:p>
    <w:p w:rsidR="00930AD3" w:rsidRPr="00326A2B" w:rsidRDefault="00930AD3" w:rsidP="00F265D7">
      <w:pPr>
        <w:ind w:firstLine="709"/>
        <w:jc w:val="both"/>
        <w:rPr>
          <w:b/>
        </w:rPr>
      </w:pPr>
    </w:p>
    <w:p w:rsidR="00F265D7" w:rsidRDefault="00F265D7" w:rsidP="00F265D7">
      <w:pPr>
        <w:ind w:firstLine="709"/>
        <w:jc w:val="both"/>
      </w:pPr>
      <w:r>
        <w:t xml:space="preserve">Вид практического занятия - </w:t>
      </w:r>
      <w:r w:rsidR="0014069E" w:rsidRPr="00435787">
        <w:rPr>
          <w:sz w:val="22"/>
          <w:szCs w:val="22"/>
        </w:rPr>
        <w:t>Решение ситуационных задач</w:t>
      </w:r>
    </w:p>
    <w:p w:rsidR="00F265D7" w:rsidRDefault="00F265D7" w:rsidP="00F265D7">
      <w:pPr>
        <w:ind w:firstLine="709"/>
        <w:jc w:val="both"/>
      </w:pPr>
      <w:r>
        <w:t xml:space="preserve">Цель занятия: </w:t>
      </w:r>
      <w:r w:rsidR="0014069E">
        <w:rPr>
          <w:szCs w:val="28"/>
        </w:rPr>
        <w:t xml:space="preserve">приобрести и закрепить знания - </w:t>
      </w:r>
      <w:r w:rsidR="00930AD3">
        <w:t>принципы проектирования услуг в туризме</w:t>
      </w:r>
    </w:p>
    <w:p w:rsidR="00F265D7" w:rsidRDefault="0014069E" w:rsidP="0014069E">
      <w:pPr>
        <w:ind w:firstLine="567"/>
        <w:jc w:val="both"/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и применении</w:t>
      </w:r>
      <w:r w:rsidRPr="00C67C95">
        <w:rPr>
          <w:szCs w:val="28"/>
        </w:rPr>
        <w:t xml:space="preserve"> </w:t>
      </w:r>
      <w:r w:rsidR="00930AD3">
        <w:t>принципов проектирования услуг в туризме</w:t>
      </w:r>
    </w:p>
    <w:p w:rsidR="00F265D7" w:rsidRPr="00627BC8" w:rsidRDefault="00F265D7" w:rsidP="00F265D7">
      <w:pPr>
        <w:ind w:firstLine="709"/>
        <w:jc w:val="both"/>
      </w:pPr>
      <w:r w:rsidRPr="00725DC3">
        <w:t>.</w:t>
      </w:r>
    </w:p>
    <w:p w:rsidR="00F265D7" w:rsidRDefault="00F265D7" w:rsidP="00F265D7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11.</w:t>
      </w:r>
      <w:r w:rsidR="00930AD3">
        <w:rPr>
          <w:b/>
          <w:szCs w:val="28"/>
        </w:rPr>
        <w:t xml:space="preserve"> </w:t>
      </w:r>
      <w:proofErr w:type="gramStart"/>
      <w:r w:rsidR="00930AD3" w:rsidRPr="00930AD3">
        <w:rPr>
          <w:b/>
          <w:sz w:val="22"/>
          <w:szCs w:val="22"/>
        </w:rPr>
        <w:t>Основные понятия туристского ресурсоведения</w:t>
      </w:r>
      <w:proofErr w:type="gramEnd"/>
    </w:p>
    <w:p w:rsidR="00F265D7" w:rsidRPr="00EA2BD8" w:rsidRDefault="00F265D7" w:rsidP="00F265D7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 w:rsidR="00930AD3">
        <w:rPr>
          <w:sz w:val="22"/>
          <w:szCs w:val="22"/>
        </w:rPr>
        <w:t>Устный опрос</w:t>
      </w:r>
    </w:p>
    <w:p w:rsidR="00F265D7" w:rsidRPr="00930AD3" w:rsidRDefault="00F265D7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="00930AD3" w:rsidRPr="00AD2011">
        <w:rPr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lastRenderedPageBreak/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ресурсоведения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ресурсоведения</w:t>
      </w:r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12. </w:t>
      </w:r>
      <w:proofErr w:type="gramStart"/>
      <w:r w:rsidRPr="00930AD3">
        <w:rPr>
          <w:b/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ресурсоведения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ресурсоведения</w:t>
      </w:r>
    </w:p>
    <w:p w:rsidR="00F265D7" w:rsidRDefault="00F265D7" w:rsidP="00F265D7">
      <w:pPr>
        <w:ind w:firstLine="720"/>
        <w:jc w:val="both"/>
        <w:rPr>
          <w:b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13. </w:t>
      </w:r>
      <w:proofErr w:type="gramStart"/>
      <w:r w:rsidRPr="00930AD3">
        <w:rPr>
          <w:b/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ресурсоведения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ресурсоведения</w:t>
      </w:r>
    </w:p>
    <w:p w:rsidR="00930AD3" w:rsidRDefault="00930AD3" w:rsidP="00F265D7">
      <w:pPr>
        <w:ind w:firstLine="720"/>
        <w:jc w:val="both"/>
        <w:rPr>
          <w:b/>
          <w:szCs w:val="28"/>
          <w:u w:val="single"/>
        </w:rPr>
      </w:pPr>
    </w:p>
    <w:p w:rsidR="00930AD3" w:rsidRDefault="00930AD3" w:rsidP="00930AD3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14. </w:t>
      </w:r>
      <w:proofErr w:type="gramStart"/>
      <w:r w:rsidRPr="00930AD3">
        <w:rPr>
          <w:b/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EA2BD8" w:rsidRDefault="00930AD3" w:rsidP="00930AD3">
      <w:pPr>
        <w:ind w:firstLine="720"/>
        <w:jc w:val="both"/>
        <w:rPr>
          <w:b/>
          <w:szCs w:val="28"/>
        </w:rPr>
      </w:pPr>
      <w:r w:rsidRPr="000A7614">
        <w:rPr>
          <w:szCs w:val="28"/>
        </w:rPr>
        <w:t xml:space="preserve"> </w:t>
      </w: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 </w:t>
      </w:r>
      <w:r>
        <w:rPr>
          <w:sz w:val="22"/>
          <w:szCs w:val="22"/>
        </w:rPr>
        <w:t>Устный опрос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>го занятия</w:t>
      </w:r>
      <w:r>
        <w:t>:</w:t>
      </w:r>
      <w:r w:rsidRPr="00F4014E">
        <w:t xml:space="preserve"> </w:t>
      </w:r>
      <w:proofErr w:type="gramStart"/>
      <w:r w:rsidRPr="00AD2011">
        <w:rPr>
          <w:sz w:val="22"/>
          <w:szCs w:val="22"/>
        </w:rPr>
        <w:t>Основные понятия туристского ресурсоведения</w:t>
      </w:r>
      <w:proofErr w:type="gramEnd"/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t xml:space="preserve">Цель занятия: </w:t>
      </w:r>
      <w:r>
        <w:rPr>
          <w:szCs w:val="28"/>
        </w:rPr>
        <w:t>приобрести и закрепить знания по 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м </w:t>
      </w:r>
      <w:r w:rsidRPr="00AD2011">
        <w:rPr>
          <w:sz w:val="22"/>
          <w:szCs w:val="22"/>
        </w:rPr>
        <w:t>поняти</w:t>
      </w:r>
      <w:r>
        <w:rPr>
          <w:sz w:val="22"/>
          <w:szCs w:val="22"/>
        </w:rPr>
        <w:t>ям</w:t>
      </w:r>
      <w:r w:rsidRPr="00AD2011">
        <w:rPr>
          <w:sz w:val="22"/>
          <w:szCs w:val="22"/>
        </w:rPr>
        <w:t xml:space="preserve"> туристского ресурсоведения</w:t>
      </w:r>
    </w:p>
    <w:p w:rsidR="00930AD3" w:rsidRPr="00930AD3" w:rsidRDefault="00930AD3" w:rsidP="00930AD3">
      <w:pPr>
        <w:ind w:firstLine="709"/>
        <w:jc w:val="both"/>
        <w:rPr>
          <w:b/>
          <w:u w:val="single"/>
        </w:rPr>
      </w:pPr>
      <w:r>
        <w:rPr>
          <w:szCs w:val="28"/>
        </w:rPr>
        <w:t>Практические навыки:</w:t>
      </w:r>
      <w:r w:rsidRPr="00324C93">
        <w:rPr>
          <w:szCs w:val="28"/>
        </w:rPr>
        <w:t xml:space="preserve"> </w:t>
      </w:r>
      <w:r w:rsidRPr="00324C93">
        <w:t xml:space="preserve"> </w:t>
      </w:r>
      <w:r w:rsidRPr="008B36E0">
        <w:t>приобретение навыков в</w:t>
      </w:r>
      <w:r>
        <w:t xml:space="preserve"> изучении 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понятия туристского ресурсоведения</w:t>
      </w:r>
    </w:p>
    <w:p w:rsidR="00F265D7" w:rsidRDefault="00F265D7" w:rsidP="00F265D7">
      <w:pPr>
        <w:ind w:firstLine="720"/>
        <w:jc w:val="both"/>
        <w:rPr>
          <w:b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15.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</w:rPr>
        <w:t>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>
        <w:t>Понятие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 xml:space="preserve">Цель занятия: приобрести и закрепить знания  </w:t>
      </w:r>
      <w:r w:rsidR="009152FF">
        <w:t>о понятие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Cs w:val="28"/>
        </w:rPr>
        <w:t>туристских ресурсов</w:t>
      </w:r>
    </w:p>
    <w:p w:rsidR="00F265D7" w:rsidRPr="005251E2" w:rsidRDefault="00F265D7" w:rsidP="00F265D7">
      <w:pPr>
        <w:jc w:val="both"/>
        <w:rPr>
          <w:i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>16.</w:t>
      </w:r>
      <w:r w:rsidR="009152FF">
        <w:rPr>
          <w:b/>
          <w:szCs w:val="28"/>
        </w:rPr>
        <w:t xml:space="preserve"> </w:t>
      </w:r>
      <w:r w:rsidR="009152FF" w:rsidRPr="009152FF">
        <w:rPr>
          <w:b/>
          <w:sz w:val="22"/>
          <w:szCs w:val="22"/>
        </w:rPr>
        <w:t>Основные подходы и методы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F265D7" w:rsidRDefault="00F265D7" w:rsidP="00F265D7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="009152FF" w:rsidRPr="00AD2011">
        <w:rPr>
          <w:sz w:val="22"/>
          <w:szCs w:val="22"/>
        </w:rPr>
        <w:t>Основные подходы и методы изучения туристских ресурсов</w:t>
      </w: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</w:p>
    <w:p w:rsidR="00F265D7" w:rsidRPr="00725DC3" w:rsidRDefault="00F265D7" w:rsidP="00F265D7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>х</w:t>
      </w:r>
      <w:r w:rsidR="009152FF" w:rsidRPr="00AD2011">
        <w:rPr>
          <w:sz w:val="22"/>
          <w:szCs w:val="22"/>
        </w:rPr>
        <w:t xml:space="preserve"> подход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>ах</w:t>
      </w:r>
      <w:r w:rsidR="009152FF" w:rsidRPr="00AD2011">
        <w:rPr>
          <w:sz w:val="22"/>
          <w:szCs w:val="22"/>
        </w:rPr>
        <w:t xml:space="preserve"> изучения туристских ресурсов</w:t>
      </w:r>
    </w:p>
    <w:p w:rsidR="00F265D7" w:rsidRDefault="00F265D7" w:rsidP="00F265D7">
      <w:pPr>
        <w:ind w:firstLine="720"/>
        <w:jc w:val="both"/>
        <w:rPr>
          <w:szCs w:val="28"/>
        </w:rPr>
      </w:pPr>
    </w:p>
    <w:p w:rsidR="00F265D7" w:rsidRDefault="00F265D7" w:rsidP="00F265D7">
      <w:pPr>
        <w:ind w:firstLine="720"/>
        <w:jc w:val="both"/>
        <w:rPr>
          <w:szCs w:val="28"/>
        </w:rPr>
      </w:pPr>
      <w:r w:rsidRPr="00AE408E">
        <w:rPr>
          <w:szCs w:val="28"/>
        </w:rPr>
        <w:lastRenderedPageBreak/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 w:rsidR="009152FF">
        <w:rPr>
          <w:sz w:val="22"/>
          <w:szCs w:val="22"/>
        </w:rPr>
        <w:t>о</w:t>
      </w:r>
      <w:r w:rsidR="009152FF" w:rsidRPr="00AD2011">
        <w:rPr>
          <w:sz w:val="22"/>
          <w:szCs w:val="22"/>
        </w:rPr>
        <w:t>сновны</w:t>
      </w:r>
      <w:r w:rsidR="009152FF">
        <w:rPr>
          <w:sz w:val="22"/>
          <w:szCs w:val="22"/>
        </w:rPr>
        <w:t xml:space="preserve">х </w:t>
      </w:r>
      <w:r w:rsidR="009152FF" w:rsidRPr="00AD2011">
        <w:rPr>
          <w:sz w:val="22"/>
          <w:szCs w:val="22"/>
        </w:rPr>
        <w:t>подход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 xml:space="preserve"> и метод</w:t>
      </w:r>
      <w:r w:rsidR="009152FF">
        <w:rPr>
          <w:sz w:val="22"/>
          <w:szCs w:val="22"/>
        </w:rPr>
        <w:t xml:space="preserve">ов </w:t>
      </w:r>
      <w:r w:rsidR="009152FF" w:rsidRPr="00AD2011">
        <w:rPr>
          <w:sz w:val="22"/>
          <w:szCs w:val="22"/>
        </w:rPr>
        <w:t>изучения туристских ресурсов</w:t>
      </w:r>
    </w:p>
    <w:p w:rsidR="007F1DBE" w:rsidRDefault="007F1DBE" w:rsidP="00182E3F">
      <w:pPr>
        <w:rPr>
          <w:lang w:eastAsia="ja-JP"/>
        </w:rPr>
      </w:pPr>
    </w:p>
    <w:p w:rsidR="00BF4C4B" w:rsidRPr="00BF4C4B" w:rsidRDefault="00BF4C4B" w:rsidP="00BF4C4B">
      <w:pPr>
        <w:ind w:firstLine="720"/>
        <w:jc w:val="both"/>
        <w:rPr>
          <w:b/>
          <w:szCs w:val="28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17. </w:t>
      </w:r>
      <w:r w:rsidRPr="00BF4C4B">
        <w:rPr>
          <w:b/>
          <w:sz w:val="22"/>
          <w:szCs w:val="22"/>
        </w:rPr>
        <w:t>Основные подходы и методы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Default="00BF4C4B" w:rsidP="00BF4C4B">
      <w:pPr>
        <w:ind w:firstLine="720"/>
        <w:jc w:val="both"/>
        <w:rPr>
          <w:szCs w:val="28"/>
          <w:u w:val="single"/>
        </w:rPr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подходы и методы классификация туристских ресурсов</w:t>
      </w:r>
      <w:r w:rsidRPr="00311163">
        <w:rPr>
          <w:szCs w:val="28"/>
          <w:u w:val="single"/>
        </w:rPr>
        <w:t xml:space="preserve"> </w:t>
      </w:r>
    </w:p>
    <w:p w:rsidR="00BF4C4B" w:rsidRPr="00725DC3" w:rsidRDefault="00BF4C4B" w:rsidP="00BF4C4B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подход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методах </w:t>
      </w:r>
      <w:r w:rsidRPr="00AD2011">
        <w:rPr>
          <w:sz w:val="22"/>
          <w:szCs w:val="22"/>
        </w:rPr>
        <w:t xml:space="preserve"> классификация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подход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 xml:space="preserve"> и </w:t>
      </w:r>
      <w:r w:rsidR="00AE73DC">
        <w:rPr>
          <w:sz w:val="22"/>
          <w:szCs w:val="22"/>
        </w:rPr>
        <w:t xml:space="preserve">классификации </w:t>
      </w:r>
      <w:r w:rsidRPr="00AD2011">
        <w:rPr>
          <w:sz w:val="22"/>
          <w:szCs w:val="22"/>
        </w:rPr>
        <w:t xml:space="preserve"> туристских ресурсов</w:t>
      </w:r>
    </w:p>
    <w:p w:rsidR="00BF4C4B" w:rsidRDefault="00BF4C4B" w:rsidP="00182E3F">
      <w:pPr>
        <w:rPr>
          <w:lang w:eastAsia="ja-JP"/>
        </w:rPr>
      </w:pPr>
    </w:p>
    <w:p w:rsidR="00BF4C4B" w:rsidRPr="005A7F25" w:rsidRDefault="00BF4C4B" w:rsidP="005A7F25">
      <w:pPr>
        <w:jc w:val="both"/>
        <w:rPr>
          <w:b/>
          <w:sz w:val="22"/>
          <w:szCs w:val="22"/>
        </w:rPr>
      </w:pPr>
      <w:r>
        <w:rPr>
          <w:b/>
        </w:rPr>
        <w:t>П</w:t>
      </w:r>
      <w:r w:rsidRPr="00353E3C">
        <w:rPr>
          <w:b/>
        </w:rPr>
        <w:t>ра</w:t>
      </w:r>
      <w:r>
        <w:rPr>
          <w:b/>
        </w:rPr>
        <w:t>ктическое</w:t>
      </w:r>
      <w:r w:rsidRPr="00505C0C">
        <w:rPr>
          <w:b/>
          <w:szCs w:val="28"/>
        </w:rPr>
        <w:t xml:space="preserve"> </w:t>
      </w:r>
      <w:r w:rsidRPr="00EA2BD8">
        <w:rPr>
          <w:b/>
          <w:szCs w:val="28"/>
        </w:rPr>
        <w:t xml:space="preserve">занятие </w:t>
      </w:r>
      <w:r>
        <w:rPr>
          <w:b/>
          <w:szCs w:val="28"/>
        </w:rPr>
        <w:t xml:space="preserve">18. </w:t>
      </w:r>
      <w:r w:rsidRPr="009152FF">
        <w:rPr>
          <w:b/>
          <w:sz w:val="22"/>
          <w:szCs w:val="22"/>
        </w:rPr>
        <w:t xml:space="preserve">Основные </w:t>
      </w:r>
      <w:r w:rsidR="005A7F25">
        <w:rPr>
          <w:b/>
          <w:sz w:val="22"/>
          <w:szCs w:val="22"/>
        </w:rPr>
        <w:t xml:space="preserve"> </w:t>
      </w:r>
      <w:r w:rsidRPr="009152FF">
        <w:rPr>
          <w:b/>
          <w:sz w:val="22"/>
          <w:szCs w:val="22"/>
        </w:rPr>
        <w:t>методы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>
        <w:rPr>
          <w:szCs w:val="28"/>
        </w:rPr>
        <w:t xml:space="preserve">Вид </w:t>
      </w:r>
      <w:r w:rsidRPr="00A059EA">
        <w:t xml:space="preserve"> </w:t>
      </w:r>
      <w:r w:rsidRPr="00324C93">
        <w:t>практического</w:t>
      </w:r>
      <w:r>
        <w:rPr>
          <w:szCs w:val="28"/>
        </w:rPr>
        <w:t xml:space="preserve"> занятия:</w:t>
      </w:r>
      <w:r w:rsidRPr="005A2577">
        <w:t xml:space="preserve"> </w:t>
      </w:r>
      <w:r>
        <w:rPr>
          <w:sz w:val="22"/>
          <w:szCs w:val="22"/>
        </w:rPr>
        <w:t>Дискуссия</w:t>
      </w:r>
    </w:p>
    <w:p w:rsidR="00BF4C4B" w:rsidRPr="005A7F25" w:rsidRDefault="00BF4C4B" w:rsidP="005A7F25">
      <w:pPr>
        <w:ind w:firstLine="720"/>
        <w:jc w:val="both"/>
      </w:pPr>
      <w:r w:rsidRPr="00D80FFC">
        <w:rPr>
          <w:szCs w:val="28"/>
        </w:rPr>
        <w:t xml:space="preserve"> </w:t>
      </w:r>
      <w:r w:rsidRPr="00CD132E">
        <w:rPr>
          <w:szCs w:val="28"/>
        </w:rPr>
        <w:t>Тема</w:t>
      </w:r>
      <w:r>
        <w:rPr>
          <w:szCs w:val="28"/>
        </w:rPr>
        <w:t xml:space="preserve"> </w:t>
      </w:r>
      <w:r w:rsidRPr="001F2107">
        <w:rPr>
          <w:szCs w:val="28"/>
        </w:rPr>
        <w:t>и</w:t>
      </w:r>
      <w:r>
        <w:rPr>
          <w:szCs w:val="28"/>
        </w:rPr>
        <w:t xml:space="preserve"> содержание</w:t>
      </w:r>
      <w:r w:rsidRPr="00420012">
        <w:t xml:space="preserve"> </w:t>
      </w:r>
      <w:r>
        <w:t>практическо</w:t>
      </w:r>
      <w:r>
        <w:rPr>
          <w:szCs w:val="28"/>
        </w:rPr>
        <w:t xml:space="preserve">го занятия: </w:t>
      </w:r>
      <w:r w:rsidRPr="00AD2011">
        <w:rPr>
          <w:sz w:val="22"/>
          <w:szCs w:val="22"/>
        </w:rPr>
        <w:t>Основные методы изучения туристских ресурсов</w:t>
      </w:r>
    </w:p>
    <w:p w:rsidR="00BF4C4B" w:rsidRPr="005A7F25" w:rsidRDefault="00BF4C4B" w:rsidP="005A7F25">
      <w:pPr>
        <w:ind w:firstLine="720"/>
        <w:jc w:val="both"/>
        <w:rPr>
          <w:b/>
          <w:szCs w:val="28"/>
          <w:u w:val="single"/>
        </w:rPr>
      </w:pPr>
      <w:r w:rsidRPr="00311163">
        <w:rPr>
          <w:szCs w:val="28"/>
          <w:u w:val="single"/>
        </w:rPr>
        <w:t>Цель занятия: приобрести и закрепить знания  об</w:t>
      </w:r>
      <w:r w:rsidRPr="00725DC3">
        <w:rPr>
          <w:b/>
          <w:szCs w:val="28"/>
          <w:u w:val="single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>х</w:t>
      </w:r>
      <w:r w:rsidRPr="00AD2011">
        <w:rPr>
          <w:sz w:val="22"/>
          <w:szCs w:val="22"/>
        </w:rPr>
        <w:t xml:space="preserve"> метод</w:t>
      </w:r>
      <w:r>
        <w:rPr>
          <w:sz w:val="22"/>
          <w:szCs w:val="22"/>
        </w:rPr>
        <w:t>ах</w:t>
      </w:r>
      <w:r w:rsidRPr="00AD2011">
        <w:rPr>
          <w:sz w:val="22"/>
          <w:szCs w:val="22"/>
        </w:rPr>
        <w:t xml:space="preserve"> изучения туристских ресурсов</w:t>
      </w:r>
    </w:p>
    <w:p w:rsidR="00BF4C4B" w:rsidRDefault="00BF4C4B" w:rsidP="00BF4C4B">
      <w:pPr>
        <w:ind w:firstLine="720"/>
        <w:jc w:val="both"/>
        <w:rPr>
          <w:szCs w:val="28"/>
        </w:rPr>
      </w:pPr>
      <w:r w:rsidRPr="00AE408E">
        <w:rPr>
          <w:szCs w:val="28"/>
        </w:rPr>
        <w:t>Практические навыки</w:t>
      </w:r>
      <w:r>
        <w:rPr>
          <w:szCs w:val="28"/>
        </w:rPr>
        <w:t xml:space="preserve">: </w:t>
      </w:r>
      <w:r w:rsidRPr="008B36E0">
        <w:t>приобретение</w:t>
      </w:r>
      <w:r>
        <w:t xml:space="preserve"> навыков </w:t>
      </w:r>
      <w:r w:rsidRPr="008B36E0">
        <w:t>в</w:t>
      </w:r>
      <w:r>
        <w:t xml:space="preserve"> изучении  и применении</w:t>
      </w:r>
      <w:r w:rsidRPr="003971E6">
        <w:rPr>
          <w:szCs w:val="28"/>
        </w:rPr>
        <w:t xml:space="preserve"> </w:t>
      </w:r>
      <w:r>
        <w:rPr>
          <w:sz w:val="22"/>
          <w:szCs w:val="22"/>
        </w:rPr>
        <w:t>о</w:t>
      </w:r>
      <w:r w:rsidRPr="00AD2011">
        <w:rPr>
          <w:sz w:val="22"/>
          <w:szCs w:val="22"/>
        </w:rPr>
        <w:t>сновны</w:t>
      </w:r>
      <w:r>
        <w:rPr>
          <w:sz w:val="22"/>
          <w:szCs w:val="22"/>
        </w:rPr>
        <w:t xml:space="preserve">х </w:t>
      </w:r>
      <w:r w:rsidRPr="00AD2011">
        <w:rPr>
          <w:sz w:val="22"/>
          <w:szCs w:val="22"/>
        </w:rPr>
        <w:t>метод</w:t>
      </w:r>
      <w:r>
        <w:rPr>
          <w:sz w:val="22"/>
          <w:szCs w:val="22"/>
        </w:rPr>
        <w:t xml:space="preserve">ов </w:t>
      </w:r>
      <w:r w:rsidRPr="00AD2011">
        <w:rPr>
          <w:sz w:val="22"/>
          <w:szCs w:val="22"/>
        </w:rPr>
        <w:t>изучения туристских ресурсов</w:t>
      </w:r>
    </w:p>
    <w:p w:rsidR="00BF4C4B" w:rsidRDefault="00BF4C4B" w:rsidP="00182E3F">
      <w:pPr>
        <w:rPr>
          <w:lang w:eastAsia="ja-JP"/>
        </w:rPr>
      </w:pPr>
    </w:p>
    <w:bookmarkEnd w:id="3"/>
    <w:p w:rsidR="00D36D3F" w:rsidRPr="00AD2011" w:rsidRDefault="00D36D3F" w:rsidP="00AC178F">
      <w:pPr>
        <w:jc w:val="both"/>
        <w:rPr>
          <w:b/>
          <w:bCs/>
        </w:rPr>
      </w:pPr>
      <w:r w:rsidRPr="00AD2011">
        <w:rPr>
          <w:b/>
          <w:bCs/>
        </w:rPr>
        <w:t xml:space="preserve">8. Перечень основной и дополнительной учебной литературы; перечень ресурсов информационно-телекоммуникационной сети «Интернет»,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</w:t>
      </w:r>
      <w:r w:rsidR="00EA78E2" w:rsidRPr="00AD2011">
        <w:rPr>
          <w:b/>
          <w:bCs/>
        </w:rPr>
        <w:t>справочных систем (</w:t>
      </w:r>
      <w:r w:rsidRPr="00AD2011">
        <w:rPr>
          <w:b/>
          <w:bCs/>
        </w:rPr>
        <w:t>при необходимости)</w:t>
      </w:r>
    </w:p>
    <w:p w:rsidR="003C316B" w:rsidRPr="00AD2011" w:rsidRDefault="003C316B" w:rsidP="00AC178F">
      <w:pPr>
        <w:jc w:val="both"/>
        <w:rPr>
          <w:b/>
          <w:bCs/>
        </w:rPr>
      </w:pPr>
    </w:p>
    <w:p w:rsidR="007E4616" w:rsidRPr="00AD2011" w:rsidRDefault="007E4616" w:rsidP="007E4616">
      <w:pPr>
        <w:spacing w:line="360" w:lineRule="auto"/>
        <w:rPr>
          <w:b/>
          <w:bCs/>
        </w:rPr>
      </w:pPr>
      <w:r w:rsidRPr="00AD2011">
        <w:rPr>
          <w:b/>
          <w:bCs/>
        </w:rPr>
        <w:t>8.1. Основная литература</w:t>
      </w:r>
    </w:p>
    <w:p w:rsidR="007E4616" w:rsidRPr="00E855D9" w:rsidRDefault="007E4616" w:rsidP="007E4616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 xml:space="preserve">Основы туризма: учебник / коллектив авторов; под ред. Е.Л. Писаревского. – М.: Федеральное агентство по туризму, 2014. – 384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7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https://www.book.ru/book/919712</w:t>
        </w:r>
      </w:hyperlink>
      <w:r w:rsidRPr="00E855D9">
        <w:rPr>
          <w:rFonts w:ascii="Times New Roman" w:hAnsi="Times New Roman"/>
          <w:sz w:val="24"/>
          <w:szCs w:val="24"/>
        </w:rPr>
        <w:t xml:space="preserve"> </w:t>
      </w:r>
    </w:p>
    <w:p w:rsidR="007E4616" w:rsidRPr="00E855D9" w:rsidRDefault="007E4616" w:rsidP="007E4616">
      <w:pPr>
        <w:pStyle w:val="ae"/>
        <w:numPr>
          <w:ilvl w:val="0"/>
          <w:numId w:val="57"/>
        </w:numPr>
        <w:tabs>
          <w:tab w:val="left" w:pos="851"/>
        </w:tabs>
        <w:autoSpaceDE w:val="0"/>
        <w:autoSpaceDN w:val="0"/>
        <w:adjustRightInd w:val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E855D9">
        <w:rPr>
          <w:rFonts w:ascii="Times New Roman" w:hAnsi="Times New Roman"/>
          <w:sz w:val="24"/>
          <w:szCs w:val="24"/>
        </w:rPr>
        <w:t>Кусков А.С. Основы туризма: учебник / А.С. Кусков, Ю.А. Джаладян. М.</w:t>
      </w:r>
      <w:proofErr w:type="gramStart"/>
      <w:r w:rsidRPr="00E855D9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855D9">
        <w:rPr>
          <w:rFonts w:ascii="Times New Roman" w:hAnsi="Times New Roman"/>
          <w:sz w:val="24"/>
          <w:szCs w:val="24"/>
        </w:rPr>
        <w:t xml:space="preserve"> КНОРУС, 2016. 396 с.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8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</w:rPr>
          <w:t>https://www.book.ru/book/918076</w:t>
        </w:r>
      </w:hyperlink>
    </w:p>
    <w:p w:rsidR="007E4616" w:rsidRPr="00E855D9" w:rsidRDefault="007E4616" w:rsidP="007E4616">
      <w:pPr>
        <w:pStyle w:val="ae"/>
        <w:numPr>
          <w:ilvl w:val="0"/>
          <w:numId w:val="57"/>
        </w:numPr>
        <w:tabs>
          <w:tab w:val="left" w:pos="851"/>
        </w:tabs>
        <w:ind w:left="0" w:firstLine="284"/>
        <w:jc w:val="both"/>
        <w:rPr>
          <w:rFonts w:ascii="Times New Roman" w:hAnsi="Times New Roman"/>
          <w:iCs/>
          <w:sz w:val="24"/>
          <w:szCs w:val="24"/>
        </w:rPr>
      </w:pPr>
      <w:r w:rsidRPr="00E855D9">
        <w:rPr>
          <w:rFonts w:ascii="Times New Roman" w:hAnsi="Times New Roman"/>
          <w:iCs/>
          <w:sz w:val="24"/>
          <w:szCs w:val="24"/>
        </w:rPr>
        <w:t>Шимова О. С. Основы устойчивого туризма: Учебное пособие / Шимова О.С. - М.:НИЦ ИНФРА-М, 2016. - 190 с.</w:t>
      </w:r>
      <w:r w:rsidRPr="00E855D9">
        <w:rPr>
          <w:rFonts w:ascii="Times New Roman" w:hAnsi="Times New Roman"/>
          <w:sz w:val="24"/>
          <w:szCs w:val="24"/>
        </w:rPr>
        <w:t xml:space="preserve"> </w:t>
      </w:r>
      <w:r w:rsidRPr="00E855D9">
        <w:rPr>
          <w:rFonts w:ascii="Times New Roman" w:hAnsi="Times New Roman"/>
          <w:sz w:val="24"/>
          <w:szCs w:val="24"/>
          <w:shd w:val="clear" w:color="auto" w:fill="FFFFFF"/>
        </w:rPr>
        <w:t xml:space="preserve">Режим доступа: </w:t>
      </w:r>
      <w:hyperlink r:id="rId19" w:history="1">
        <w:r w:rsidRPr="00E855D9">
          <w:rPr>
            <w:rStyle w:val="af3"/>
            <w:rFonts w:ascii="Times New Roman" w:hAnsi="Times New Roman"/>
            <w:iCs/>
            <w:sz w:val="24"/>
            <w:szCs w:val="24"/>
          </w:rPr>
          <w:t>http://znanium.com/bookread2.php?book=558464</w:t>
        </w:r>
      </w:hyperlink>
    </w:p>
    <w:p w:rsidR="007E4616" w:rsidRPr="00AD2011" w:rsidRDefault="007E4616" w:rsidP="007E4616">
      <w:pPr>
        <w:tabs>
          <w:tab w:val="left" w:pos="851"/>
        </w:tabs>
        <w:ind w:firstLine="567"/>
        <w:jc w:val="both"/>
        <w:rPr>
          <w:b/>
          <w:iCs/>
        </w:rPr>
      </w:pPr>
    </w:p>
    <w:p w:rsidR="007E4616" w:rsidRPr="00AD2011" w:rsidRDefault="007E4616" w:rsidP="007E4616">
      <w:pPr>
        <w:spacing w:line="360" w:lineRule="auto"/>
        <w:rPr>
          <w:b/>
          <w:bCs/>
        </w:rPr>
      </w:pPr>
      <w:r w:rsidRPr="00AD2011">
        <w:rPr>
          <w:b/>
          <w:bCs/>
        </w:rPr>
        <w:t>8.2. Дополнительная литература</w:t>
      </w:r>
    </w:p>
    <w:p w:rsidR="007E4616" w:rsidRPr="00AD2011" w:rsidRDefault="007E4616" w:rsidP="007E4616">
      <w:pPr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lang w:eastAsia="en-US"/>
        </w:rPr>
      </w:pPr>
      <w:r w:rsidRPr="00AD2011">
        <w:rPr>
          <w:lang w:eastAsia="en-US"/>
        </w:rPr>
        <w:t xml:space="preserve">Практика сервиса в индустрии гостеприимства и туризма: Учебное пособие / С.С. Скобкин. - М.: Магистр: НИЦ ИНФРА-М, 2013. - 496 с. – ЭБС </w:t>
      </w:r>
      <w:r w:rsidRPr="00AD2011">
        <w:rPr>
          <w:lang w:val="en-US" w:eastAsia="en-US"/>
        </w:rPr>
        <w:t>Znanium</w:t>
      </w:r>
      <w:r w:rsidRPr="00AD2011">
        <w:rPr>
          <w:lang w:eastAsia="en-US"/>
        </w:rPr>
        <w:t>.</w:t>
      </w:r>
      <w:r w:rsidRPr="00AD2011">
        <w:rPr>
          <w:lang w:val="en-US" w:eastAsia="en-US"/>
        </w:rPr>
        <w:t>com</w:t>
      </w:r>
      <w:r w:rsidRPr="00AD2011">
        <w:rPr>
          <w:lang w:eastAsia="en-US"/>
        </w:rPr>
        <w:t xml:space="preserve"> Режим доступа: </w:t>
      </w:r>
      <w:hyperlink r:id="rId20" w:history="1">
        <w:r w:rsidRPr="008A0E6A">
          <w:rPr>
            <w:rStyle w:val="af3"/>
            <w:lang w:eastAsia="en-US"/>
          </w:rPr>
          <w:t>http://znanium.com/catalog.php?bookinfo=391984</w:t>
        </w:r>
      </w:hyperlink>
      <w:r>
        <w:rPr>
          <w:lang w:eastAsia="en-US"/>
        </w:rPr>
        <w:t xml:space="preserve"> </w:t>
      </w:r>
    </w:p>
    <w:p w:rsidR="007E4616" w:rsidRPr="00AD2011" w:rsidRDefault="007E4616" w:rsidP="007E4616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>Федеральный закон от 24.11.1996 N 132-ФЗ (ред. от 01.07.2011) «Об основах туристской деяте</w:t>
      </w:r>
      <w:r>
        <w:rPr>
          <w:rFonts w:ascii="Times New Roman" w:hAnsi="Times New Roman"/>
          <w:bCs/>
          <w:sz w:val="24"/>
          <w:szCs w:val="24"/>
        </w:rPr>
        <w:t>льности в Российской Федерации»</w:t>
      </w:r>
      <w:r w:rsidRPr="001D660D">
        <w:rPr>
          <w:rFonts w:ascii="Times New Roman" w:hAnsi="Times New Roman"/>
          <w:bCs/>
          <w:sz w:val="24"/>
          <w:szCs w:val="24"/>
        </w:rPr>
        <w:t xml:space="preserve"> http://www.consultant.ru/document/cons_doc_LAW_12462/</w:t>
      </w:r>
    </w:p>
    <w:p w:rsidR="007E4616" w:rsidRPr="00E855D9" w:rsidRDefault="007E4616" w:rsidP="007E4616">
      <w:pPr>
        <w:pStyle w:val="ae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E855D9">
        <w:rPr>
          <w:rFonts w:ascii="Times New Roman" w:hAnsi="Times New Roman"/>
          <w:bCs/>
          <w:color w:val="3C3C3C"/>
          <w:sz w:val="24"/>
          <w:szCs w:val="24"/>
          <w:shd w:val="clear" w:color="auto" w:fill="FFFFFF"/>
          <w:lang w:eastAsia="ru-RU"/>
        </w:rPr>
        <w:lastRenderedPageBreak/>
        <w:t>Правовое обеспечение туризма (Ростуризм)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lang w:eastAsia="ru-RU"/>
        </w:rPr>
        <w:t> </w:t>
      </w:r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>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учебник / А.Г. Бобкова, С.А. Кудреватых, Е.Л. Писаревский. — Москва</w:t>
      </w:r>
      <w:proofErr w:type="gramStart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:</w:t>
      </w:r>
      <w:proofErr w:type="gramEnd"/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Федеральное агентство по туризму, 2014 </w:t>
      </w:r>
      <w:hyperlink r:id="rId21" w:history="1">
        <w:r w:rsidRPr="00E855D9">
          <w:rPr>
            <w:rStyle w:val="af3"/>
            <w:rFonts w:ascii="Times New Roman" w:hAnsi="Times New Roman"/>
            <w:sz w:val="24"/>
            <w:szCs w:val="24"/>
            <w:shd w:val="clear" w:color="auto" w:fill="FFFFFF"/>
            <w:lang w:eastAsia="ru-RU"/>
          </w:rPr>
          <w:t>https://www.book.ru/book/919714</w:t>
        </w:r>
      </w:hyperlink>
      <w:r w:rsidRPr="00E855D9">
        <w:rPr>
          <w:rFonts w:ascii="Times New Roman" w:hAnsi="Times New Roman"/>
          <w:color w:val="3C3C3C"/>
          <w:sz w:val="24"/>
          <w:szCs w:val="24"/>
          <w:shd w:val="clear" w:color="auto" w:fill="FFFFFF"/>
          <w:lang w:eastAsia="ru-RU"/>
        </w:rPr>
        <w:t xml:space="preserve"> </w:t>
      </w:r>
    </w:p>
    <w:p w:rsidR="007E4616" w:rsidRPr="00AD2011" w:rsidRDefault="007E4616" w:rsidP="007E4616">
      <w:pPr>
        <w:pStyle w:val="ae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D2011">
        <w:rPr>
          <w:rFonts w:ascii="Times New Roman" w:hAnsi="Times New Roman"/>
          <w:bCs/>
          <w:sz w:val="24"/>
          <w:szCs w:val="24"/>
        </w:rPr>
        <w:t xml:space="preserve">Организация туристской деятельности. Управление турфирмой: Учебное пособие / С.А. Быстров. - М.: Форум: НИЦ ИНФРА-М, 2014. Режим доступа: </w:t>
      </w:r>
      <w:hyperlink r:id="rId22" w:history="1">
        <w:r w:rsidRPr="008A0E6A">
          <w:rPr>
            <w:rStyle w:val="af3"/>
            <w:rFonts w:ascii="Times New Roman" w:hAnsi="Times New Roman"/>
            <w:bCs/>
            <w:sz w:val="24"/>
            <w:szCs w:val="24"/>
          </w:rPr>
          <w:t>http://znanium.com/catalog.php?bookinfo=423744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36D3F" w:rsidRPr="00AD2011" w:rsidRDefault="00D36D3F" w:rsidP="00AD2011">
      <w:pPr>
        <w:autoSpaceDE w:val="0"/>
        <w:autoSpaceDN w:val="0"/>
        <w:adjustRightInd w:val="0"/>
        <w:rPr>
          <w:rFonts w:ascii="Arial" w:hAnsi="Arial" w:cs="Arial"/>
        </w:rPr>
      </w:pPr>
    </w:p>
    <w:p w:rsidR="00D36D3F" w:rsidRPr="00182E3F" w:rsidRDefault="00D36D3F" w:rsidP="00AC178F">
      <w:pPr>
        <w:spacing w:line="360" w:lineRule="auto"/>
        <w:rPr>
          <w:iCs/>
          <w:color w:val="FF0000"/>
        </w:rPr>
      </w:pPr>
      <w:r w:rsidRPr="00AD2011">
        <w:rPr>
          <w:b/>
          <w:bCs/>
        </w:rPr>
        <w:t xml:space="preserve">8.3. Перечень ресурсов информационно-телекоммуникационной сети «Интернет» </w:t>
      </w:r>
    </w:p>
    <w:p w:rsidR="00FC728D" w:rsidRPr="006A408E" w:rsidRDefault="00FC728D" w:rsidP="00FC728D">
      <w:pPr>
        <w:tabs>
          <w:tab w:val="left" w:pos="142"/>
        </w:tabs>
        <w:jc w:val="both"/>
      </w:pPr>
      <w:r>
        <w:t>1</w:t>
      </w:r>
      <w:r w:rsidRPr="006A408E">
        <w:t xml:space="preserve">. Электронная библиотечная система Book.ru: </w:t>
      </w:r>
      <w:hyperlink r:id="rId23" w:history="1">
        <w:r w:rsidRPr="0031154A">
          <w:rPr>
            <w:rStyle w:val="af3"/>
          </w:rPr>
          <w:t>http://www.book.ru/</w:t>
        </w:r>
      </w:hyperlink>
      <w:r>
        <w:t xml:space="preserve"> </w:t>
      </w:r>
    </w:p>
    <w:p w:rsidR="00FC728D" w:rsidRDefault="00FC728D" w:rsidP="00FC728D">
      <w:pPr>
        <w:tabs>
          <w:tab w:val="left" w:pos="142"/>
        </w:tabs>
        <w:jc w:val="both"/>
      </w:pPr>
      <w:r>
        <w:t>2</w:t>
      </w:r>
      <w:r w:rsidRPr="006A408E">
        <w:t xml:space="preserve">.  Электронная библиотечная система Znanim.com: </w:t>
      </w:r>
      <w:hyperlink r:id="rId24" w:history="1">
        <w:r w:rsidRPr="0031154A">
          <w:rPr>
            <w:rStyle w:val="af3"/>
          </w:rPr>
          <w:t>http://www.znanim.com/</w:t>
        </w:r>
      </w:hyperlink>
      <w:r>
        <w:t xml:space="preserve"> </w:t>
      </w:r>
    </w:p>
    <w:p w:rsidR="00AA0413" w:rsidRPr="00AA0413" w:rsidRDefault="00AA0413" w:rsidP="00AA0413">
      <w:pPr>
        <w:jc w:val="both"/>
      </w:pPr>
      <w:r>
        <w:t xml:space="preserve">3. </w:t>
      </w:r>
      <w:r w:rsidRPr="00AA0413">
        <w:t>Интернет-версия справочно-правовой системы "Гарант" (информационно-правовой портал "Гарант</w:t>
      </w:r>
      <w:proofErr w:type="gramStart"/>
      <w:r w:rsidRPr="00AA0413">
        <w:t>.р</w:t>
      </w:r>
      <w:proofErr w:type="gramEnd"/>
      <w:r w:rsidRPr="00AA0413">
        <w:t xml:space="preserve">у"): </w:t>
      </w:r>
      <w:hyperlink r:id="rId25" w:history="1">
        <w:r w:rsidRPr="00AA0413">
          <w:rPr>
            <w:rStyle w:val="af3"/>
          </w:rPr>
          <w:t>http://www.garant.ru/</w:t>
        </w:r>
      </w:hyperlink>
      <w:r w:rsidRPr="00AA0413">
        <w:t xml:space="preserve">      </w:t>
      </w:r>
    </w:p>
    <w:p w:rsidR="00AA0413" w:rsidRPr="006A408E" w:rsidRDefault="00AA0413" w:rsidP="00FC728D">
      <w:pPr>
        <w:tabs>
          <w:tab w:val="left" w:pos="142"/>
        </w:tabs>
        <w:jc w:val="both"/>
      </w:pPr>
    </w:p>
    <w:p w:rsidR="00E37574" w:rsidRPr="00AD2011" w:rsidRDefault="00E37574" w:rsidP="00E37574">
      <w:pPr>
        <w:jc w:val="both"/>
        <w:rPr>
          <w:b/>
          <w:iCs/>
        </w:rPr>
      </w:pPr>
    </w:p>
    <w:p w:rsidR="007B0AE1" w:rsidRDefault="007B0AE1" w:rsidP="007B0AE1">
      <w:pPr>
        <w:jc w:val="both"/>
        <w:rPr>
          <w:b/>
          <w:bCs/>
        </w:rPr>
      </w:pPr>
      <w:r>
        <w:rPr>
          <w:b/>
          <w:bCs/>
        </w:rPr>
        <w:t>8.4. Перечень программного обеспечения, современных профессиональных баз данных и информационных справочных систем</w:t>
      </w:r>
    </w:p>
    <w:p w:rsidR="007B0AE1" w:rsidRDefault="007B0AE1" w:rsidP="007B0AE1">
      <w:pPr>
        <w:rPr>
          <w:b/>
        </w:rPr>
      </w:pPr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Microsoft Windows </w:t>
      </w:r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Microsoft Office </w:t>
      </w:r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данных государственной статистики 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Федеральной службы государственной статистики </w:t>
      </w:r>
      <w:hyperlink r:id="rId26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http://www.gks.ru/wps/wcm/connect/rosstat_main/rosstat/ru/statistics/</w:t>
        </w:r>
      </w:hyperlink>
      <w:r w:rsidRPr="001C5915">
        <w:rPr>
          <w:rFonts w:ascii="Times New Roman" w:hAnsi="Times New Roman"/>
          <w:sz w:val="24"/>
          <w:szCs w:val="24"/>
        </w:rPr>
        <w:t xml:space="preserve"> </w:t>
      </w:r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 xml:space="preserve">Профессиональная база данных: база социологических данных Всероссийского центра изучения общественного мнения </w:t>
      </w:r>
      <w:hyperlink r:id="rId27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https://wciom.ru/database/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Профессиональная база данных: Единый  федеральный реестр  туроператоров. </w:t>
      </w:r>
      <w:hyperlink r:id="rId28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https://www.russiatourism.ru/operators/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>Профессиональная база данных: о</w:t>
      </w:r>
      <w:r w:rsidRPr="001C5915">
        <w:rPr>
          <w:rFonts w:ascii="Times New Roman" w:hAnsi="Times New Roman"/>
          <w:sz w:val="24"/>
          <w:szCs w:val="24"/>
        </w:rPr>
        <w:t xml:space="preserve">ткрытые данные Ростуризма. </w:t>
      </w:r>
      <w:hyperlink r:id="rId29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http://opendata.russiatourism.ru/opendata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  <w:lang w:eastAsia="ru-RU"/>
        </w:rPr>
        <w:t xml:space="preserve">.Профессиональная база данных: </w:t>
      </w:r>
      <w:r w:rsidRPr="001C5915">
        <w:rPr>
          <w:rFonts w:ascii="Times New Roman" w:hAnsi="Times New Roman"/>
          <w:sz w:val="24"/>
          <w:szCs w:val="24"/>
        </w:rPr>
        <w:t xml:space="preserve">открытые данные Министерства культуры РФ. </w:t>
      </w:r>
      <w:hyperlink r:id="rId30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http://opendata.mkrf.ru/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«Слетать</w:t>
      </w:r>
      <w:proofErr w:type="gramStart"/>
      <w:r w:rsidRPr="001C5915">
        <w:rPr>
          <w:rFonts w:ascii="Times New Roman" w:hAnsi="Times New Roman"/>
          <w:sz w:val="24"/>
          <w:szCs w:val="24"/>
        </w:rPr>
        <w:t>.р</w:t>
      </w:r>
      <w:proofErr w:type="gramEnd"/>
      <w:r w:rsidRPr="001C5915">
        <w:rPr>
          <w:rFonts w:ascii="Times New Roman" w:hAnsi="Times New Roman"/>
          <w:sz w:val="24"/>
          <w:szCs w:val="24"/>
        </w:rPr>
        <w:t xml:space="preserve">у. Поиск и бронирование туров» </w:t>
      </w:r>
      <w:hyperlink r:id="rId31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https://sletat.ru/</w:t>
        </w:r>
      </w:hyperlink>
      <w:r w:rsidRPr="001C591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1C5915">
        <w:rPr>
          <w:rFonts w:ascii="Times New Roman" w:hAnsi="Times New Roman"/>
          <w:sz w:val="24"/>
          <w:szCs w:val="24"/>
          <w:lang w:val="en-US"/>
        </w:rPr>
        <w:t>Booking</w:t>
      </w:r>
      <w:r w:rsidRPr="001C5915">
        <w:rPr>
          <w:rFonts w:ascii="Times New Roman" w:hAnsi="Times New Roman"/>
          <w:sz w:val="24"/>
          <w:szCs w:val="24"/>
        </w:rPr>
        <w:t>.</w:t>
      </w:r>
      <w:r w:rsidRPr="001C5915">
        <w:rPr>
          <w:rFonts w:ascii="Times New Roman" w:hAnsi="Times New Roman"/>
          <w:sz w:val="24"/>
          <w:szCs w:val="24"/>
          <w:lang w:val="en-US"/>
        </w:rPr>
        <w:t>com</w:t>
      </w:r>
      <w:r w:rsidRPr="001C5915">
        <w:rPr>
          <w:rFonts w:ascii="Times New Roman" w:hAnsi="Times New Roman"/>
          <w:sz w:val="24"/>
          <w:szCs w:val="24"/>
        </w:rPr>
        <w:t xml:space="preserve">»  </w:t>
      </w:r>
      <w:hyperlink r:id="rId32" w:history="1"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https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://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www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booking</w:t>
        </w:r>
        <w:r w:rsidRPr="001C5915">
          <w:rPr>
            <w:rStyle w:val="af3"/>
            <w:rFonts w:ascii="Times New Roman" w:hAnsi="Times New Roman"/>
            <w:sz w:val="24"/>
            <w:szCs w:val="24"/>
          </w:rPr>
          <w:t>.</w:t>
        </w:r>
        <w:r w:rsidRPr="001C5915">
          <w:rPr>
            <w:rStyle w:val="af3"/>
            <w:rFonts w:ascii="Times New Roman" w:hAnsi="Times New Roman"/>
            <w:sz w:val="24"/>
            <w:szCs w:val="24"/>
            <w:lang w:val="en-US"/>
          </w:rPr>
          <w:t>com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Информационно-справочная система «</w:t>
      </w:r>
      <w:r w:rsidRPr="001C5915">
        <w:rPr>
          <w:rFonts w:ascii="Times New Roman" w:hAnsi="Times New Roman"/>
          <w:sz w:val="24"/>
          <w:szCs w:val="24"/>
          <w:lang w:val="en-US"/>
        </w:rPr>
        <w:t>Trivago</w:t>
      </w:r>
      <w:r w:rsidRPr="001C5915">
        <w:rPr>
          <w:rFonts w:ascii="Times New Roman" w:hAnsi="Times New Roman"/>
          <w:sz w:val="24"/>
          <w:szCs w:val="24"/>
        </w:rPr>
        <w:t xml:space="preserve">» </w:t>
      </w:r>
      <w:hyperlink r:id="rId33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  <w:hyperlink r:id="rId34" w:history="1">
        <w:r w:rsidRPr="001C5915">
          <w:rPr>
            <w:rStyle w:val="af3"/>
            <w:rFonts w:ascii="Times New Roman" w:hAnsi="Times New Roman"/>
            <w:sz w:val="24"/>
            <w:szCs w:val="24"/>
          </w:rPr>
          <w:t>https://www.trivago.ru/</w:t>
        </w:r>
      </w:hyperlink>
    </w:p>
    <w:p w:rsidR="007B0AE1" w:rsidRPr="001C5915" w:rsidRDefault="007B0AE1" w:rsidP="007B0AE1">
      <w:pPr>
        <w:pStyle w:val="ae"/>
        <w:numPr>
          <w:ilvl w:val="0"/>
          <w:numId w:val="5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C5915">
        <w:rPr>
          <w:rFonts w:ascii="Times New Roman" w:hAnsi="Times New Roman"/>
          <w:sz w:val="24"/>
          <w:szCs w:val="24"/>
        </w:rPr>
        <w:t>Информационная справочная система «</w:t>
      </w:r>
      <w:r w:rsidRPr="001C5915">
        <w:rPr>
          <w:rFonts w:ascii="Times New Roman" w:hAnsi="Times New Roman"/>
          <w:sz w:val="24"/>
          <w:szCs w:val="24"/>
          <w:lang w:eastAsia="ru-RU"/>
        </w:rPr>
        <w:t xml:space="preserve">Международная сеть устойчивых туристических обсерваторий (INSTO)»: </w:t>
      </w:r>
      <w:hyperlink r:id="rId35" w:history="1">
        <w:r w:rsidRPr="001C5915">
          <w:rPr>
            <w:rStyle w:val="af3"/>
            <w:rFonts w:ascii="Times New Roman" w:hAnsi="Times New Roman"/>
            <w:sz w:val="24"/>
            <w:szCs w:val="24"/>
            <w:lang w:eastAsia="ru-RU"/>
          </w:rPr>
          <w:t>http://insto.unwto.org/</w:t>
        </w:r>
      </w:hyperlink>
    </w:p>
    <w:p w:rsidR="00FC728D" w:rsidRDefault="00FC728D" w:rsidP="00AC178F">
      <w:pPr>
        <w:rPr>
          <w:iCs/>
        </w:rPr>
      </w:pPr>
    </w:p>
    <w:p w:rsidR="00D36D3F" w:rsidRPr="00AD2011" w:rsidRDefault="00D36D3F" w:rsidP="00AC178F">
      <w:pPr>
        <w:rPr>
          <w:b/>
          <w:bCs/>
        </w:rPr>
      </w:pPr>
      <w:r w:rsidRPr="00AD2011">
        <w:rPr>
          <w:b/>
          <w:bCs/>
        </w:rPr>
        <w:t xml:space="preserve">9. Методические указания для </w:t>
      </w:r>
      <w:proofErr w:type="gramStart"/>
      <w:r w:rsidRPr="00AD2011">
        <w:rPr>
          <w:b/>
          <w:bCs/>
        </w:rPr>
        <w:t>обучающихся</w:t>
      </w:r>
      <w:proofErr w:type="gramEnd"/>
      <w:r w:rsidRPr="00AD2011">
        <w:rPr>
          <w:b/>
          <w:bCs/>
        </w:rPr>
        <w:t xml:space="preserve"> по освоению дисциплины (модуля)</w:t>
      </w:r>
    </w:p>
    <w:p w:rsidR="00DD5DA1" w:rsidRPr="00AD2011" w:rsidRDefault="00DD5DA1" w:rsidP="00DD5DA1">
      <w:pPr>
        <w:ind w:firstLine="709"/>
        <w:jc w:val="both"/>
      </w:pPr>
      <w:r w:rsidRPr="00AD2011">
        <w:t>Процесс изучения дисциплины предусматривает контактную (работа на лекциях и практических занятиях) и самостоятельную (самоподготовка к лекциям и практическим занятиям) работу обучающегося.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t xml:space="preserve">В качестве основных форм организации учебного процесса по дисциплине в предлагаемой методике обучения выступают лекционные и практические занятия (с использованием интерактивных технологий обучения), а так же самостоятельная работа обучающихся. </w:t>
      </w:r>
    </w:p>
    <w:p w:rsidR="00DD5DA1" w:rsidRPr="00AD2011" w:rsidRDefault="00DD5DA1" w:rsidP="00DD5DA1">
      <w:pPr>
        <w:ind w:firstLine="709"/>
        <w:jc w:val="both"/>
        <w:rPr>
          <w:szCs w:val="28"/>
        </w:rPr>
      </w:pPr>
      <w:r w:rsidRPr="00AD2011">
        <w:rPr>
          <w:szCs w:val="28"/>
        </w:rPr>
        <w:lastRenderedPageBreak/>
        <w:t>- лекции</w:t>
      </w:r>
    </w:p>
    <w:p w:rsidR="00E37574" w:rsidRPr="00AD2011" w:rsidRDefault="00E37574" w:rsidP="00E37574">
      <w:pPr>
        <w:tabs>
          <w:tab w:val="left" w:pos="540"/>
        </w:tabs>
        <w:ind w:firstLine="540"/>
        <w:jc w:val="both"/>
        <w:rPr>
          <w:szCs w:val="28"/>
        </w:rPr>
      </w:pPr>
      <w:r w:rsidRPr="00AD2011">
        <w:rPr>
          <w:bCs/>
          <w:szCs w:val="28"/>
        </w:rPr>
        <w:t>Теоретические занятия</w:t>
      </w:r>
      <w:r w:rsidRPr="00AD2011">
        <w:rPr>
          <w:szCs w:val="28"/>
        </w:rPr>
        <w:t xml:space="preserve"> </w:t>
      </w:r>
      <w:r w:rsidRPr="00AD2011">
        <w:rPr>
          <w:bCs/>
          <w:szCs w:val="28"/>
        </w:rPr>
        <w:t>(лекции)</w:t>
      </w:r>
      <w:r w:rsidRPr="00AD2011">
        <w:rPr>
          <w:szCs w:val="28"/>
        </w:rPr>
        <w:t xml:space="preserve"> организуются по потокам. На лекциях излагаются темы дисциплины, предусмотренные рабочей программой, акцентируется внимание на наиболее принципиальных и сложных вопросах дисциплины, устанавливаются вопросы для самостоятельной проработки. Конспект лекций является базой при подготовке к практическим занятиям, к зачету,</w:t>
      </w:r>
      <w:r w:rsidR="00E374E5" w:rsidRPr="00AD2011">
        <w:rPr>
          <w:szCs w:val="28"/>
        </w:rPr>
        <w:t xml:space="preserve"> </w:t>
      </w:r>
      <w:r w:rsidRPr="00AD2011">
        <w:rPr>
          <w:szCs w:val="28"/>
        </w:rPr>
        <w:t xml:space="preserve">экзамену, а также самостоятельной научной деятельности. 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Академическая лекция </w:t>
      </w:r>
      <w:r w:rsidRPr="00AD2011">
        <w:rPr>
          <w:b/>
          <w:bCs/>
        </w:rPr>
        <w:t xml:space="preserve">- </w:t>
      </w:r>
      <w:r w:rsidRPr="00AD2011">
        <w:t>это традиционно вузовская учебная лекция. Для нее характерны высокий научный уровень, теоретические абстракции, имеющие большое практическое значение. Стиль такой лекции - четкий план, строгая логика, убедительные доказательства, краткие выводы.</w:t>
      </w:r>
    </w:p>
    <w:p w:rsidR="00DD5DA1" w:rsidRPr="00AD2011" w:rsidRDefault="00DD5DA1" w:rsidP="00DD5DA1">
      <w:pPr>
        <w:jc w:val="both"/>
      </w:pPr>
      <w:r w:rsidRPr="00AD2011">
        <w:rPr>
          <w:i/>
          <w:iCs/>
        </w:rPr>
        <w:t xml:space="preserve">Лекция-визуализация </w:t>
      </w:r>
      <w:r w:rsidRPr="00AD2011">
        <w:t>Чтение лекции-визуализации сводится к связному, развернутому комментированию преподавателем подготовленных визуальных материалов, полностью раскрывающему тему данной лекции. Эти материалы должны обеспечивать систематизацию имеющихся у слушателей знаний, предъявление новой информации, задание проблемных ситуаций и возможные разрешения;</w:t>
      </w:r>
    </w:p>
    <w:p w:rsidR="00DD5DA1" w:rsidRPr="00AD2011" w:rsidRDefault="00DD5DA1" w:rsidP="00DD5DA1">
      <w:pPr>
        <w:autoSpaceDE w:val="0"/>
        <w:autoSpaceDN w:val="0"/>
        <w:adjustRightInd w:val="0"/>
        <w:jc w:val="both"/>
      </w:pPr>
      <w:r w:rsidRPr="00AD2011">
        <w:rPr>
          <w:i/>
          <w:iCs/>
        </w:rPr>
        <w:t xml:space="preserve">Лекция-дискуссия </w:t>
      </w:r>
      <w:r w:rsidRPr="00AD2011">
        <w:t xml:space="preserve">характеризуется тем, что преподаватель при изложении лекционного материала не только использует ответы слушателей на его вопросы, но и организует свободный обмен мнениями в интервалах между логическими разделами. </w:t>
      </w:r>
    </w:p>
    <w:p w:rsidR="00E37574" w:rsidRPr="00AD2011" w:rsidRDefault="00E37574" w:rsidP="00E37574">
      <w:pPr>
        <w:ind w:firstLine="540"/>
        <w:jc w:val="both"/>
      </w:pPr>
      <w:r w:rsidRPr="00AD2011">
        <w:t xml:space="preserve">Практические занятия по дисциплине «Основы туризма» проводятся в специализированном кабинете, оснащенном стендами, мультимедийным техническим оборудованием и специализированным оборудованием. </w:t>
      </w:r>
    </w:p>
    <w:p w:rsidR="00E37574" w:rsidRPr="00AD2011" w:rsidRDefault="00E37574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 xml:space="preserve">Практические занятия способствуют более глубокому пониманию теоретического материала учебного курса, а также развитию, формированию и становлению различных уровней составляющих профессиональной компетентности студентов. </w:t>
      </w:r>
    </w:p>
    <w:p w:rsidR="00DD5DA1" w:rsidRPr="00AD2011" w:rsidRDefault="00DD5DA1" w:rsidP="00E37574">
      <w:pPr>
        <w:ind w:firstLine="851"/>
        <w:jc w:val="both"/>
        <w:rPr>
          <w:szCs w:val="28"/>
        </w:rPr>
      </w:pPr>
      <w:r w:rsidRPr="00AD2011">
        <w:rPr>
          <w:szCs w:val="28"/>
        </w:rPr>
        <w:t>Формы проведения практических занятий: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Решение ситуационных задач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Деловая игра</w:t>
      </w:r>
    </w:p>
    <w:p w:rsidR="00FC728D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Дискуссия</w:t>
      </w:r>
    </w:p>
    <w:p w:rsidR="00910D98" w:rsidRDefault="00910D98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Устный опрос</w:t>
      </w:r>
    </w:p>
    <w:p w:rsidR="00DD5DA1" w:rsidRPr="00AD2011" w:rsidRDefault="00FC728D" w:rsidP="00F12A99">
      <w:pPr>
        <w:numPr>
          <w:ilvl w:val="0"/>
          <w:numId w:val="18"/>
        </w:numPr>
        <w:jc w:val="both"/>
        <w:rPr>
          <w:szCs w:val="28"/>
        </w:rPr>
      </w:pPr>
      <w:r>
        <w:rPr>
          <w:szCs w:val="28"/>
        </w:rPr>
        <w:t>Письменный опрос</w:t>
      </w:r>
      <w:r w:rsidR="00DD5DA1" w:rsidRPr="00AD2011">
        <w:rPr>
          <w:szCs w:val="28"/>
        </w:rPr>
        <w:t>.</w:t>
      </w:r>
    </w:p>
    <w:p w:rsidR="00E37574" w:rsidRPr="00AD2011" w:rsidRDefault="00E37574" w:rsidP="00E37574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011">
        <w:rPr>
          <w:szCs w:val="28"/>
        </w:rPr>
        <w:t>Целью самостоятельной работы обучающихся является формирование способностей к самостоятельному познанию и обучению, поиску литературы, обобщению, оформлению и представлению полученных результатов, их критическому анализу, поиску новых и неординарных решений, аргументированному отстаиванию своих предложений, умений подготовки выступлений и ведения дискуссий.</w:t>
      </w:r>
    </w:p>
    <w:p w:rsidR="00E37574" w:rsidRPr="00AD2011" w:rsidRDefault="00E37574" w:rsidP="00E37574">
      <w:pPr>
        <w:tabs>
          <w:tab w:val="left" w:pos="900"/>
          <w:tab w:val="left" w:pos="1080"/>
        </w:tabs>
        <w:ind w:firstLine="709"/>
        <w:jc w:val="both"/>
        <w:rPr>
          <w:szCs w:val="28"/>
        </w:rPr>
      </w:pPr>
      <w:r w:rsidRPr="00AD2011">
        <w:rPr>
          <w:szCs w:val="28"/>
        </w:rPr>
        <w:t>Самостоятельная работа является обязательной для каждого обучающегося.</w:t>
      </w:r>
    </w:p>
    <w:p w:rsidR="00E37574" w:rsidRPr="00AD2011" w:rsidRDefault="00E37574" w:rsidP="00E37574">
      <w:pPr>
        <w:autoSpaceDN w:val="0"/>
        <w:ind w:firstLine="708"/>
        <w:jc w:val="both"/>
      </w:pPr>
      <w:r w:rsidRPr="00AD2011">
        <w:t>Перечень тем самостоятельной работы студентов по подготовке к лекционным и практическим занятиям соответствует темати</w:t>
      </w:r>
      <w:r w:rsidR="00FC728D">
        <w:t>ческому плану рабочей программы.</w:t>
      </w:r>
    </w:p>
    <w:p w:rsidR="00E37574" w:rsidRPr="00AD2011" w:rsidRDefault="00DD5DA1" w:rsidP="00E37574">
      <w:pPr>
        <w:rPr>
          <w:bCs/>
        </w:rPr>
      </w:pPr>
      <w:r w:rsidRPr="00AD2011">
        <w:rPr>
          <w:bCs/>
        </w:rPr>
        <w:t>Формы самостоятельной работы: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Конспектирование</w:t>
      </w:r>
    </w:p>
    <w:p w:rsidR="00DD5DA1" w:rsidRPr="00AD2011" w:rsidRDefault="00DD5DA1" w:rsidP="00F12A99">
      <w:pPr>
        <w:numPr>
          <w:ilvl w:val="0"/>
          <w:numId w:val="19"/>
        </w:numPr>
        <w:rPr>
          <w:bCs/>
        </w:rPr>
      </w:pPr>
      <w:r w:rsidRPr="00AD2011">
        <w:rPr>
          <w:bCs/>
        </w:rPr>
        <w:t>Изучение материалов учебника;</w:t>
      </w:r>
    </w:p>
    <w:p w:rsidR="00DD5DA1" w:rsidRPr="00AD2011" w:rsidRDefault="00F10CFF" w:rsidP="00F12A99">
      <w:pPr>
        <w:numPr>
          <w:ilvl w:val="0"/>
          <w:numId w:val="19"/>
        </w:numPr>
        <w:rPr>
          <w:bCs/>
        </w:rPr>
      </w:pPr>
      <w:r>
        <w:rPr>
          <w:bCs/>
        </w:rPr>
        <w:t>Решение ситуационных задач.</w:t>
      </w:r>
    </w:p>
    <w:p w:rsidR="00910D98" w:rsidRDefault="00910D98" w:rsidP="00FC728D">
      <w:pPr>
        <w:jc w:val="both"/>
        <w:rPr>
          <w:b/>
          <w:bCs/>
        </w:rPr>
      </w:pPr>
    </w:p>
    <w:p w:rsidR="00D36D3F" w:rsidRPr="00AD2011" w:rsidRDefault="00D36D3F" w:rsidP="00FC728D">
      <w:pPr>
        <w:jc w:val="both"/>
        <w:rPr>
          <w:b/>
          <w:bCs/>
        </w:rPr>
      </w:pPr>
      <w:r w:rsidRPr="00AD2011">
        <w:rPr>
          <w:b/>
          <w:bCs/>
        </w:rPr>
        <w:t>10. Материально-техническая база, необходимая для осуществления образовательного процесса по дисциплине (модулю):</w:t>
      </w:r>
    </w:p>
    <w:p w:rsidR="00D36D3F" w:rsidRPr="00AD2011" w:rsidRDefault="00DD5DA1" w:rsidP="00AC178F">
      <w:pPr>
        <w:ind w:firstLine="567"/>
        <w:jc w:val="both"/>
      </w:pPr>
      <w:r w:rsidRPr="00AD2011">
        <w:t xml:space="preserve">Учебные занятия по дисциплине </w:t>
      </w:r>
      <w:r w:rsidR="00FC728D">
        <w:t xml:space="preserve">«Основы туризма» </w:t>
      </w:r>
      <w:r w:rsidR="00D36D3F" w:rsidRPr="00AD2011">
        <w:t>проводятся в следующих оборудованных учебных кабинетах, оснащенных соответствующим оборудованием:</w:t>
      </w:r>
    </w:p>
    <w:p w:rsidR="00D36D3F" w:rsidRDefault="00D36D3F" w:rsidP="00D31013">
      <w:pPr>
        <w:jc w:val="center"/>
        <w:rPr>
          <w:sz w:val="28"/>
          <w:szCs w:val="28"/>
        </w:rPr>
      </w:pPr>
    </w:p>
    <w:tbl>
      <w:tblPr>
        <w:tblW w:w="935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2697"/>
        <w:gridCol w:w="6662"/>
      </w:tblGrid>
      <w:tr w:rsidR="00794DD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D2" w:rsidRDefault="00794DD2" w:rsidP="00267627">
            <w:pPr>
              <w:ind w:left="57" w:right="57"/>
              <w:jc w:val="center"/>
            </w:pPr>
            <w:r>
              <w:t>Вид учебных занятий по дисциплине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DD2" w:rsidRDefault="00794DD2" w:rsidP="00267627">
            <w:pPr>
              <w:ind w:left="57" w:right="57"/>
              <w:jc w:val="center"/>
            </w:pPr>
            <w:r>
              <w:t xml:space="preserve">Наименование оборудованных учебных кабинетов, объектов для проведения практических занятий с перечнем основного оборудования </w:t>
            </w:r>
          </w:p>
        </w:tc>
      </w:tr>
      <w:tr w:rsidR="00794DD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D2" w:rsidRDefault="00794DD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лекционного типа, групповые и индивидуальные консультации, текущий контроль, промежуточная аттестация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D2" w:rsidRDefault="00794DD2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94DD2" w:rsidRDefault="00794DD2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94DD2" w:rsidRPr="00F7786B" w:rsidRDefault="00794DD2" w:rsidP="00267627">
            <w:pPr>
              <w:ind w:left="57"/>
              <w:jc w:val="both"/>
              <w:rPr>
                <w:b/>
              </w:rPr>
            </w:pPr>
            <w:r>
              <w:t>доска</w:t>
            </w:r>
          </w:p>
        </w:tc>
      </w:tr>
      <w:tr w:rsidR="00794DD2" w:rsidTr="00267627">
        <w:trPr>
          <w:trHeight w:val="240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D2" w:rsidRDefault="00794DD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>Занятия семинарского типа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4DD2" w:rsidRDefault="00794DD2" w:rsidP="00267627">
            <w:pPr>
              <w:ind w:left="57"/>
              <w:jc w:val="both"/>
            </w:pPr>
            <w:r>
              <w:t>учебная аудитория, специализированная учебная мебель</w:t>
            </w:r>
          </w:p>
          <w:p w:rsidR="00794DD2" w:rsidRDefault="00794DD2" w:rsidP="00267627">
            <w:pPr>
              <w:ind w:left="57"/>
              <w:jc w:val="both"/>
            </w:pPr>
            <w:r>
              <w:t>ТСО: видеопроекционное оборудование/переносное видеопроекционное оборудование</w:t>
            </w:r>
          </w:p>
          <w:p w:rsidR="00794DD2" w:rsidRPr="00AA0413" w:rsidRDefault="00794DD2" w:rsidP="00AA0413">
            <w:pPr>
              <w:ind w:left="57"/>
              <w:jc w:val="both"/>
            </w:pPr>
            <w:r>
              <w:t>доска</w:t>
            </w:r>
          </w:p>
        </w:tc>
      </w:tr>
      <w:tr w:rsidR="00794DD2" w:rsidTr="00267627">
        <w:trPr>
          <w:trHeight w:val="85"/>
        </w:trPr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D2" w:rsidRDefault="00794DD2" w:rsidP="00267627">
            <w:pPr>
              <w:ind w:left="133"/>
              <w:rPr>
                <w:color w:val="000000"/>
              </w:rPr>
            </w:pPr>
            <w:r>
              <w:rPr>
                <w:color w:val="000000"/>
              </w:rPr>
              <w:t xml:space="preserve">Самостоятельная работа </w:t>
            </w:r>
            <w:proofErr w:type="gramStart"/>
            <w:r>
              <w:rPr>
                <w:color w:val="000000"/>
              </w:rPr>
              <w:t>обучающихся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D2" w:rsidRDefault="00794DD2" w:rsidP="00267627">
            <w:pPr>
              <w:widowControl w:val="0"/>
              <w:ind w:left="57"/>
              <w:jc w:val="both"/>
            </w:pPr>
            <w:r w:rsidRPr="00F7786B">
              <w:t>помещение для самостоятельной работы</w:t>
            </w:r>
            <w:r>
              <w:t xml:space="preserve">, </w:t>
            </w:r>
          </w:p>
          <w:p w:rsidR="00794DD2" w:rsidRDefault="00794DD2" w:rsidP="00267627">
            <w:pPr>
              <w:widowControl w:val="0"/>
              <w:ind w:left="57"/>
              <w:jc w:val="both"/>
            </w:pPr>
            <w:r>
              <w:t>с</w:t>
            </w:r>
            <w:r w:rsidRPr="00410656">
              <w:t>пециализированная  учебная мебель</w:t>
            </w:r>
            <w:r>
              <w:t xml:space="preserve">, </w:t>
            </w:r>
            <w:r w:rsidRPr="00410656">
              <w:t>ТСО:</w:t>
            </w:r>
            <w:r>
              <w:t xml:space="preserve"> в</w:t>
            </w:r>
            <w:r w:rsidRPr="00410656">
              <w:t>идеопроекционное</w:t>
            </w:r>
            <w:r>
              <w:t xml:space="preserve"> </w:t>
            </w:r>
            <w:r w:rsidRPr="00410656">
              <w:t>оборудование</w:t>
            </w:r>
            <w:r>
              <w:t>, а</w:t>
            </w:r>
            <w:r w:rsidRPr="00410656">
              <w:t>втоматизированные рабочие места студентов с возможностью выхода в информационно-телекоммуникационную сеть "Интернет"</w:t>
            </w:r>
            <w:r>
              <w:t>, доска;</w:t>
            </w:r>
          </w:p>
          <w:p w:rsidR="00794DD2" w:rsidRDefault="00794DD2" w:rsidP="00267627">
            <w:pPr>
              <w:widowControl w:val="0"/>
              <w:ind w:left="57"/>
              <w:jc w:val="both"/>
            </w:pPr>
            <w:r>
              <w:t>П</w:t>
            </w:r>
            <w:r w:rsidRPr="00F7786B">
              <w:t>омещение для самостоятельной работы в читальном зале Научно-технической библиотеки университета</w:t>
            </w:r>
            <w:r>
              <w:t>, с</w:t>
            </w:r>
            <w:r w:rsidRPr="00410656">
              <w:t>пециализированная учебная мебель</w:t>
            </w:r>
            <w:r>
              <w:t xml:space="preserve"> а</w:t>
            </w:r>
            <w:r w:rsidRPr="00410656">
              <w:t>втоматизированные рабочие места студентов с  возможностью выхода информационно-телекоммуникационную  сеть «Интернет»</w:t>
            </w:r>
            <w:r>
              <w:t>, и</w:t>
            </w:r>
            <w:r w:rsidRPr="00410656">
              <w:t>нтерактивная доска</w:t>
            </w:r>
            <w:r>
              <w:t xml:space="preserve"> </w:t>
            </w:r>
          </w:p>
        </w:tc>
      </w:tr>
    </w:tbl>
    <w:p w:rsidR="00794DD2" w:rsidRDefault="00794DD2" w:rsidP="00D31013">
      <w:pPr>
        <w:jc w:val="center"/>
        <w:rPr>
          <w:sz w:val="28"/>
          <w:szCs w:val="28"/>
        </w:rPr>
      </w:pPr>
    </w:p>
    <w:p w:rsidR="000E43FD" w:rsidRPr="00AD2011" w:rsidRDefault="000E43FD" w:rsidP="00D31013">
      <w:pPr>
        <w:jc w:val="center"/>
        <w:rPr>
          <w:sz w:val="28"/>
          <w:szCs w:val="28"/>
        </w:rPr>
      </w:pPr>
    </w:p>
    <w:sectPr w:rsidR="000E43FD" w:rsidRPr="00AD2011" w:rsidSect="00C805B3">
      <w:headerReference w:type="default" r:id="rId36"/>
      <w:footerReference w:type="defaul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C1C" w:rsidRDefault="00325C1C">
      <w:r>
        <w:separator/>
      </w:r>
    </w:p>
  </w:endnote>
  <w:endnote w:type="continuationSeparator" w:id="0">
    <w:p w:rsidR="00325C1C" w:rsidRDefault="00325C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1D000A">
    <w:pPr>
      <w:pStyle w:val="aa"/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Pr="001D000A" w:rsidRDefault="00EA0394" w:rsidP="00334A7C">
    <w:pPr>
      <w:pStyle w:val="aa"/>
      <w:tabs>
        <w:tab w:val="clear" w:pos="4677"/>
        <w:tab w:val="clear" w:pos="9355"/>
        <w:tab w:val="left" w:pos="3276"/>
      </w:tabs>
    </w:pPr>
    <w:r>
      <w:t xml:space="preserve">© </w:t>
    </w:r>
    <w:r>
      <w:rPr>
        <w:rFonts w:ascii="Bookman Old Style" w:hAnsi="Bookman Old Style" w:cs="Bookman Old Style"/>
      </w:rPr>
      <w:t>РГУТИ</w:t>
    </w:r>
    <w:r w:rsidRPr="00612515">
      <w:rPr>
        <w:rFonts w:ascii="Bookman Old Style" w:hAnsi="Bookman Old Style" w:cs="Bookman Old Style"/>
      </w:rPr>
      <w:t>С</w:t>
    </w:r>
    <w:r>
      <w:rPr>
        <w:rFonts w:ascii="Bookman Old Style" w:hAnsi="Bookman Old Style" w:cs="Bookman Old Style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C1C" w:rsidRDefault="00325C1C">
      <w:r>
        <w:separator/>
      </w:r>
    </w:p>
  </w:footnote>
  <w:footnote w:type="continuationSeparator" w:id="0">
    <w:p w:rsidR="00325C1C" w:rsidRDefault="00325C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1" name="Рисунок 1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C208FC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041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9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5F2CAA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2" name="Рисунок 2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F14E3B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5F2CAA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F14E3B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041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1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0394" w:rsidRDefault="00EA0394" w:rsidP="0014477D">
    <w:pPr>
      <w:pStyle w:val="a7"/>
      <w:framePr w:wrap="auto" w:vAnchor="text" w:hAnchor="margin" w:xAlign="right" w:y="1"/>
      <w:rPr>
        <w:rStyle w:val="a9"/>
      </w:rPr>
    </w:pPr>
  </w:p>
  <w:tbl>
    <w:tblPr>
      <w:tblW w:w="936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/>
    </w:tblPr>
    <w:tblGrid>
      <w:gridCol w:w="768"/>
      <w:gridCol w:w="7148"/>
      <w:gridCol w:w="1444"/>
    </w:tblGrid>
    <w:tr w:rsidR="00EA0394" w:rsidRPr="002B6A30" w:rsidTr="001D2EA8">
      <w:trPr>
        <w:trHeight w:val="703"/>
      </w:trPr>
      <w:tc>
        <w:tcPr>
          <w:tcW w:w="768" w:type="dxa"/>
          <w:vMerge w:val="restart"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line="276" w:lineRule="auto"/>
            <w:ind w:left="-69" w:firstLine="69"/>
            <w:jc w:val="center"/>
          </w:pPr>
          <w:r>
            <w:rPr>
              <w:noProof/>
            </w:rPr>
            <w:drawing>
              <wp:inline distT="0" distB="0" distL="0" distR="0">
                <wp:extent cx="394335" cy="693420"/>
                <wp:effectExtent l="19050" t="0" r="5715" b="0"/>
                <wp:docPr id="3" name="Рисунок 3" descr="b7ba0809d22571210eea91a2b52055b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7ba0809d22571210eea91a2b52055b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4335" cy="6934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8" w:type="dxa"/>
          <w:vMerge w:val="restart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60"/>
            <w:jc w:val="center"/>
            <w:rPr>
              <w:rFonts w:ascii="Book Antiqua" w:hAnsi="Book Antiqua" w:cs="Book Antiqua"/>
            </w:rPr>
          </w:pPr>
          <w:r w:rsidRPr="002B6A30">
            <w:rPr>
              <w:rFonts w:ascii="Book Antiqua" w:hAnsi="Book Antiqua" w:cs="Book Antiqua"/>
              <w:sz w:val="18"/>
              <w:szCs w:val="18"/>
            </w:rPr>
            <w:t>ФЕДЕРАЛЬНОЕ ГОСУДАРСТВЕННОЕ БЮДЖЕТНОЕ ОБРАЗОВАТЕЛЬНОЕ УЧРЕЖДЕНИЕ ВЫСШЕГО ОБРАЗОВАНИЯ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rFonts w:ascii="Book Antiqua" w:hAnsi="Book Antiqua" w:cs="Book Antiqua"/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 xml:space="preserve">«РОССИЙСКИЙ ГОСУДАРСТВЕННЫЙ УНИВЕРСИТЕТ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b/>
              <w:bCs/>
            </w:rPr>
          </w:pPr>
          <w:r w:rsidRPr="002B6A30">
            <w:rPr>
              <w:rFonts w:ascii="Book Antiqua" w:hAnsi="Book Antiqua" w:cs="Book Antiqua"/>
              <w:b/>
              <w:bCs/>
            </w:rPr>
            <w:t>ТУРИЗМА И СЕРВИСА»</w:t>
          </w:r>
        </w:p>
      </w:tc>
      <w:tc>
        <w:tcPr>
          <w:tcW w:w="1444" w:type="dxa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СМК </w:t>
          </w:r>
          <w:r w:rsidRPr="002B6A30">
            <w:rPr>
              <w:rFonts w:ascii="Book Antiqua" w:hAnsi="Book Antiqua" w:cs="Book Antiqua"/>
              <w:bCs/>
              <w:sz w:val="18"/>
              <w:szCs w:val="18"/>
            </w:rPr>
            <w:t>РГУТИС</w:t>
          </w: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 xml:space="preserve"> </w:t>
          </w:r>
        </w:p>
        <w:p w:rsidR="00EA0394" w:rsidRPr="002B6A30" w:rsidRDefault="00EA0394" w:rsidP="00334A7C">
          <w:pPr>
            <w:tabs>
              <w:tab w:val="center" w:pos="4677"/>
              <w:tab w:val="right" w:pos="9355"/>
            </w:tabs>
            <w:spacing w:before="100"/>
            <w:jc w:val="center"/>
            <w:rPr>
              <w:rFonts w:ascii="Book Antiqua" w:hAnsi="Book Antiqua" w:cs="Book Antiqua"/>
              <w:b/>
              <w:bCs/>
              <w:sz w:val="18"/>
              <w:szCs w:val="18"/>
            </w:rPr>
          </w:pPr>
          <w:r w:rsidRPr="002B6A30">
            <w:rPr>
              <w:rFonts w:ascii="Book Antiqua" w:hAnsi="Book Antiqua" w:cs="Book Antiqua"/>
              <w:b/>
              <w:bCs/>
              <w:sz w:val="18"/>
              <w:szCs w:val="18"/>
            </w:rPr>
            <w:t>________</w:t>
          </w:r>
        </w:p>
      </w:tc>
    </w:tr>
    <w:tr w:rsidR="00EA0394" w:rsidRPr="002B6A30" w:rsidTr="001D2EA8">
      <w:trPr>
        <w:trHeight w:val="274"/>
      </w:trPr>
      <w:tc>
        <w:tcPr>
          <w:tcW w:w="76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</w:pPr>
        </w:p>
      </w:tc>
      <w:tc>
        <w:tcPr>
          <w:tcW w:w="7148" w:type="dxa"/>
          <w:vMerge/>
          <w:vAlign w:val="center"/>
        </w:tcPr>
        <w:p w:rsidR="00EA0394" w:rsidRPr="002B6A30" w:rsidRDefault="00EA0394" w:rsidP="00334A7C">
          <w:pPr>
            <w:tabs>
              <w:tab w:val="center" w:pos="4677"/>
              <w:tab w:val="right" w:pos="9355"/>
            </w:tabs>
            <w:jc w:val="center"/>
            <w:rPr>
              <w:i/>
              <w:iCs/>
            </w:rPr>
          </w:pPr>
        </w:p>
      </w:tc>
      <w:tc>
        <w:tcPr>
          <w:tcW w:w="1444" w:type="dxa"/>
        </w:tcPr>
        <w:p w:rsidR="00EA0394" w:rsidRPr="002B6A30" w:rsidRDefault="00EA0394" w:rsidP="000E43FD">
          <w:pPr>
            <w:tabs>
              <w:tab w:val="center" w:pos="4677"/>
              <w:tab w:val="right" w:pos="9355"/>
            </w:tabs>
            <w:spacing w:before="200"/>
            <w:jc w:val="center"/>
            <w:rPr>
              <w:rFonts w:ascii="Bookman Old Style" w:hAnsi="Bookman Old Style" w:cs="Bookman Old Style"/>
              <w:i/>
              <w:iCs/>
              <w:sz w:val="16"/>
              <w:szCs w:val="16"/>
            </w:rPr>
          </w:pP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Лист 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begin"/>
          </w:r>
          <w:r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instrText xml:space="preserve"> PAGE  \* Arabic  \* MERGEFORMAT </w:instrTex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separate"/>
          </w:r>
          <w:r w:rsidR="00AA0413">
            <w:rPr>
              <w:rFonts w:ascii="Bookman Old Style" w:hAnsi="Bookman Old Style" w:cs="Bookman Old Style"/>
              <w:i/>
              <w:iCs/>
              <w:noProof/>
              <w:sz w:val="16"/>
              <w:szCs w:val="16"/>
            </w:rPr>
            <w:t>56</w:t>
          </w:r>
          <w:r w:rsidR="0088304E" w:rsidRPr="002B6A30">
            <w:rPr>
              <w:rFonts w:ascii="Bookman Old Style" w:hAnsi="Bookman Old Style" w:cs="Bookman Old Style"/>
              <w:i/>
              <w:iCs/>
              <w:sz w:val="16"/>
              <w:szCs w:val="16"/>
            </w:rPr>
            <w:fldChar w:fldCharType="end"/>
          </w:r>
          <w:r>
            <w:rPr>
              <w:rFonts w:ascii="Bookman Old Style" w:hAnsi="Bookman Old Style" w:cs="Bookman Old Style"/>
              <w:i/>
              <w:iCs/>
              <w:sz w:val="16"/>
              <w:szCs w:val="16"/>
            </w:rPr>
            <w:t xml:space="preserve"> из 36</w:t>
          </w:r>
        </w:p>
      </w:tc>
    </w:tr>
  </w:tbl>
  <w:p w:rsidR="00EA0394" w:rsidRDefault="00EA0394" w:rsidP="001D00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677"/>
    <w:multiLevelType w:val="hybridMultilevel"/>
    <w:tmpl w:val="C11ABB66"/>
    <w:lvl w:ilvl="0" w:tplc="DAB04C6E">
      <w:start w:val="1"/>
      <w:numFmt w:val="decimal"/>
      <w:lvlText w:val="%1)"/>
      <w:lvlJc w:val="left"/>
    </w:lvl>
    <w:lvl w:ilvl="1" w:tplc="99723CA0">
      <w:numFmt w:val="decimal"/>
      <w:lvlText w:val=""/>
      <w:lvlJc w:val="left"/>
    </w:lvl>
    <w:lvl w:ilvl="2" w:tplc="423095A4">
      <w:numFmt w:val="decimal"/>
      <w:lvlText w:val=""/>
      <w:lvlJc w:val="left"/>
    </w:lvl>
    <w:lvl w:ilvl="3" w:tplc="564AAA00">
      <w:numFmt w:val="decimal"/>
      <w:lvlText w:val=""/>
      <w:lvlJc w:val="left"/>
    </w:lvl>
    <w:lvl w:ilvl="4" w:tplc="49141790">
      <w:numFmt w:val="decimal"/>
      <w:lvlText w:val=""/>
      <w:lvlJc w:val="left"/>
    </w:lvl>
    <w:lvl w:ilvl="5" w:tplc="3E56EE48">
      <w:numFmt w:val="decimal"/>
      <w:lvlText w:val=""/>
      <w:lvlJc w:val="left"/>
    </w:lvl>
    <w:lvl w:ilvl="6" w:tplc="E292BEA4">
      <w:numFmt w:val="decimal"/>
      <w:lvlText w:val=""/>
      <w:lvlJc w:val="left"/>
    </w:lvl>
    <w:lvl w:ilvl="7" w:tplc="414A1680">
      <w:numFmt w:val="decimal"/>
      <w:lvlText w:val=""/>
      <w:lvlJc w:val="left"/>
    </w:lvl>
    <w:lvl w:ilvl="8" w:tplc="842AC2F4">
      <w:numFmt w:val="decimal"/>
      <w:lvlText w:val=""/>
      <w:lvlJc w:val="left"/>
    </w:lvl>
  </w:abstractNum>
  <w:abstractNum w:abstractNumId="1">
    <w:nsid w:val="00000FC9"/>
    <w:multiLevelType w:val="hybridMultilevel"/>
    <w:tmpl w:val="46D605D4"/>
    <w:lvl w:ilvl="0" w:tplc="CF1AA91E">
      <w:start w:val="1"/>
      <w:numFmt w:val="decimal"/>
      <w:lvlText w:val="%1)"/>
      <w:lvlJc w:val="left"/>
    </w:lvl>
    <w:lvl w:ilvl="1" w:tplc="532AFB0E">
      <w:numFmt w:val="decimal"/>
      <w:lvlText w:val=""/>
      <w:lvlJc w:val="left"/>
    </w:lvl>
    <w:lvl w:ilvl="2" w:tplc="F2C6320A">
      <w:numFmt w:val="decimal"/>
      <w:lvlText w:val=""/>
      <w:lvlJc w:val="left"/>
    </w:lvl>
    <w:lvl w:ilvl="3" w:tplc="25FA2E32">
      <w:numFmt w:val="decimal"/>
      <w:lvlText w:val=""/>
      <w:lvlJc w:val="left"/>
    </w:lvl>
    <w:lvl w:ilvl="4" w:tplc="A962C31E">
      <w:numFmt w:val="decimal"/>
      <w:lvlText w:val=""/>
      <w:lvlJc w:val="left"/>
    </w:lvl>
    <w:lvl w:ilvl="5" w:tplc="F2A0AD02">
      <w:numFmt w:val="decimal"/>
      <w:lvlText w:val=""/>
      <w:lvlJc w:val="left"/>
    </w:lvl>
    <w:lvl w:ilvl="6" w:tplc="B302C574">
      <w:numFmt w:val="decimal"/>
      <w:lvlText w:val=""/>
      <w:lvlJc w:val="left"/>
    </w:lvl>
    <w:lvl w:ilvl="7" w:tplc="6D80431C">
      <w:numFmt w:val="decimal"/>
      <w:lvlText w:val=""/>
      <w:lvlJc w:val="left"/>
    </w:lvl>
    <w:lvl w:ilvl="8" w:tplc="FAF655D6">
      <w:numFmt w:val="decimal"/>
      <w:lvlText w:val=""/>
      <w:lvlJc w:val="left"/>
    </w:lvl>
  </w:abstractNum>
  <w:abstractNum w:abstractNumId="2">
    <w:nsid w:val="000018D7"/>
    <w:multiLevelType w:val="hybridMultilevel"/>
    <w:tmpl w:val="59F477D6"/>
    <w:lvl w:ilvl="0" w:tplc="F1F849A6">
      <w:start w:val="1"/>
      <w:numFmt w:val="decimal"/>
      <w:lvlText w:val="%1)"/>
      <w:lvlJc w:val="left"/>
    </w:lvl>
    <w:lvl w:ilvl="1" w:tplc="F96C6F7E">
      <w:numFmt w:val="decimal"/>
      <w:lvlText w:val=""/>
      <w:lvlJc w:val="left"/>
    </w:lvl>
    <w:lvl w:ilvl="2" w:tplc="9B3025B2">
      <w:numFmt w:val="decimal"/>
      <w:lvlText w:val=""/>
      <w:lvlJc w:val="left"/>
    </w:lvl>
    <w:lvl w:ilvl="3" w:tplc="A4DE7E24">
      <w:numFmt w:val="decimal"/>
      <w:lvlText w:val=""/>
      <w:lvlJc w:val="left"/>
    </w:lvl>
    <w:lvl w:ilvl="4" w:tplc="9E86F342">
      <w:numFmt w:val="decimal"/>
      <w:lvlText w:val=""/>
      <w:lvlJc w:val="left"/>
    </w:lvl>
    <w:lvl w:ilvl="5" w:tplc="DBFCD3BC">
      <w:numFmt w:val="decimal"/>
      <w:lvlText w:val=""/>
      <w:lvlJc w:val="left"/>
    </w:lvl>
    <w:lvl w:ilvl="6" w:tplc="6E54134C">
      <w:numFmt w:val="decimal"/>
      <w:lvlText w:val=""/>
      <w:lvlJc w:val="left"/>
    </w:lvl>
    <w:lvl w:ilvl="7" w:tplc="A080CB1A">
      <w:numFmt w:val="decimal"/>
      <w:lvlText w:val=""/>
      <w:lvlJc w:val="left"/>
    </w:lvl>
    <w:lvl w:ilvl="8" w:tplc="49EEA6CE">
      <w:numFmt w:val="decimal"/>
      <w:lvlText w:val=""/>
      <w:lvlJc w:val="left"/>
    </w:lvl>
  </w:abstractNum>
  <w:abstractNum w:abstractNumId="3">
    <w:nsid w:val="00001916"/>
    <w:multiLevelType w:val="hybridMultilevel"/>
    <w:tmpl w:val="4DA65534"/>
    <w:lvl w:ilvl="0" w:tplc="0A0E1AF4">
      <w:start w:val="2"/>
      <w:numFmt w:val="decimal"/>
      <w:lvlText w:val="%1."/>
      <w:lvlJc w:val="left"/>
    </w:lvl>
    <w:lvl w:ilvl="1" w:tplc="73C2484A">
      <w:numFmt w:val="decimal"/>
      <w:lvlText w:val=""/>
      <w:lvlJc w:val="left"/>
    </w:lvl>
    <w:lvl w:ilvl="2" w:tplc="BB70596A">
      <w:numFmt w:val="decimal"/>
      <w:lvlText w:val=""/>
      <w:lvlJc w:val="left"/>
    </w:lvl>
    <w:lvl w:ilvl="3" w:tplc="A0B264BC">
      <w:numFmt w:val="decimal"/>
      <w:lvlText w:val=""/>
      <w:lvlJc w:val="left"/>
    </w:lvl>
    <w:lvl w:ilvl="4" w:tplc="1FEE2DBC">
      <w:numFmt w:val="decimal"/>
      <w:lvlText w:val=""/>
      <w:lvlJc w:val="left"/>
    </w:lvl>
    <w:lvl w:ilvl="5" w:tplc="EC6EFEF6">
      <w:numFmt w:val="decimal"/>
      <w:lvlText w:val=""/>
      <w:lvlJc w:val="left"/>
    </w:lvl>
    <w:lvl w:ilvl="6" w:tplc="E03A8DD8">
      <w:numFmt w:val="decimal"/>
      <w:lvlText w:val=""/>
      <w:lvlJc w:val="left"/>
    </w:lvl>
    <w:lvl w:ilvl="7" w:tplc="0D40C5CA">
      <w:numFmt w:val="decimal"/>
      <w:lvlText w:val=""/>
      <w:lvlJc w:val="left"/>
    </w:lvl>
    <w:lvl w:ilvl="8" w:tplc="60B6969C">
      <w:numFmt w:val="decimal"/>
      <w:lvlText w:val=""/>
      <w:lvlJc w:val="left"/>
    </w:lvl>
  </w:abstractNum>
  <w:abstractNum w:abstractNumId="4">
    <w:nsid w:val="00001953"/>
    <w:multiLevelType w:val="hybridMultilevel"/>
    <w:tmpl w:val="104E042E"/>
    <w:lvl w:ilvl="0" w:tplc="B474669E">
      <w:start w:val="1"/>
      <w:numFmt w:val="decimal"/>
      <w:lvlText w:val="%1)"/>
      <w:lvlJc w:val="left"/>
    </w:lvl>
    <w:lvl w:ilvl="1" w:tplc="3E2C8040">
      <w:numFmt w:val="decimal"/>
      <w:lvlText w:val=""/>
      <w:lvlJc w:val="left"/>
    </w:lvl>
    <w:lvl w:ilvl="2" w:tplc="8326C9C8">
      <w:numFmt w:val="decimal"/>
      <w:lvlText w:val=""/>
      <w:lvlJc w:val="left"/>
    </w:lvl>
    <w:lvl w:ilvl="3" w:tplc="A4E21B92">
      <w:numFmt w:val="decimal"/>
      <w:lvlText w:val=""/>
      <w:lvlJc w:val="left"/>
    </w:lvl>
    <w:lvl w:ilvl="4" w:tplc="3AF09068">
      <w:numFmt w:val="decimal"/>
      <w:lvlText w:val=""/>
      <w:lvlJc w:val="left"/>
    </w:lvl>
    <w:lvl w:ilvl="5" w:tplc="6F1CE9C6">
      <w:numFmt w:val="decimal"/>
      <w:lvlText w:val=""/>
      <w:lvlJc w:val="left"/>
    </w:lvl>
    <w:lvl w:ilvl="6" w:tplc="FD10F4CC">
      <w:numFmt w:val="decimal"/>
      <w:lvlText w:val=""/>
      <w:lvlJc w:val="left"/>
    </w:lvl>
    <w:lvl w:ilvl="7" w:tplc="DFF8C566">
      <w:numFmt w:val="decimal"/>
      <w:lvlText w:val=""/>
      <w:lvlJc w:val="left"/>
    </w:lvl>
    <w:lvl w:ilvl="8" w:tplc="631CBE14">
      <w:numFmt w:val="decimal"/>
      <w:lvlText w:val=""/>
      <w:lvlJc w:val="left"/>
    </w:lvl>
  </w:abstractNum>
  <w:abstractNum w:abstractNumId="5">
    <w:nsid w:val="000032E6"/>
    <w:multiLevelType w:val="hybridMultilevel"/>
    <w:tmpl w:val="37ECA676"/>
    <w:lvl w:ilvl="0" w:tplc="77D2252A">
      <w:start w:val="1"/>
      <w:numFmt w:val="decimal"/>
      <w:lvlText w:val="%1)"/>
      <w:lvlJc w:val="left"/>
    </w:lvl>
    <w:lvl w:ilvl="1" w:tplc="0B063594">
      <w:numFmt w:val="decimal"/>
      <w:lvlText w:val=""/>
      <w:lvlJc w:val="left"/>
    </w:lvl>
    <w:lvl w:ilvl="2" w:tplc="F5B84DCC">
      <w:numFmt w:val="decimal"/>
      <w:lvlText w:val=""/>
      <w:lvlJc w:val="left"/>
    </w:lvl>
    <w:lvl w:ilvl="3" w:tplc="13644108">
      <w:numFmt w:val="decimal"/>
      <w:lvlText w:val=""/>
      <w:lvlJc w:val="left"/>
    </w:lvl>
    <w:lvl w:ilvl="4" w:tplc="2A9E663E">
      <w:numFmt w:val="decimal"/>
      <w:lvlText w:val=""/>
      <w:lvlJc w:val="left"/>
    </w:lvl>
    <w:lvl w:ilvl="5" w:tplc="F96EAE3A">
      <w:numFmt w:val="decimal"/>
      <w:lvlText w:val=""/>
      <w:lvlJc w:val="left"/>
    </w:lvl>
    <w:lvl w:ilvl="6" w:tplc="8F7E689A">
      <w:numFmt w:val="decimal"/>
      <w:lvlText w:val=""/>
      <w:lvlJc w:val="left"/>
    </w:lvl>
    <w:lvl w:ilvl="7" w:tplc="398C3914">
      <w:numFmt w:val="decimal"/>
      <w:lvlText w:val=""/>
      <w:lvlJc w:val="left"/>
    </w:lvl>
    <w:lvl w:ilvl="8" w:tplc="060A308A">
      <w:numFmt w:val="decimal"/>
      <w:lvlText w:val=""/>
      <w:lvlJc w:val="left"/>
    </w:lvl>
  </w:abstractNum>
  <w:abstractNum w:abstractNumId="6">
    <w:nsid w:val="0000401D"/>
    <w:multiLevelType w:val="hybridMultilevel"/>
    <w:tmpl w:val="73A88BA2"/>
    <w:lvl w:ilvl="0" w:tplc="60285C86">
      <w:start w:val="4"/>
      <w:numFmt w:val="decimal"/>
      <w:lvlText w:val="%1."/>
      <w:lvlJc w:val="left"/>
    </w:lvl>
    <w:lvl w:ilvl="1" w:tplc="03DC4690">
      <w:numFmt w:val="decimal"/>
      <w:lvlText w:val=""/>
      <w:lvlJc w:val="left"/>
    </w:lvl>
    <w:lvl w:ilvl="2" w:tplc="4E28B8DC">
      <w:numFmt w:val="decimal"/>
      <w:lvlText w:val=""/>
      <w:lvlJc w:val="left"/>
    </w:lvl>
    <w:lvl w:ilvl="3" w:tplc="6D0A71BA">
      <w:numFmt w:val="decimal"/>
      <w:lvlText w:val=""/>
      <w:lvlJc w:val="left"/>
    </w:lvl>
    <w:lvl w:ilvl="4" w:tplc="63FC4018">
      <w:numFmt w:val="decimal"/>
      <w:lvlText w:val=""/>
      <w:lvlJc w:val="left"/>
    </w:lvl>
    <w:lvl w:ilvl="5" w:tplc="225EEB6C">
      <w:numFmt w:val="decimal"/>
      <w:lvlText w:val=""/>
      <w:lvlJc w:val="left"/>
    </w:lvl>
    <w:lvl w:ilvl="6" w:tplc="19FC4FC0">
      <w:numFmt w:val="decimal"/>
      <w:lvlText w:val=""/>
      <w:lvlJc w:val="left"/>
    </w:lvl>
    <w:lvl w:ilvl="7" w:tplc="C6C87190">
      <w:numFmt w:val="decimal"/>
      <w:lvlText w:val=""/>
      <w:lvlJc w:val="left"/>
    </w:lvl>
    <w:lvl w:ilvl="8" w:tplc="3F786888">
      <w:numFmt w:val="decimal"/>
      <w:lvlText w:val=""/>
      <w:lvlJc w:val="left"/>
    </w:lvl>
  </w:abstractNum>
  <w:abstractNum w:abstractNumId="7">
    <w:nsid w:val="0000489C"/>
    <w:multiLevelType w:val="hybridMultilevel"/>
    <w:tmpl w:val="B5EA6A9E"/>
    <w:lvl w:ilvl="0" w:tplc="9B7A1632">
      <w:start w:val="1"/>
      <w:numFmt w:val="decimal"/>
      <w:lvlText w:val="%1)"/>
      <w:lvlJc w:val="left"/>
    </w:lvl>
    <w:lvl w:ilvl="1" w:tplc="F17A9EAC">
      <w:numFmt w:val="decimal"/>
      <w:lvlText w:val=""/>
      <w:lvlJc w:val="left"/>
    </w:lvl>
    <w:lvl w:ilvl="2" w:tplc="9DD44504">
      <w:numFmt w:val="decimal"/>
      <w:lvlText w:val=""/>
      <w:lvlJc w:val="left"/>
    </w:lvl>
    <w:lvl w:ilvl="3" w:tplc="27EE481A">
      <w:numFmt w:val="decimal"/>
      <w:lvlText w:val=""/>
      <w:lvlJc w:val="left"/>
    </w:lvl>
    <w:lvl w:ilvl="4" w:tplc="5B287ACA">
      <w:numFmt w:val="decimal"/>
      <w:lvlText w:val=""/>
      <w:lvlJc w:val="left"/>
    </w:lvl>
    <w:lvl w:ilvl="5" w:tplc="139EFB12">
      <w:numFmt w:val="decimal"/>
      <w:lvlText w:val=""/>
      <w:lvlJc w:val="left"/>
    </w:lvl>
    <w:lvl w:ilvl="6" w:tplc="8B7EFFE0">
      <w:numFmt w:val="decimal"/>
      <w:lvlText w:val=""/>
      <w:lvlJc w:val="left"/>
    </w:lvl>
    <w:lvl w:ilvl="7" w:tplc="DAFA3B5E">
      <w:numFmt w:val="decimal"/>
      <w:lvlText w:val=""/>
      <w:lvlJc w:val="left"/>
    </w:lvl>
    <w:lvl w:ilvl="8" w:tplc="D4461EEA">
      <w:numFmt w:val="decimal"/>
      <w:lvlText w:val=""/>
      <w:lvlJc w:val="left"/>
    </w:lvl>
  </w:abstractNum>
  <w:abstractNum w:abstractNumId="8">
    <w:nsid w:val="00005039"/>
    <w:multiLevelType w:val="hybridMultilevel"/>
    <w:tmpl w:val="BC34CF82"/>
    <w:lvl w:ilvl="0" w:tplc="648E2EEE">
      <w:start w:val="1"/>
      <w:numFmt w:val="decimal"/>
      <w:lvlText w:val="%1)"/>
      <w:lvlJc w:val="left"/>
    </w:lvl>
    <w:lvl w:ilvl="1" w:tplc="B3A666A0">
      <w:numFmt w:val="decimal"/>
      <w:lvlText w:val=""/>
      <w:lvlJc w:val="left"/>
    </w:lvl>
    <w:lvl w:ilvl="2" w:tplc="6186EACA">
      <w:numFmt w:val="decimal"/>
      <w:lvlText w:val=""/>
      <w:lvlJc w:val="left"/>
    </w:lvl>
    <w:lvl w:ilvl="3" w:tplc="EDC43844">
      <w:numFmt w:val="decimal"/>
      <w:lvlText w:val=""/>
      <w:lvlJc w:val="left"/>
    </w:lvl>
    <w:lvl w:ilvl="4" w:tplc="DBEC9E18">
      <w:numFmt w:val="decimal"/>
      <w:lvlText w:val=""/>
      <w:lvlJc w:val="left"/>
    </w:lvl>
    <w:lvl w:ilvl="5" w:tplc="AC26B29C">
      <w:numFmt w:val="decimal"/>
      <w:lvlText w:val=""/>
      <w:lvlJc w:val="left"/>
    </w:lvl>
    <w:lvl w:ilvl="6" w:tplc="8CB699A2">
      <w:numFmt w:val="decimal"/>
      <w:lvlText w:val=""/>
      <w:lvlJc w:val="left"/>
    </w:lvl>
    <w:lvl w:ilvl="7" w:tplc="6F4C4356">
      <w:numFmt w:val="decimal"/>
      <w:lvlText w:val=""/>
      <w:lvlJc w:val="left"/>
    </w:lvl>
    <w:lvl w:ilvl="8" w:tplc="BAEA3706">
      <w:numFmt w:val="decimal"/>
      <w:lvlText w:val=""/>
      <w:lvlJc w:val="left"/>
    </w:lvl>
  </w:abstractNum>
  <w:abstractNum w:abstractNumId="9">
    <w:nsid w:val="00005E9D"/>
    <w:multiLevelType w:val="hybridMultilevel"/>
    <w:tmpl w:val="F032672C"/>
    <w:lvl w:ilvl="0" w:tplc="77CEAA0C">
      <w:start w:val="1"/>
      <w:numFmt w:val="decimal"/>
      <w:lvlText w:val="%1."/>
      <w:lvlJc w:val="left"/>
    </w:lvl>
    <w:lvl w:ilvl="1" w:tplc="3B024D34">
      <w:start w:val="1"/>
      <w:numFmt w:val="decimal"/>
      <w:lvlText w:val="%2"/>
      <w:lvlJc w:val="left"/>
    </w:lvl>
    <w:lvl w:ilvl="2" w:tplc="1158B738">
      <w:numFmt w:val="decimal"/>
      <w:lvlText w:val=""/>
      <w:lvlJc w:val="left"/>
    </w:lvl>
    <w:lvl w:ilvl="3" w:tplc="8C52B2D4">
      <w:numFmt w:val="decimal"/>
      <w:lvlText w:val=""/>
      <w:lvlJc w:val="left"/>
    </w:lvl>
    <w:lvl w:ilvl="4" w:tplc="11787F42">
      <w:numFmt w:val="decimal"/>
      <w:lvlText w:val=""/>
      <w:lvlJc w:val="left"/>
    </w:lvl>
    <w:lvl w:ilvl="5" w:tplc="A0E630EA">
      <w:numFmt w:val="decimal"/>
      <w:lvlText w:val=""/>
      <w:lvlJc w:val="left"/>
    </w:lvl>
    <w:lvl w:ilvl="6" w:tplc="D1064D20">
      <w:numFmt w:val="decimal"/>
      <w:lvlText w:val=""/>
      <w:lvlJc w:val="left"/>
    </w:lvl>
    <w:lvl w:ilvl="7" w:tplc="31362B82">
      <w:numFmt w:val="decimal"/>
      <w:lvlText w:val=""/>
      <w:lvlJc w:val="left"/>
    </w:lvl>
    <w:lvl w:ilvl="8" w:tplc="81B6C972">
      <w:numFmt w:val="decimal"/>
      <w:lvlText w:val=""/>
      <w:lvlJc w:val="left"/>
    </w:lvl>
  </w:abstractNum>
  <w:abstractNum w:abstractNumId="10">
    <w:nsid w:val="00006172"/>
    <w:multiLevelType w:val="hybridMultilevel"/>
    <w:tmpl w:val="4254E34E"/>
    <w:lvl w:ilvl="0" w:tplc="DEFC1054">
      <w:start w:val="1"/>
      <w:numFmt w:val="decimal"/>
      <w:lvlText w:val="%1)"/>
      <w:lvlJc w:val="left"/>
    </w:lvl>
    <w:lvl w:ilvl="1" w:tplc="B94E7684">
      <w:numFmt w:val="decimal"/>
      <w:lvlText w:val=""/>
      <w:lvlJc w:val="left"/>
    </w:lvl>
    <w:lvl w:ilvl="2" w:tplc="4BFEC3FE">
      <w:numFmt w:val="decimal"/>
      <w:lvlText w:val=""/>
      <w:lvlJc w:val="left"/>
    </w:lvl>
    <w:lvl w:ilvl="3" w:tplc="9B709E4C">
      <w:numFmt w:val="decimal"/>
      <w:lvlText w:val=""/>
      <w:lvlJc w:val="left"/>
    </w:lvl>
    <w:lvl w:ilvl="4" w:tplc="6A72039A">
      <w:numFmt w:val="decimal"/>
      <w:lvlText w:val=""/>
      <w:lvlJc w:val="left"/>
    </w:lvl>
    <w:lvl w:ilvl="5" w:tplc="A21C78A2">
      <w:numFmt w:val="decimal"/>
      <w:lvlText w:val=""/>
      <w:lvlJc w:val="left"/>
    </w:lvl>
    <w:lvl w:ilvl="6" w:tplc="6594515C">
      <w:numFmt w:val="decimal"/>
      <w:lvlText w:val=""/>
      <w:lvlJc w:val="left"/>
    </w:lvl>
    <w:lvl w:ilvl="7" w:tplc="C150C8E2">
      <w:numFmt w:val="decimal"/>
      <w:lvlText w:val=""/>
      <w:lvlJc w:val="left"/>
    </w:lvl>
    <w:lvl w:ilvl="8" w:tplc="32BA822E">
      <w:numFmt w:val="decimal"/>
      <w:lvlText w:val=""/>
      <w:lvlJc w:val="left"/>
    </w:lvl>
  </w:abstractNum>
  <w:abstractNum w:abstractNumId="11">
    <w:nsid w:val="00006B72"/>
    <w:multiLevelType w:val="hybridMultilevel"/>
    <w:tmpl w:val="87F65CEC"/>
    <w:lvl w:ilvl="0" w:tplc="258CD46E">
      <w:start w:val="3"/>
      <w:numFmt w:val="decimal"/>
      <w:lvlText w:val="%1."/>
      <w:lvlJc w:val="left"/>
    </w:lvl>
    <w:lvl w:ilvl="1" w:tplc="13E48704">
      <w:numFmt w:val="decimal"/>
      <w:lvlText w:val=""/>
      <w:lvlJc w:val="left"/>
    </w:lvl>
    <w:lvl w:ilvl="2" w:tplc="1CE85CB2">
      <w:numFmt w:val="decimal"/>
      <w:lvlText w:val=""/>
      <w:lvlJc w:val="left"/>
    </w:lvl>
    <w:lvl w:ilvl="3" w:tplc="A60CB2A6">
      <w:numFmt w:val="decimal"/>
      <w:lvlText w:val=""/>
      <w:lvlJc w:val="left"/>
    </w:lvl>
    <w:lvl w:ilvl="4" w:tplc="0A02302E">
      <w:numFmt w:val="decimal"/>
      <w:lvlText w:val=""/>
      <w:lvlJc w:val="left"/>
    </w:lvl>
    <w:lvl w:ilvl="5" w:tplc="CE5C4674">
      <w:numFmt w:val="decimal"/>
      <w:lvlText w:val=""/>
      <w:lvlJc w:val="left"/>
    </w:lvl>
    <w:lvl w:ilvl="6" w:tplc="52561458">
      <w:numFmt w:val="decimal"/>
      <w:lvlText w:val=""/>
      <w:lvlJc w:val="left"/>
    </w:lvl>
    <w:lvl w:ilvl="7" w:tplc="F244B43C">
      <w:numFmt w:val="decimal"/>
      <w:lvlText w:val=""/>
      <w:lvlJc w:val="left"/>
    </w:lvl>
    <w:lvl w:ilvl="8" w:tplc="D772AEB8">
      <w:numFmt w:val="decimal"/>
      <w:lvlText w:val=""/>
      <w:lvlJc w:val="left"/>
    </w:lvl>
  </w:abstractNum>
  <w:abstractNum w:abstractNumId="12">
    <w:nsid w:val="00006BCB"/>
    <w:multiLevelType w:val="hybridMultilevel"/>
    <w:tmpl w:val="B704AAAE"/>
    <w:lvl w:ilvl="0" w:tplc="87C89CD4">
      <w:start w:val="1"/>
      <w:numFmt w:val="decimal"/>
      <w:lvlText w:val="%1)"/>
      <w:lvlJc w:val="left"/>
    </w:lvl>
    <w:lvl w:ilvl="1" w:tplc="F9B8A05E">
      <w:numFmt w:val="decimal"/>
      <w:lvlText w:val=""/>
      <w:lvlJc w:val="left"/>
    </w:lvl>
    <w:lvl w:ilvl="2" w:tplc="DB8071EE">
      <w:numFmt w:val="decimal"/>
      <w:lvlText w:val=""/>
      <w:lvlJc w:val="left"/>
    </w:lvl>
    <w:lvl w:ilvl="3" w:tplc="41C6A55E">
      <w:numFmt w:val="decimal"/>
      <w:lvlText w:val=""/>
      <w:lvlJc w:val="left"/>
    </w:lvl>
    <w:lvl w:ilvl="4" w:tplc="9CE8D67A">
      <w:numFmt w:val="decimal"/>
      <w:lvlText w:val=""/>
      <w:lvlJc w:val="left"/>
    </w:lvl>
    <w:lvl w:ilvl="5" w:tplc="980A236A">
      <w:numFmt w:val="decimal"/>
      <w:lvlText w:val=""/>
      <w:lvlJc w:val="left"/>
    </w:lvl>
    <w:lvl w:ilvl="6" w:tplc="DBC472FA">
      <w:numFmt w:val="decimal"/>
      <w:lvlText w:val=""/>
      <w:lvlJc w:val="left"/>
    </w:lvl>
    <w:lvl w:ilvl="7" w:tplc="55C61D48">
      <w:numFmt w:val="decimal"/>
      <w:lvlText w:val=""/>
      <w:lvlJc w:val="left"/>
    </w:lvl>
    <w:lvl w:ilvl="8" w:tplc="989E8A4E">
      <w:numFmt w:val="decimal"/>
      <w:lvlText w:val=""/>
      <w:lvlJc w:val="left"/>
    </w:lvl>
  </w:abstractNum>
  <w:abstractNum w:abstractNumId="13">
    <w:nsid w:val="000071F0"/>
    <w:multiLevelType w:val="hybridMultilevel"/>
    <w:tmpl w:val="C4CAF6BA"/>
    <w:lvl w:ilvl="0" w:tplc="C6AA08D8">
      <w:start w:val="1"/>
      <w:numFmt w:val="decimal"/>
      <w:lvlText w:val="%1)"/>
      <w:lvlJc w:val="left"/>
    </w:lvl>
    <w:lvl w:ilvl="1" w:tplc="A9549758">
      <w:start w:val="5"/>
      <w:numFmt w:val="decimal"/>
      <w:lvlText w:val="%2."/>
      <w:lvlJc w:val="left"/>
    </w:lvl>
    <w:lvl w:ilvl="2" w:tplc="9ED4D974">
      <w:numFmt w:val="decimal"/>
      <w:lvlText w:val=""/>
      <w:lvlJc w:val="left"/>
    </w:lvl>
    <w:lvl w:ilvl="3" w:tplc="C27806F8">
      <w:numFmt w:val="decimal"/>
      <w:lvlText w:val=""/>
      <w:lvlJc w:val="left"/>
    </w:lvl>
    <w:lvl w:ilvl="4" w:tplc="A5621326">
      <w:numFmt w:val="decimal"/>
      <w:lvlText w:val=""/>
      <w:lvlJc w:val="left"/>
    </w:lvl>
    <w:lvl w:ilvl="5" w:tplc="FEC4625A">
      <w:numFmt w:val="decimal"/>
      <w:lvlText w:val=""/>
      <w:lvlJc w:val="left"/>
    </w:lvl>
    <w:lvl w:ilvl="6" w:tplc="99B42A5E">
      <w:numFmt w:val="decimal"/>
      <w:lvlText w:val=""/>
      <w:lvlJc w:val="left"/>
    </w:lvl>
    <w:lvl w:ilvl="7" w:tplc="E4682B90">
      <w:numFmt w:val="decimal"/>
      <w:lvlText w:val=""/>
      <w:lvlJc w:val="left"/>
    </w:lvl>
    <w:lvl w:ilvl="8" w:tplc="8B801586">
      <w:numFmt w:val="decimal"/>
      <w:lvlText w:val=""/>
      <w:lvlJc w:val="left"/>
    </w:lvl>
  </w:abstractNum>
  <w:abstractNum w:abstractNumId="14">
    <w:nsid w:val="01FE2543"/>
    <w:multiLevelType w:val="hybridMultilevel"/>
    <w:tmpl w:val="F5ECF0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49F0554"/>
    <w:multiLevelType w:val="hybridMultilevel"/>
    <w:tmpl w:val="D3F279D8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097D31E5"/>
    <w:multiLevelType w:val="hybridMultilevel"/>
    <w:tmpl w:val="04AC8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AE10EB"/>
    <w:multiLevelType w:val="hybridMultilevel"/>
    <w:tmpl w:val="0D668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0A447840"/>
    <w:multiLevelType w:val="hybridMultilevel"/>
    <w:tmpl w:val="544E920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EE3DB6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D471D6B"/>
    <w:multiLevelType w:val="multilevel"/>
    <w:tmpl w:val="B56A22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00000A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0E9D4E7A"/>
    <w:multiLevelType w:val="multilevel"/>
    <w:tmpl w:val="AA82A9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2">
    <w:nsid w:val="0F335BCA"/>
    <w:multiLevelType w:val="multilevel"/>
    <w:tmpl w:val="3894E97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3">
    <w:nsid w:val="0F556F41"/>
    <w:multiLevelType w:val="multilevel"/>
    <w:tmpl w:val="A088FF4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>
    <w:nsid w:val="19091528"/>
    <w:multiLevelType w:val="hybridMultilevel"/>
    <w:tmpl w:val="54F83D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192E2EA7"/>
    <w:multiLevelType w:val="multilevel"/>
    <w:tmpl w:val="CCF8F33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6">
    <w:nsid w:val="1C5B03B9"/>
    <w:multiLevelType w:val="hybridMultilevel"/>
    <w:tmpl w:val="1C5C3A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1CEF26AB"/>
    <w:multiLevelType w:val="hybridMultilevel"/>
    <w:tmpl w:val="31420606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F845503"/>
    <w:multiLevelType w:val="multilevel"/>
    <w:tmpl w:val="2696D3A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1FAB2678"/>
    <w:multiLevelType w:val="hybridMultilevel"/>
    <w:tmpl w:val="5D2010C0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22251E7A"/>
    <w:multiLevelType w:val="hybridMultilevel"/>
    <w:tmpl w:val="B38205DE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3104891"/>
    <w:multiLevelType w:val="hybridMultilevel"/>
    <w:tmpl w:val="300461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24436440"/>
    <w:multiLevelType w:val="hybridMultilevel"/>
    <w:tmpl w:val="5240CB2A"/>
    <w:lvl w:ilvl="0" w:tplc="92C04F60">
      <w:start w:val="1"/>
      <w:numFmt w:val="bullet"/>
      <w:lvlText w:val="-"/>
      <w:lvlJc w:val="left"/>
      <w:pPr>
        <w:ind w:left="1031" w:hanging="140"/>
      </w:pPr>
      <w:rPr>
        <w:rFonts w:ascii="Times New Roman" w:eastAsia="Times New Roman" w:hAnsi="Times New Roman" w:hint="default"/>
        <w:w w:val="100"/>
        <w:sz w:val="24"/>
      </w:rPr>
    </w:lvl>
    <w:lvl w:ilvl="1" w:tplc="AAE466E0">
      <w:start w:val="1"/>
      <w:numFmt w:val="bullet"/>
      <w:lvlText w:val="•"/>
      <w:lvlJc w:val="left"/>
      <w:pPr>
        <w:ind w:left="2014" w:hanging="140"/>
      </w:pPr>
      <w:rPr>
        <w:rFonts w:hint="default"/>
      </w:rPr>
    </w:lvl>
    <w:lvl w:ilvl="2" w:tplc="3C72560E">
      <w:start w:val="1"/>
      <w:numFmt w:val="bullet"/>
      <w:lvlText w:val="•"/>
      <w:lvlJc w:val="left"/>
      <w:pPr>
        <w:ind w:left="2989" w:hanging="140"/>
      </w:pPr>
      <w:rPr>
        <w:rFonts w:hint="default"/>
      </w:rPr>
    </w:lvl>
    <w:lvl w:ilvl="3" w:tplc="C3DC54D6">
      <w:start w:val="1"/>
      <w:numFmt w:val="bullet"/>
      <w:lvlText w:val="•"/>
      <w:lvlJc w:val="left"/>
      <w:pPr>
        <w:ind w:left="3963" w:hanging="140"/>
      </w:pPr>
      <w:rPr>
        <w:rFonts w:hint="default"/>
      </w:rPr>
    </w:lvl>
    <w:lvl w:ilvl="4" w:tplc="2626F44A">
      <w:start w:val="1"/>
      <w:numFmt w:val="bullet"/>
      <w:lvlText w:val="•"/>
      <w:lvlJc w:val="left"/>
      <w:pPr>
        <w:ind w:left="4938" w:hanging="140"/>
      </w:pPr>
      <w:rPr>
        <w:rFonts w:hint="default"/>
      </w:rPr>
    </w:lvl>
    <w:lvl w:ilvl="5" w:tplc="41E42200">
      <w:start w:val="1"/>
      <w:numFmt w:val="bullet"/>
      <w:lvlText w:val="•"/>
      <w:lvlJc w:val="left"/>
      <w:pPr>
        <w:ind w:left="5913" w:hanging="140"/>
      </w:pPr>
      <w:rPr>
        <w:rFonts w:hint="default"/>
      </w:rPr>
    </w:lvl>
    <w:lvl w:ilvl="6" w:tplc="CB16837E">
      <w:start w:val="1"/>
      <w:numFmt w:val="bullet"/>
      <w:lvlText w:val="•"/>
      <w:lvlJc w:val="left"/>
      <w:pPr>
        <w:ind w:left="6887" w:hanging="140"/>
      </w:pPr>
      <w:rPr>
        <w:rFonts w:hint="default"/>
      </w:rPr>
    </w:lvl>
    <w:lvl w:ilvl="7" w:tplc="FA02E988">
      <w:start w:val="1"/>
      <w:numFmt w:val="bullet"/>
      <w:lvlText w:val="•"/>
      <w:lvlJc w:val="left"/>
      <w:pPr>
        <w:ind w:left="7862" w:hanging="140"/>
      </w:pPr>
      <w:rPr>
        <w:rFonts w:hint="default"/>
      </w:rPr>
    </w:lvl>
    <w:lvl w:ilvl="8" w:tplc="9C12D744">
      <w:start w:val="1"/>
      <w:numFmt w:val="bullet"/>
      <w:lvlText w:val="•"/>
      <w:lvlJc w:val="left"/>
      <w:pPr>
        <w:ind w:left="8837" w:hanging="140"/>
      </w:pPr>
      <w:rPr>
        <w:rFonts w:hint="default"/>
      </w:rPr>
    </w:lvl>
  </w:abstractNum>
  <w:abstractNum w:abstractNumId="33">
    <w:nsid w:val="2A287C6F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6142EF"/>
    <w:multiLevelType w:val="hybridMultilevel"/>
    <w:tmpl w:val="5D54FC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8460BC2"/>
    <w:multiLevelType w:val="hybridMultilevel"/>
    <w:tmpl w:val="0DDE71EE"/>
    <w:lvl w:ilvl="0" w:tplc="0419000F">
      <w:start w:val="1"/>
      <w:numFmt w:val="decimal"/>
      <w:lvlText w:val="%1."/>
      <w:lvlJc w:val="left"/>
      <w:pPr>
        <w:ind w:left="8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A562739"/>
    <w:multiLevelType w:val="hybridMultilevel"/>
    <w:tmpl w:val="002E1C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B1D0084"/>
    <w:multiLevelType w:val="hybridMultilevel"/>
    <w:tmpl w:val="CA140F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3CEC7C7D"/>
    <w:multiLevelType w:val="hybridMultilevel"/>
    <w:tmpl w:val="1C568D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F015919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F7A71D5"/>
    <w:multiLevelType w:val="hybridMultilevel"/>
    <w:tmpl w:val="E88CFD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42144BFB"/>
    <w:multiLevelType w:val="hybridMultilevel"/>
    <w:tmpl w:val="9D24FFAC"/>
    <w:lvl w:ilvl="0" w:tplc="66A0660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42">
    <w:nsid w:val="49917A6E"/>
    <w:multiLevelType w:val="hybridMultilevel"/>
    <w:tmpl w:val="37B8F7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49C26B92"/>
    <w:multiLevelType w:val="multilevel"/>
    <w:tmpl w:val="71ECEC90"/>
    <w:lvl w:ilvl="0">
      <w:start w:val="1"/>
      <w:numFmt w:val="decimal"/>
      <w:pStyle w:val="a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  <w:b/>
        <w:sz w:val="28"/>
        <w:szCs w:val="28"/>
        <w:u w:val="none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44">
    <w:nsid w:val="4C244560"/>
    <w:multiLevelType w:val="multilevel"/>
    <w:tmpl w:val="48E87784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45">
    <w:nsid w:val="4DAB6A86"/>
    <w:multiLevelType w:val="hybridMultilevel"/>
    <w:tmpl w:val="4BCC561C"/>
    <w:lvl w:ilvl="0" w:tplc="BD32BB4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6">
    <w:nsid w:val="54644E5C"/>
    <w:multiLevelType w:val="hybridMultilevel"/>
    <w:tmpl w:val="AB00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546A3E4C"/>
    <w:multiLevelType w:val="hybridMultilevel"/>
    <w:tmpl w:val="625A9844"/>
    <w:lvl w:ilvl="0" w:tplc="06425344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hint="default"/>
        <w:w w:val="100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3C6DC0"/>
    <w:multiLevelType w:val="multilevel"/>
    <w:tmpl w:val="79A0644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49">
    <w:nsid w:val="61577FC6"/>
    <w:multiLevelType w:val="hybridMultilevel"/>
    <w:tmpl w:val="37203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6BB83875"/>
    <w:multiLevelType w:val="hybridMultilevel"/>
    <w:tmpl w:val="06AC55F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6D5E0CF3"/>
    <w:multiLevelType w:val="hybridMultilevel"/>
    <w:tmpl w:val="0C2692A8"/>
    <w:lvl w:ilvl="0" w:tplc="D8C82F92">
      <w:start w:val="1"/>
      <w:numFmt w:val="decimal"/>
      <w:lvlText w:val="%1."/>
      <w:lvlJc w:val="left"/>
      <w:pPr>
        <w:ind w:left="472" w:hanging="108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72ED15A">
      <w:start w:val="1"/>
      <w:numFmt w:val="bullet"/>
      <w:lvlText w:val="•"/>
      <w:lvlJc w:val="left"/>
      <w:pPr>
        <w:ind w:left="1510" w:hanging="1081"/>
      </w:pPr>
      <w:rPr>
        <w:rFonts w:hint="default"/>
      </w:rPr>
    </w:lvl>
    <w:lvl w:ilvl="2" w:tplc="FCC80746">
      <w:start w:val="1"/>
      <w:numFmt w:val="bullet"/>
      <w:lvlText w:val="•"/>
      <w:lvlJc w:val="left"/>
      <w:pPr>
        <w:ind w:left="2541" w:hanging="1081"/>
      </w:pPr>
      <w:rPr>
        <w:rFonts w:hint="default"/>
      </w:rPr>
    </w:lvl>
    <w:lvl w:ilvl="3" w:tplc="59069728">
      <w:start w:val="1"/>
      <w:numFmt w:val="bullet"/>
      <w:lvlText w:val="•"/>
      <w:lvlJc w:val="left"/>
      <w:pPr>
        <w:ind w:left="3571" w:hanging="1081"/>
      </w:pPr>
      <w:rPr>
        <w:rFonts w:hint="default"/>
      </w:rPr>
    </w:lvl>
    <w:lvl w:ilvl="4" w:tplc="557E48BC">
      <w:start w:val="1"/>
      <w:numFmt w:val="bullet"/>
      <w:lvlText w:val="•"/>
      <w:lvlJc w:val="left"/>
      <w:pPr>
        <w:ind w:left="4602" w:hanging="1081"/>
      </w:pPr>
      <w:rPr>
        <w:rFonts w:hint="default"/>
      </w:rPr>
    </w:lvl>
    <w:lvl w:ilvl="5" w:tplc="C156B338">
      <w:start w:val="1"/>
      <w:numFmt w:val="bullet"/>
      <w:lvlText w:val="•"/>
      <w:lvlJc w:val="left"/>
      <w:pPr>
        <w:ind w:left="5633" w:hanging="1081"/>
      </w:pPr>
      <w:rPr>
        <w:rFonts w:hint="default"/>
      </w:rPr>
    </w:lvl>
    <w:lvl w:ilvl="6" w:tplc="F62EED9C">
      <w:start w:val="1"/>
      <w:numFmt w:val="bullet"/>
      <w:lvlText w:val="•"/>
      <w:lvlJc w:val="left"/>
      <w:pPr>
        <w:ind w:left="6663" w:hanging="1081"/>
      </w:pPr>
      <w:rPr>
        <w:rFonts w:hint="default"/>
      </w:rPr>
    </w:lvl>
    <w:lvl w:ilvl="7" w:tplc="03682DCA">
      <w:start w:val="1"/>
      <w:numFmt w:val="bullet"/>
      <w:lvlText w:val="•"/>
      <w:lvlJc w:val="left"/>
      <w:pPr>
        <w:ind w:left="7694" w:hanging="1081"/>
      </w:pPr>
      <w:rPr>
        <w:rFonts w:hint="default"/>
      </w:rPr>
    </w:lvl>
    <w:lvl w:ilvl="8" w:tplc="2C922940">
      <w:start w:val="1"/>
      <w:numFmt w:val="bullet"/>
      <w:lvlText w:val="•"/>
      <w:lvlJc w:val="left"/>
      <w:pPr>
        <w:ind w:left="8725" w:hanging="1081"/>
      </w:pPr>
      <w:rPr>
        <w:rFonts w:hint="default"/>
      </w:rPr>
    </w:lvl>
  </w:abstractNum>
  <w:abstractNum w:abstractNumId="52">
    <w:nsid w:val="6D6F0A66"/>
    <w:multiLevelType w:val="multilevel"/>
    <w:tmpl w:val="B1F47B80"/>
    <w:styleLink w:val="list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2FE3F81"/>
    <w:multiLevelType w:val="hybridMultilevel"/>
    <w:tmpl w:val="260E5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747A491D"/>
    <w:multiLevelType w:val="multilevel"/>
    <w:tmpl w:val="5014773E"/>
    <w:lvl w:ilvl="0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97" w:hanging="34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827" w:hanging="34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957" w:hanging="34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7" w:hanging="3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217" w:hanging="3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347" w:hanging="3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77" w:hanging="3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607" w:hanging="340"/>
      </w:pPr>
      <w:rPr>
        <w:rFonts w:cs="Times New Roman" w:hint="default"/>
      </w:rPr>
    </w:lvl>
  </w:abstractNum>
  <w:abstractNum w:abstractNumId="55">
    <w:nsid w:val="758E27D7"/>
    <w:multiLevelType w:val="hybridMultilevel"/>
    <w:tmpl w:val="D5FA7F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76CA0068"/>
    <w:multiLevelType w:val="hybridMultilevel"/>
    <w:tmpl w:val="0108F5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79D07871"/>
    <w:multiLevelType w:val="multilevel"/>
    <w:tmpl w:val="C5AE4D7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num w:numId="1">
    <w:abstractNumId w:val="44"/>
  </w:num>
  <w:num w:numId="2">
    <w:abstractNumId w:val="52"/>
  </w:num>
  <w:num w:numId="3">
    <w:abstractNumId w:val="43"/>
  </w:num>
  <w:num w:numId="4">
    <w:abstractNumId w:val="33"/>
  </w:num>
  <w:num w:numId="5">
    <w:abstractNumId w:val="39"/>
  </w:num>
  <w:num w:numId="6">
    <w:abstractNumId w:val="49"/>
  </w:num>
  <w:num w:numId="7">
    <w:abstractNumId w:val="36"/>
  </w:num>
  <w:num w:numId="8">
    <w:abstractNumId w:val="27"/>
  </w:num>
  <w:num w:numId="9">
    <w:abstractNumId w:val="29"/>
  </w:num>
  <w:num w:numId="10">
    <w:abstractNumId w:val="15"/>
  </w:num>
  <w:num w:numId="11">
    <w:abstractNumId w:val="35"/>
  </w:num>
  <w:num w:numId="12">
    <w:abstractNumId w:val="19"/>
  </w:num>
  <w:num w:numId="13">
    <w:abstractNumId w:val="50"/>
  </w:num>
  <w:num w:numId="14">
    <w:abstractNumId w:val="54"/>
  </w:num>
  <w:num w:numId="15">
    <w:abstractNumId w:val="32"/>
  </w:num>
  <w:num w:numId="16">
    <w:abstractNumId w:val="51"/>
  </w:num>
  <w:num w:numId="17">
    <w:abstractNumId w:val="56"/>
  </w:num>
  <w:num w:numId="18">
    <w:abstractNumId w:val="30"/>
  </w:num>
  <w:num w:numId="19">
    <w:abstractNumId w:val="47"/>
  </w:num>
  <w:num w:numId="20">
    <w:abstractNumId w:val="31"/>
  </w:num>
  <w:num w:numId="21">
    <w:abstractNumId w:val="42"/>
  </w:num>
  <w:num w:numId="22">
    <w:abstractNumId w:val="17"/>
  </w:num>
  <w:num w:numId="23">
    <w:abstractNumId w:val="14"/>
  </w:num>
  <w:num w:numId="24">
    <w:abstractNumId w:val="40"/>
  </w:num>
  <w:num w:numId="25">
    <w:abstractNumId w:val="46"/>
  </w:num>
  <w:num w:numId="26">
    <w:abstractNumId w:val="55"/>
  </w:num>
  <w:num w:numId="27">
    <w:abstractNumId w:val="34"/>
  </w:num>
  <w:num w:numId="28">
    <w:abstractNumId w:val="53"/>
  </w:num>
  <w:num w:numId="29">
    <w:abstractNumId w:val="16"/>
  </w:num>
  <w:num w:numId="30">
    <w:abstractNumId w:val="24"/>
  </w:num>
  <w:num w:numId="31">
    <w:abstractNumId w:val="45"/>
  </w:num>
  <w:num w:numId="32">
    <w:abstractNumId w:val="9"/>
  </w:num>
  <w:num w:numId="33">
    <w:abstractNumId w:val="7"/>
  </w:num>
  <w:num w:numId="34">
    <w:abstractNumId w:val="3"/>
  </w:num>
  <w:num w:numId="35">
    <w:abstractNumId w:val="10"/>
  </w:num>
  <w:num w:numId="36">
    <w:abstractNumId w:val="11"/>
  </w:num>
  <w:num w:numId="37">
    <w:abstractNumId w:val="5"/>
  </w:num>
  <w:num w:numId="38">
    <w:abstractNumId w:val="6"/>
  </w:num>
  <w:num w:numId="39">
    <w:abstractNumId w:val="13"/>
  </w:num>
  <w:num w:numId="40">
    <w:abstractNumId w:val="0"/>
  </w:num>
  <w:num w:numId="41">
    <w:abstractNumId w:val="2"/>
  </w:num>
  <w:num w:numId="42">
    <w:abstractNumId w:val="8"/>
  </w:num>
  <w:num w:numId="43">
    <w:abstractNumId w:val="4"/>
  </w:num>
  <w:num w:numId="44">
    <w:abstractNumId w:val="12"/>
  </w:num>
  <w:num w:numId="45">
    <w:abstractNumId w:val="1"/>
  </w:num>
  <w:num w:numId="46">
    <w:abstractNumId w:val="22"/>
  </w:num>
  <w:num w:numId="47">
    <w:abstractNumId w:val="20"/>
  </w:num>
  <w:num w:numId="48">
    <w:abstractNumId w:val="25"/>
  </w:num>
  <w:num w:numId="49">
    <w:abstractNumId w:val="23"/>
  </w:num>
  <w:num w:numId="50">
    <w:abstractNumId w:val="57"/>
  </w:num>
  <w:num w:numId="51">
    <w:abstractNumId w:val="28"/>
  </w:num>
  <w:num w:numId="52">
    <w:abstractNumId w:val="48"/>
  </w:num>
  <w:num w:numId="53">
    <w:abstractNumId w:val="21"/>
  </w:num>
  <w:num w:numId="54">
    <w:abstractNumId w:val="41"/>
  </w:num>
  <w:num w:numId="55">
    <w:abstractNumId w:val="38"/>
  </w:num>
  <w:num w:numId="56">
    <w:abstractNumId w:val="18"/>
  </w:num>
  <w:num w:numId="57">
    <w:abstractNumId w:val="26"/>
  </w:num>
  <w:num w:numId="58">
    <w:abstractNumId w:val="37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doNotHyphenateCaps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/>
  <w:rsids>
    <w:rsidRoot w:val="003A38C9"/>
    <w:rsid w:val="00006DE3"/>
    <w:rsid w:val="00007500"/>
    <w:rsid w:val="000113DB"/>
    <w:rsid w:val="0001546C"/>
    <w:rsid w:val="000168CF"/>
    <w:rsid w:val="00020D9A"/>
    <w:rsid w:val="00021A6A"/>
    <w:rsid w:val="00024714"/>
    <w:rsid w:val="000335AC"/>
    <w:rsid w:val="000350A3"/>
    <w:rsid w:val="00037EA9"/>
    <w:rsid w:val="00040027"/>
    <w:rsid w:val="0004305E"/>
    <w:rsid w:val="0004633E"/>
    <w:rsid w:val="000551D6"/>
    <w:rsid w:val="00056173"/>
    <w:rsid w:val="000573FC"/>
    <w:rsid w:val="00057DF5"/>
    <w:rsid w:val="00064469"/>
    <w:rsid w:val="0006461A"/>
    <w:rsid w:val="00065678"/>
    <w:rsid w:val="000771A6"/>
    <w:rsid w:val="00077FA4"/>
    <w:rsid w:val="00080264"/>
    <w:rsid w:val="00086026"/>
    <w:rsid w:val="00093DAB"/>
    <w:rsid w:val="000958EC"/>
    <w:rsid w:val="000A49CC"/>
    <w:rsid w:val="000A54CE"/>
    <w:rsid w:val="000B12C2"/>
    <w:rsid w:val="000B18B4"/>
    <w:rsid w:val="000B4434"/>
    <w:rsid w:val="000B526F"/>
    <w:rsid w:val="000C266A"/>
    <w:rsid w:val="000C5F89"/>
    <w:rsid w:val="000C7AAA"/>
    <w:rsid w:val="000D4318"/>
    <w:rsid w:val="000D4F90"/>
    <w:rsid w:val="000D5247"/>
    <w:rsid w:val="000D7108"/>
    <w:rsid w:val="000E43FD"/>
    <w:rsid w:val="000F14B6"/>
    <w:rsid w:val="000F23C3"/>
    <w:rsid w:val="000F420F"/>
    <w:rsid w:val="000F589C"/>
    <w:rsid w:val="00101252"/>
    <w:rsid w:val="00102443"/>
    <w:rsid w:val="00106753"/>
    <w:rsid w:val="0011020F"/>
    <w:rsid w:val="001110F7"/>
    <w:rsid w:val="00114B70"/>
    <w:rsid w:val="00121712"/>
    <w:rsid w:val="0012224D"/>
    <w:rsid w:val="001237DA"/>
    <w:rsid w:val="00131404"/>
    <w:rsid w:val="00132B0E"/>
    <w:rsid w:val="00133CAB"/>
    <w:rsid w:val="001357B4"/>
    <w:rsid w:val="00137344"/>
    <w:rsid w:val="0014069E"/>
    <w:rsid w:val="001415B7"/>
    <w:rsid w:val="0014276E"/>
    <w:rsid w:val="0014477D"/>
    <w:rsid w:val="00147266"/>
    <w:rsid w:val="00151163"/>
    <w:rsid w:val="00154600"/>
    <w:rsid w:val="001638E1"/>
    <w:rsid w:val="001639BB"/>
    <w:rsid w:val="001670E8"/>
    <w:rsid w:val="001702E1"/>
    <w:rsid w:val="001707AF"/>
    <w:rsid w:val="00170A63"/>
    <w:rsid w:val="00171E7F"/>
    <w:rsid w:val="00175A59"/>
    <w:rsid w:val="0017712A"/>
    <w:rsid w:val="00177256"/>
    <w:rsid w:val="001800F4"/>
    <w:rsid w:val="00182E3F"/>
    <w:rsid w:val="00183F1D"/>
    <w:rsid w:val="001856FD"/>
    <w:rsid w:val="001860FC"/>
    <w:rsid w:val="00194360"/>
    <w:rsid w:val="001A29B8"/>
    <w:rsid w:val="001A43AF"/>
    <w:rsid w:val="001A7AFD"/>
    <w:rsid w:val="001B6146"/>
    <w:rsid w:val="001B7C1C"/>
    <w:rsid w:val="001C12EE"/>
    <w:rsid w:val="001C1CE5"/>
    <w:rsid w:val="001C6BC9"/>
    <w:rsid w:val="001D000A"/>
    <w:rsid w:val="001D026C"/>
    <w:rsid w:val="001D0F8D"/>
    <w:rsid w:val="001D1569"/>
    <w:rsid w:val="001D2EA8"/>
    <w:rsid w:val="001D5A11"/>
    <w:rsid w:val="001E0510"/>
    <w:rsid w:val="001F0D6C"/>
    <w:rsid w:val="001F3E00"/>
    <w:rsid w:val="001F71AF"/>
    <w:rsid w:val="0020496D"/>
    <w:rsid w:val="00204E5A"/>
    <w:rsid w:val="002100D7"/>
    <w:rsid w:val="002104F8"/>
    <w:rsid w:val="00210A8A"/>
    <w:rsid w:val="002112C3"/>
    <w:rsid w:val="00212001"/>
    <w:rsid w:val="002152A6"/>
    <w:rsid w:val="00216855"/>
    <w:rsid w:val="002169C9"/>
    <w:rsid w:val="00220028"/>
    <w:rsid w:val="00237128"/>
    <w:rsid w:val="00250360"/>
    <w:rsid w:val="002511BB"/>
    <w:rsid w:val="00252582"/>
    <w:rsid w:val="00254D8E"/>
    <w:rsid w:val="002565ED"/>
    <w:rsid w:val="00257044"/>
    <w:rsid w:val="0026216B"/>
    <w:rsid w:val="00262C9F"/>
    <w:rsid w:val="002634F0"/>
    <w:rsid w:val="00263649"/>
    <w:rsid w:val="002638E2"/>
    <w:rsid w:val="002655EC"/>
    <w:rsid w:val="002676F0"/>
    <w:rsid w:val="00277691"/>
    <w:rsid w:val="0028156B"/>
    <w:rsid w:val="002825E7"/>
    <w:rsid w:val="002863E2"/>
    <w:rsid w:val="00286E83"/>
    <w:rsid w:val="002876CE"/>
    <w:rsid w:val="00287EEA"/>
    <w:rsid w:val="00290F9E"/>
    <w:rsid w:val="00291922"/>
    <w:rsid w:val="00292259"/>
    <w:rsid w:val="00294135"/>
    <w:rsid w:val="00295E15"/>
    <w:rsid w:val="002A13B9"/>
    <w:rsid w:val="002A1608"/>
    <w:rsid w:val="002A31AB"/>
    <w:rsid w:val="002A3EA8"/>
    <w:rsid w:val="002A4612"/>
    <w:rsid w:val="002B36AA"/>
    <w:rsid w:val="002B3AAF"/>
    <w:rsid w:val="002B4680"/>
    <w:rsid w:val="002B5A29"/>
    <w:rsid w:val="002C1B9B"/>
    <w:rsid w:val="002C1F8A"/>
    <w:rsid w:val="002C4D65"/>
    <w:rsid w:val="002C58FB"/>
    <w:rsid w:val="002D3A77"/>
    <w:rsid w:val="002D3B7E"/>
    <w:rsid w:val="002D3E69"/>
    <w:rsid w:val="002D7648"/>
    <w:rsid w:val="002D7D17"/>
    <w:rsid w:val="002E22F6"/>
    <w:rsid w:val="002E5DEA"/>
    <w:rsid w:val="002E6490"/>
    <w:rsid w:val="002F1D56"/>
    <w:rsid w:val="002F344F"/>
    <w:rsid w:val="002F3747"/>
    <w:rsid w:val="002F3FB1"/>
    <w:rsid w:val="0030223A"/>
    <w:rsid w:val="003029DA"/>
    <w:rsid w:val="00302F3B"/>
    <w:rsid w:val="00311163"/>
    <w:rsid w:val="00311C9C"/>
    <w:rsid w:val="0031568E"/>
    <w:rsid w:val="00315FD3"/>
    <w:rsid w:val="003202E3"/>
    <w:rsid w:val="00321F55"/>
    <w:rsid w:val="00322010"/>
    <w:rsid w:val="00325C1C"/>
    <w:rsid w:val="00326DDB"/>
    <w:rsid w:val="003315B1"/>
    <w:rsid w:val="00334A7C"/>
    <w:rsid w:val="00334DE5"/>
    <w:rsid w:val="00337ECC"/>
    <w:rsid w:val="00345B5E"/>
    <w:rsid w:val="003517E0"/>
    <w:rsid w:val="00360191"/>
    <w:rsid w:val="00360609"/>
    <w:rsid w:val="00360688"/>
    <w:rsid w:val="00362924"/>
    <w:rsid w:val="0037327E"/>
    <w:rsid w:val="00375D0C"/>
    <w:rsid w:val="00384525"/>
    <w:rsid w:val="00384D63"/>
    <w:rsid w:val="003859CB"/>
    <w:rsid w:val="00387702"/>
    <w:rsid w:val="003905B1"/>
    <w:rsid w:val="00394578"/>
    <w:rsid w:val="00395E94"/>
    <w:rsid w:val="003971CC"/>
    <w:rsid w:val="003A38C9"/>
    <w:rsid w:val="003A7F7A"/>
    <w:rsid w:val="003B0DEB"/>
    <w:rsid w:val="003B20D5"/>
    <w:rsid w:val="003C0474"/>
    <w:rsid w:val="003C102D"/>
    <w:rsid w:val="003C10A4"/>
    <w:rsid w:val="003C20B5"/>
    <w:rsid w:val="003C316B"/>
    <w:rsid w:val="003D1F18"/>
    <w:rsid w:val="003D42D9"/>
    <w:rsid w:val="003D6844"/>
    <w:rsid w:val="003E1908"/>
    <w:rsid w:val="003E26E9"/>
    <w:rsid w:val="003E3854"/>
    <w:rsid w:val="003E5AD1"/>
    <w:rsid w:val="003E6AF6"/>
    <w:rsid w:val="003E7DDB"/>
    <w:rsid w:val="003F0836"/>
    <w:rsid w:val="003F7D43"/>
    <w:rsid w:val="00400CE1"/>
    <w:rsid w:val="004020D0"/>
    <w:rsid w:val="004027A5"/>
    <w:rsid w:val="004043D1"/>
    <w:rsid w:val="00404D80"/>
    <w:rsid w:val="004073EA"/>
    <w:rsid w:val="004128C3"/>
    <w:rsid w:val="004136B3"/>
    <w:rsid w:val="004156B3"/>
    <w:rsid w:val="00416031"/>
    <w:rsid w:val="0041653D"/>
    <w:rsid w:val="004214E8"/>
    <w:rsid w:val="004246C1"/>
    <w:rsid w:val="00430469"/>
    <w:rsid w:val="00435787"/>
    <w:rsid w:val="00437AE5"/>
    <w:rsid w:val="0044027D"/>
    <w:rsid w:val="004405C1"/>
    <w:rsid w:val="00440733"/>
    <w:rsid w:val="0044076C"/>
    <w:rsid w:val="0045085D"/>
    <w:rsid w:val="00450FE6"/>
    <w:rsid w:val="004525E7"/>
    <w:rsid w:val="00457C2A"/>
    <w:rsid w:val="00461990"/>
    <w:rsid w:val="00462BBD"/>
    <w:rsid w:val="004703FF"/>
    <w:rsid w:val="00471090"/>
    <w:rsid w:val="004734F3"/>
    <w:rsid w:val="00474EFB"/>
    <w:rsid w:val="00475B0E"/>
    <w:rsid w:val="0049108F"/>
    <w:rsid w:val="00491414"/>
    <w:rsid w:val="004A0EB5"/>
    <w:rsid w:val="004A3095"/>
    <w:rsid w:val="004A43DA"/>
    <w:rsid w:val="004A60D4"/>
    <w:rsid w:val="004A7D3E"/>
    <w:rsid w:val="004B5A0F"/>
    <w:rsid w:val="004B6E80"/>
    <w:rsid w:val="004C27EF"/>
    <w:rsid w:val="004C62D1"/>
    <w:rsid w:val="004C7491"/>
    <w:rsid w:val="004D4D7E"/>
    <w:rsid w:val="004D673C"/>
    <w:rsid w:val="004D74B7"/>
    <w:rsid w:val="004D7D80"/>
    <w:rsid w:val="004D7EA1"/>
    <w:rsid w:val="004E0011"/>
    <w:rsid w:val="004F0833"/>
    <w:rsid w:val="004F1C60"/>
    <w:rsid w:val="004F2156"/>
    <w:rsid w:val="004F3ED9"/>
    <w:rsid w:val="004F41AB"/>
    <w:rsid w:val="004F6CD8"/>
    <w:rsid w:val="00505CCE"/>
    <w:rsid w:val="005067CB"/>
    <w:rsid w:val="00507057"/>
    <w:rsid w:val="00507EBA"/>
    <w:rsid w:val="005102E3"/>
    <w:rsid w:val="0051047A"/>
    <w:rsid w:val="00511A84"/>
    <w:rsid w:val="005143B7"/>
    <w:rsid w:val="005168DA"/>
    <w:rsid w:val="0052134F"/>
    <w:rsid w:val="00526079"/>
    <w:rsid w:val="00526EEB"/>
    <w:rsid w:val="0053349D"/>
    <w:rsid w:val="00534A7B"/>
    <w:rsid w:val="00540F92"/>
    <w:rsid w:val="00544A56"/>
    <w:rsid w:val="0054577A"/>
    <w:rsid w:val="00547A69"/>
    <w:rsid w:val="00550EA6"/>
    <w:rsid w:val="00552953"/>
    <w:rsid w:val="00553D99"/>
    <w:rsid w:val="0055431F"/>
    <w:rsid w:val="00555336"/>
    <w:rsid w:val="00560BF9"/>
    <w:rsid w:val="00560EDE"/>
    <w:rsid w:val="00563D93"/>
    <w:rsid w:val="0056423C"/>
    <w:rsid w:val="00567305"/>
    <w:rsid w:val="005711FE"/>
    <w:rsid w:val="00580BC1"/>
    <w:rsid w:val="005842CD"/>
    <w:rsid w:val="0058617F"/>
    <w:rsid w:val="00591475"/>
    <w:rsid w:val="005925E4"/>
    <w:rsid w:val="00592BF6"/>
    <w:rsid w:val="005949B5"/>
    <w:rsid w:val="005965C5"/>
    <w:rsid w:val="00597235"/>
    <w:rsid w:val="00597AF1"/>
    <w:rsid w:val="005A143F"/>
    <w:rsid w:val="005A172C"/>
    <w:rsid w:val="005A4816"/>
    <w:rsid w:val="005A6863"/>
    <w:rsid w:val="005A7F25"/>
    <w:rsid w:val="005B28B9"/>
    <w:rsid w:val="005B2965"/>
    <w:rsid w:val="005B3ACC"/>
    <w:rsid w:val="005B424D"/>
    <w:rsid w:val="005C419A"/>
    <w:rsid w:val="005C5024"/>
    <w:rsid w:val="005C5D06"/>
    <w:rsid w:val="005D102A"/>
    <w:rsid w:val="005D1352"/>
    <w:rsid w:val="005D13BE"/>
    <w:rsid w:val="005D4F24"/>
    <w:rsid w:val="005E1F02"/>
    <w:rsid w:val="005E3542"/>
    <w:rsid w:val="005E4FB4"/>
    <w:rsid w:val="005F2CAA"/>
    <w:rsid w:val="005F4B3F"/>
    <w:rsid w:val="005F7E2E"/>
    <w:rsid w:val="00601AAD"/>
    <w:rsid w:val="00605AAE"/>
    <w:rsid w:val="006103C3"/>
    <w:rsid w:val="00612515"/>
    <w:rsid w:val="00613D0D"/>
    <w:rsid w:val="006213F4"/>
    <w:rsid w:val="00631B96"/>
    <w:rsid w:val="00631F02"/>
    <w:rsid w:val="00634FFF"/>
    <w:rsid w:val="00635CBE"/>
    <w:rsid w:val="00640082"/>
    <w:rsid w:val="00646416"/>
    <w:rsid w:val="00647627"/>
    <w:rsid w:val="00647D81"/>
    <w:rsid w:val="006508A4"/>
    <w:rsid w:val="00651F9A"/>
    <w:rsid w:val="00653E97"/>
    <w:rsid w:val="006550EB"/>
    <w:rsid w:val="006557F2"/>
    <w:rsid w:val="0066357D"/>
    <w:rsid w:val="0066630A"/>
    <w:rsid w:val="00667C53"/>
    <w:rsid w:val="0067345C"/>
    <w:rsid w:val="00676891"/>
    <w:rsid w:val="00680941"/>
    <w:rsid w:val="00680C8A"/>
    <w:rsid w:val="006822F7"/>
    <w:rsid w:val="00683331"/>
    <w:rsid w:val="00683656"/>
    <w:rsid w:val="0068798D"/>
    <w:rsid w:val="006909FB"/>
    <w:rsid w:val="00691A26"/>
    <w:rsid w:val="006935CF"/>
    <w:rsid w:val="00693889"/>
    <w:rsid w:val="006943F8"/>
    <w:rsid w:val="00697E7B"/>
    <w:rsid w:val="006A4657"/>
    <w:rsid w:val="006A64CE"/>
    <w:rsid w:val="006A67C8"/>
    <w:rsid w:val="006A697C"/>
    <w:rsid w:val="006B45BC"/>
    <w:rsid w:val="006C0BB6"/>
    <w:rsid w:val="006C1B9A"/>
    <w:rsid w:val="006C2A1F"/>
    <w:rsid w:val="006C4974"/>
    <w:rsid w:val="006C7CA0"/>
    <w:rsid w:val="006D03EF"/>
    <w:rsid w:val="006D2E4C"/>
    <w:rsid w:val="006D5232"/>
    <w:rsid w:val="006E25A5"/>
    <w:rsid w:val="006E635C"/>
    <w:rsid w:val="006E7CAF"/>
    <w:rsid w:val="006F0D5B"/>
    <w:rsid w:val="006F0E83"/>
    <w:rsid w:val="006F7F6B"/>
    <w:rsid w:val="00700896"/>
    <w:rsid w:val="00703889"/>
    <w:rsid w:val="0070492D"/>
    <w:rsid w:val="007056F0"/>
    <w:rsid w:val="00710144"/>
    <w:rsid w:val="00714BF3"/>
    <w:rsid w:val="00726F50"/>
    <w:rsid w:val="00730A57"/>
    <w:rsid w:val="00734819"/>
    <w:rsid w:val="007352C6"/>
    <w:rsid w:val="0074067F"/>
    <w:rsid w:val="00741DFE"/>
    <w:rsid w:val="00741FCD"/>
    <w:rsid w:val="007460AF"/>
    <w:rsid w:val="00754B8A"/>
    <w:rsid w:val="0075502A"/>
    <w:rsid w:val="00760AE0"/>
    <w:rsid w:val="00760F3F"/>
    <w:rsid w:val="007626C7"/>
    <w:rsid w:val="00764521"/>
    <w:rsid w:val="0076580D"/>
    <w:rsid w:val="007676FB"/>
    <w:rsid w:val="007677F8"/>
    <w:rsid w:val="007678CF"/>
    <w:rsid w:val="0076793F"/>
    <w:rsid w:val="00770354"/>
    <w:rsid w:val="007735DE"/>
    <w:rsid w:val="00773603"/>
    <w:rsid w:val="00774559"/>
    <w:rsid w:val="00774F34"/>
    <w:rsid w:val="0077528F"/>
    <w:rsid w:val="007758A8"/>
    <w:rsid w:val="00782C9B"/>
    <w:rsid w:val="00783167"/>
    <w:rsid w:val="00784B58"/>
    <w:rsid w:val="00785428"/>
    <w:rsid w:val="00787D60"/>
    <w:rsid w:val="00792220"/>
    <w:rsid w:val="00794DD2"/>
    <w:rsid w:val="00797A47"/>
    <w:rsid w:val="007A26A7"/>
    <w:rsid w:val="007A2C82"/>
    <w:rsid w:val="007A6C23"/>
    <w:rsid w:val="007B0AE1"/>
    <w:rsid w:val="007B67A4"/>
    <w:rsid w:val="007B7B9E"/>
    <w:rsid w:val="007C0596"/>
    <w:rsid w:val="007D0088"/>
    <w:rsid w:val="007D1A5A"/>
    <w:rsid w:val="007D6ED1"/>
    <w:rsid w:val="007D7FAE"/>
    <w:rsid w:val="007E00EC"/>
    <w:rsid w:val="007E10FD"/>
    <w:rsid w:val="007E4616"/>
    <w:rsid w:val="007E5BF4"/>
    <w:rsid w:val="007F18F6"/>
    <w:rsid w:val="007F1DBE"/>
    <w:rsid w:val="00802F8C"/>
    <w:rsid w:val="008102D2"/>
    <w:rsid w:val="00811AD3"/>
    <w:rsid w:val="00814A72"/>
    <w:rsid w:val="008151C0"/>
    <w:rsid w:val="008158B5"/>
    <w:rsid w:val="00820064"/>
    <w:rsid w:val="00821F39"/>
    <w:rsid w:val="00822D05"/>
    <w:rsid w:val="008238D2"/>
    <w:rsid w:val="008238E7"/>
    <w:rsid w:val="00830585"/>
    <w:rsid w:val="00832366"/>
    <w:rsid w:val="0083361E"/>
    <w:rsid w:val="00833C70"/>
    <w:rsid w:val="008342E3"/>
    <w:rsid w:val="008350B2"/>
    <w:rsid w:val="0083615F"/>
    <w:rsid w:val="0083699D"/>
    <w:rsid w:val="00843AF9"/>
    <w:rsid w:val="0084451A"/>
    <w:rsid w:val="00845C8D"/>
    <w:rsid w:val="008506B0"/>
    <w:rsid w:val="00850D84"/>
    <w:rsid w:val="00852661"/>
    <w:rsid w:val="00852CA6"/>
    <w:rsid w:val="008543B3"/>
    <w:rsid w:val="00854AD6"/>
    <w:rsid w:val="00854B15"/>
    <w:rsid w:val="0085540C"/>
    <w:rsid w:val="0085600C"/>
    <w:rsid w:val="00856938"/>
    <w:rsid w:val="00856CA1"/>
    <w:rsid w:val="0085737C"/>
    <w:rsid w:val="00861EE0"/>
    <w:rsid w:val="0086555D"/>
    <w:rsid w:val="00866514"/>
    <w:rsid w:val="00871DC1"/>
    <w:rsid w:val="00873018"/>
    <w:rsid w:val="00873ED2"/>
    <w:rsid w:val="00880363"/>
    <w:rsid w:val="008807C3"/>
    <w:rsid w:val="008813BF"/>
    <w:rsid w:val="0088304E"/>
    <w:rsid w:val="00883F1D"/>
    <w:rsid w:val="00883F72"/>
    <w:rsid w:val="00886C79"/>
    <w:rsid w:val="00890EC7"/>
    <w:rsid w:val="008948F6"/>
    <w:rsid w:val="0089512D"/>
    <w:rsid w:val="00896195"/>
    <w:rsid w:val="00896E21"/>
    <w:rsid w:val="008A40CF"/>
    <w:rsid w:val="008A5963"/>
    <w:rsid w:val="008B4338"/>
    <w:rsid w:val="008B5F57"/>
    <w:rsid w:val="008C0989"/>
    <w:rsid w:val="008C6072"/>
    <w:rsid w:val="008C74CE"/>
    <w:rsid w:val="008D1095"/>
    <w:rsid w:val="008D22E7"/>
    <w:rsid w:val="008D4DC7"/>
    <w:rsid w:val="008D5D3E"/>
    <w:rsid w:val="008D7CFA"/>
    <w:rsid w:val="008E12EF"/>
    <w:rsid w:val="008E6544"/>
    <w:rsid w:val="008E71EE"/>
    <w:rsid w:val="008F0D5E"/>
    <w:rsid w:val="008F5474"/>
    <w:rsid w:val="00900D35"/>
    <w:rsid w:val="0090645E"/>
    <w:rsid w:val="00910482"/>
    <w:rsid w:val="00910D98"/>
    <w:rsid w:val="00911D5E"/>
    <w:rsid w:val="00913B08"/>
    <w:rsid w:val="009144E4"/>
    <w:rsid w:val="009152FF"/>
    <w:rsid w:val="00915850"/>
    <w:rsid w:val="009215C6"/>
    <w:rsid w:val="009246C2"/>
    <w:rsid w:val="009301EC"/>
    <w:rsid w:val="00930AD3"/>
    <w:rsid w:val="00932B96"/>
    <w:rsid w:val="00935C50"/>
    <w:rsid w:val="00935EFF"/>
    <w:rsid w:val="00941318"/>
    <w:rsid w:val="0094235C"/>
    <w:rsid w:val="009460C4"/>
    <w:rsid w:val="00956F73"/>
    <w:rsid w:val="00960581"/>
    <w:rsid w:val="0096378A"/>
    <w:rsid w:val="00971602"/>
    <w:rsid w:val="00971C3E"/>
    <w:rsid w:val="00975BEA"/>
    <w:rsid w:val="00975DB3"/>
    <w:rsid w:val="00976173"/>
    <w:rsid w:val="009819E4"/>
    <w:rsid w:val="009844F4"/>
    <w:rsid w:val="00984BF8"/>
    <w:rsid w:val="00987F3C"/>
    <w:rsid w:val="00990636"/>
    <w:rsid w:val="00990692"/>
    <w:rsid w:val="0099393E"/>
    <w:rsid w:val="009951BA"/>
    <w:rsid w:val="00996BAB"/>
    <w:rsid w:val="009A07AF"/>
    <w:rsid w:val="009A3949"/>
    <w:rsid w:val="009B305C"/>
    <w:rsid w:val="009B4AF1"/>
    <w:rsid w:val="009B669B"/>
    <w:rsid w:val="009C0837"/>
    <w:rsid w:val="009C1DC1"/>
    <w:rsid w:val="009C65C2"/>
    <w:rsid w:val="009D2A16"/>
    <w:rsid w:val="009D4525"/>
    <w:rsid w:val="009E02E3"/>
    <w:rsid w:val="009E4293"/>
    <w:rsid w:val="009E529A"/>
    <w:rsid w:val="009E7538"/>
    <w:rsid w:val="009E75D3"/>
    <w:rsid w:val="009F04BE"/>
    <w:rsid w:val="009F1C0A"/>
    <w:rsid w:val="00A00624"/>
    <w:rsid w:val="00A02C82"/>
    <w:rsid w:val="00A12597"/>
    <w:rsid w:val="00A13A39"/>
    <w:rsid w:val="00A153B5"/>
    <w:rsid w:val="00A21902"/>
    <w:rsid w:val="00A228F6"/>
    <w:rsid w:val="00A2297A"/>
    <w:rsid w:val="00A24FFD"/>
    <w:rsid w:val="00A25CE9"/>
    <w:rsid w:val="00A307CC"/>
    <w:rsid w:val="00A31E4A"/>
    <w:rsid w:val="00A33B02"/>
    <w:rsid w:val="00A34C68"/>
    <w:rsid w:val="00A35D6B"/>
    <w:rsid w:val="00A43A9A"/>
    <w:rsid w:val="00A4438C"/>
    <w:rsid w:val="00A4496F"/>
    <w:rsid w:val="00A52FDF"/>
    <w:rsid w:val="00A54CF4"/>
    <w:rsid w:val="00A63440"/>
    <w:rsid w:val="00A63ACF"/>
    <w:rsid w:val="00A644DD"/>
    <w:rsid w:val="00A64DCE"/>
    <w:rsid w:val="00A6624D"/>
    <w:rsid w:val="00A6661E"/>
    <w:rsid w:val="00A666F7"/>
    <w:rsid w:val="00A6681B"/>
    <w:rsid w:val="00A71DAC"/>
    <w:rsid w:val="00A7324A"/>
    <w:rsid w:val="00A7600E"/>
    <w:rsid w:val="00A761B2"/>
    <w:rsid w:val="00A91354"/>
    <w:rsid w:val="00A9339D"/>
    <w:rsid w:val="00A9473C"/>
    <w:rsid w:val="00A9537A"/>
    <w:rsid w:val="00AA0413"/>
    <w:rsid w:val="00AA0AEF"/>
    <w:rsid w:val="00AA15DE"/>
    <w:rsid w:val="00AA58C7"/>
    <w:rsid w:val="00AA72F2"/>
    <w:rsid w:val="00AA7753"/>
    <w:rsid w:val="00AC178F"/>
    <w:rsid w:val="00AC1E9D"/>
    <w:rsid w:val="00AC58BD"/>
    <w:rsid w:val="00AC69BA"/>
    <w:rsid w:val="00AC6A65"/>
    <w:rsid w:val="00AD2011"/>
    <w:rsid w:val="00AD2288"/>
    <w:rsid w:val="00AD3FA5"/>
    <w:rsid w:val="00AD72A2"/>
    <w:rsid w:val="00AE01DE"/>
    <w:rsid w:val="00AE293A"/>
    <w:rsid w:val="00AE73DC"/>
    <w:rsid w:val="00AF14AF"/>
    <w:rsid w:val="00AF3F32"/>
    <w:rsid w:val="00AF4FFA"/>
    <w:rsid w:val="00AF6492"/>
    <w:rsid w:val="00AF74E4"/>
    <w:rsid w:val="00B05C3E"/>
    <w:rsid w:val="00B10A6D"/>
    <w:rsid w:val="00B11101"/>
    <w:rsid w:val="00B13E10"/>
    <w:rsid w:val="00B14135"/>
    <w:rsid w:val="00B145CC"/>
    <w:rsid w:val="00B16228"/>
    <w:rsid w:val="00B2252A"/>
    <w:rsid w:val="00B35E52"/>
    <w:rsid w:val="00B4504B"/>
    <w:rsid w:val="00B45071"/>
    <w:rsid w:val="00B50944"/>
    <w:rsid w:val="00B50F78"/>
    <w:rsid w:val="00B6400E"/>
    <w:rsid w:val="00B65766"/>
    <w:rsid w:val="00B67C1D"/>
    <w:rsid w:val="00B67EF6"/>
    <w:rsid w:val="00B82872"/>
    <w:rsid w:val="00B8399E"/>
    <w:rsid w:val="00B83DD8"/>
    <w:rsid w:val="00B85F24"/>
    <w:rsid w:val="00B872BE"/>
    <w:rsid w:val="00B93A7D"/>
    <w:rsid w:val="00B94DE7"/>
    <w:rsid w:val="00BA228C"/>
    <w:rsid w:val="00BA25B4"/>
    <w:rsid w:val="00BA7064"/>
    <w:rsid w:val="00BA71AB"/>
    <w:rsid w:val="00BA746B"/>
    <w:rsid w:val="00BB5BAD"/>
    <w:rsid w:val="00BB7D56"/>
    <w:rsid w:val="00BC04A1"/>
    <w:rsid w:val="00BC4A7E"/>
    <w:rsid w:val="00BD0086"/>
    <w:rsid w:val="00BD16D1"/>
    <w:rsid w:val="00BD4BC5"/>
    <w:rsid w:val="00BD5743"/>
    <w:rsid w:val="00BD69CF"/>
    <w:rsid w:val="00BE0375"/>
    <w:rsid w:val="00BE239D"/>
    <w:rsid w:val="00BE4BA9"/>
    <w:rsid w:val="00BE674D"/>
    <w:rsid w:val="00BF3114"/>
    <w:rsid w:val="00BF4C4B"/>
    <w:rsid w:val="00BF50D9"/>
    <w:rsid w:val="00BF65D6"/>
    <w:rsid w:val="00BF6F44"/>
    <w:rsid w:val="00BF78D5"/>
    <w:rsid w:val="00C01602"/>
    <w:rsid w:val="00C01A0E"/>
    <w:rsid w:val="00C0274F"/>
    <w:rsid w:val="00C03C2A"/>
    <w:rsid w:val="00C0425E"/>
    <w:rsid w:val="00C04CAE"/>
    <w:rsid w:val="00C10C96"/>
    <w:rsid w:val="00C112AB"/>
    <w:rsid w:val="00C125A3"/>
    <w:rsid w:val="00C12A11"/>
    <w:rsid w:val="00C13268"/>
    <w:rsid w:val="00C208FC"/>
    <w:rsid w:val="00C249EA"/>
    <w:rsid w:val="00C31A2C"/>
    <w:rsid w:val="00C35605"/>
    <w:rsid w:val="00C401F4"/>
    <w:rsid w:val="00C4151E"/>
    <w:rsid w:val="00C42CC3"/>
    <w:rsid w:val="00C460F9"/>
    <w:rsid w:val="00C46E3B"/>
    <w:rsid w:val="00C47A94"/>
    <w:rsid w:val="00C47CD0"/>
    <w:rsid w:val="00C5232C"/>
    <w:rsid w:val="00C55B65"/>
    <w:rsid w:val="00C55C5D"/>
    <w:rsid w:val="00C62165"/>
    <w:rsid w:val="00C7040C"/>
    <w:rsid w:val="00C70B45"/>
    <w:rsid w:val="00C74CC2"/>
    <w:rsid w:val="00C75933"/>
    <w:rsid w:val="00C769AD"/>
    <w:rsid w:val="00C77ACB"/>
    <w:rsid w:val="00C805B3"/>
    <w:rsid w:val="00C835DC"/>
    <w:rsid w:val="00C837AF"/>
    <w:rsid w:val="00C855C8"/>
    <w:rsid w:val="00C857F0"/>
    <w:rsid w:val="00C85F98"/>
    <w:rsid w:val="00C90F41"/>
    <w:rsid w:val="00C91158"/>
    <w:rsid w:val="00CA0923"/>
    <w:rsid w:val="00CA619B"/>
    <w:rsid w:val="00CA6ACB"/>
    <w:rsid w:val="00CB29F6"/>
    <w:rsid w:val="00CB4731"/>
    <w:rsid w:val="00CB5BCD"/>
    <w:rsid w:val="00CB5D6E"/>
    <w:rsid w:val="00CB7C09"/>
    <w:rsid w:val="00CC0BC5"/>
    <w:rsid w:val="00CC2668"/>
    <w:rsid w:val="00CD3C6C"/>
    <w:rsid w:val="00CD64CF"/>
    <w:rsid w:val="00CD783E"/>
    <w:rsid w:val="00CE2F91"/>
    <w:rsid w:val="00CE5855"/>
    <w:rsid w:val="00CF72D2"/>
    <w:rsid w:val="00D02222"/>
    <w:rsid w:val="00D03CDC"/>
    <w:rsid w:val="00D05D4F"/>
    <w:rsid w:val="00D11438"/>
    <w:rsid w:val="00D12251"/>
    <w:rsid w:val="00D127F9"/>
    <w:rsid w:val="00D150C6"/>
    <w:rsid w:val="00D151F8"/>
    <w:rsid w:val="00D15B78"/>
    <w:rsid w:val="00D20CA0"/>
    <w:rsid w:val="00D20FCD"/>
    <w:rsid w:val="00D22DB9"/>
    <w:rsid w:val="00D23A51"/>
    <w:rsid w:val="00D27337"/>
    <w:rsid w:val="00D30D5C"/>
    <w:rsid w:val="00D31013"/>
    <w:rsid w:val="00D31B38"/>
    <w:rsid w:val="00D32D47"/>
    <w:rsid w:val="00D3334F"/>
    <w:rsid w:val="00D36D3F"/>
    <w:rsid w:val="00D40FAF"/>
    <w:rsid w:val="00D504B5"/>
    <w:rsid w:val="00D50976"/>
    <w:rsid w:val="00D52EF2"/>
    <w:rsid w:val="00D53574"/>
    <w:rsid w:val="00D5380E"/>
    <w:rsid w:val="00D5519E"/>
    <w:rsid w:val="00D60085"/>
    <w:rsid w:val="00D6468F"/>
    <w:rsid w:val="00D675DC"/>
    <w:rsid w:val="00D7009D"/>
    <w:rsid w:val="00D71D54"/>
    <w:rsid w:val="00D72CA3"/>
    <w:rsid w:val="00D74DF0"/>
    <w:rsid w:val="00D8444B"/>
    <w:rsid w:val="00D91472"/>
    <w:rsid w:val="00D943D8"/>
    <w:rsid w:val="00D95D1E"/>
    <w:rsid w:val="00D97B5C"/>
    <w:rsid w:val="00DA0AA3"/>
    <w:rsid w:val="00DA26E7"/>
    <w:rsid w:val="00DA3D6B"/>
    <w:rsid w:val="00DA6839"/>
    <w:rsid w:val="00DB10DA"/>
    <w:rsid w:val="00DB4B27"/>
    <w:rsid w:val="00DB6830"/>
    <w:rsid w:val="00DB7C78"/>
    <w:rsid w:val="00DC2913"/>
    <w:rsid w:val="00DC2BD0"/>
    <w:rsid w:val="00DC5FFA"/>
    <w:rsid w:val="00DC78F0"/>
    <w:rsid w:val="00DC7BF6"/>
    <w:rsid w:val="00DD4777"/>
    <w:rsid w:val="00DD5DA1"/>
    <w:rsid w:val="00DE4FFA"/>
    <w:rsid w:val="00DE724D"/>
    <w:rsid w:val="00DF191C"/>
    <w:rsid w:val="00DF1FB8"/>
    <w:rsid w:val="00DF3BED"/>
    <w:rsid w:val="00DF6680"/>
    <w:rsid w:val="00E01E9F"/>
    <w:rsid w:val="00E06C4E"/>
    <w:rsid w:val="00E07117"/>
    <w:rsid w:val="00E07958"/>
    <w:rsid w:val="00E13A81"/>
    <w:rsid w:val="00E22CB3"/>
    <w:rsid w:val="00E2533A"/>
    <w:rsid w:val="00E31C17"/>
    <w:rsid w:val="00E31D72"/>
    <w:rsid w:val="00E34542"/>
    <w:rsid w:val="00E374E5"/>
    <w:rsid w:val="00E37574"/>
    <w:rsid w:val="00E40D2C"/>
    <w:rsid w:val="00E428F5"/>
    <w:rsid w:val="00E44149"/>
    <w:rsid w:val="00E50039"/>
    <w:rsid w:val="00E63F15"/>
    <w:rsid w:val="00E642EB"/>
    <w:rsid w:val="00E66C89"/>
    <w:rsid w:val="00E734A0"/>
    <w:rsid w:val="00E7375E"/>
    <w:rsid w:val="00E82ADC"/>
    <w:rsid w:val="00E968EA"/>
    <w:rsid w:val="00E96B3B"/>
    <w:rsid w:val="00E97835"/>
    <w:rsid w:val="00E979E9"/>
    <w:rsid w:val="00EA0394"/>
    <w:rsid w:val="00EA07EE"/>
    <w:rsid w:val="00EA78E2"/>
    <w:rsid w:val="00EB0D70"/>
    <w:rsid w:val="00EB19AE"/>
    <w:rsid w:val="00EB3386"/>
    <w:rsid w:val="00EB5DC1"/>
    <w:rsid w:val="00EB6C2A"/>
    <w:rsid w:val="00EC2BD6"/>
    <w:rsid w:val="00EC4425"/>
    <w:rsid w:val="00EC4EAC"/>
    <w:rsid w:val="00EC6A0F"/>
    <w:rsid w:val="00ED17E3"/>
    <w:rsid w:val="00ED3566"/>
    <w:rsid w:val="00ED5574"/>
    <w:rsid w:val="00EE1398"/>
    <w:rsid w:val="00EE14DB"/>
    <w:rsid w:val="00EE1935"/>
    <w:rsid w:val="00EE43E9"/>
    <w:rsid w:val="00EE50D0"/>
    <w:rsid w:val="00EE6CDA"/>
    <w:rsid w:val="00EF1B19"/>
    <w:rsid w:val="00EF23F9"/>
    <w:rsid w:val="00EF326D"/>
    <w:rsid w:val="00EF5F95"/>
    <w:rsid w:val="00EF6FB2"/>
    <w:rsid w:val="00F02920"/>
    <w:rsid w:val="00F02CEA"/>
    <w:rsid w:val="00F031FB"/>
    <w:rsid w:val="00F10CFF"/>
    <w:rsid w:val="00F11DC7"/>
    <w:rsid w:val="00F12A99"/>
    <w:rsid w:val="00F14E3B"/>
    <w:rsid w:val="00F22730"/>
    <w:rsid w:val="00F265D7"/>
    <w:rsid w:val="00F30016"/>
    <w:rsid w:val="00F32DB2"/>
    <w:rsid w:val="00F33C33"/>
    <w:rsid w:val="00F35837"/>
    <w:rsid w:val="00F420D5"/>
    <w:rsid w:val="00F445A7"/>
    <w:rsid w:val="00F45270"/>
    <w:rsid w:val="00F45FE3"/>
    <w:rsid w:val="00F4784C"/>
    <w:rsid w:val="00F51C3A"/>
    <w:rsid w:val="00F576FA"/>
    <w:rsid w:val="00F60874"/>
    <w:rsid w:val="00F627E0"/>
    <w:rsid w:val="00F62A42"/>
    <w:rsid w:val="00F6495C"/>
    <w:rsid w:val="00F64BAB"/>
    <w:rsid w:val="00F654E1"/>
    <w:rsid w:val="00F65E97"/>
    <w:rsid w:val="00F67990"/>
    <w:rsid w:val="00F76965"/>
    <w:rsid w:val="00F76B88"/>
    <w:rsid w:val="00F85D77"/>
    <w:rsid w:val="00F86D44"/>
    <w:rsid w:val="00F908DE"/>
    <w:rsid w:val="00F9434D"/>
    <w:rsid w:val="00F95593"/>
    <w:rsid w:val="00FA0C4C"/>
    <w:rsid w:val="00FA1C7C"/>
    <w:rsid w:val="00FA31F6"/>
    <w:rsid w:val="00FA4751"/>
    <w:rsid w:val="00FA668E"/>
    <w:rsid w:val="00FB0557"/>
    <w:rsid w:val="00FB1702"/>
    <w:rsid w:val="00FB1E82"/>
    <w:rsid w:val="00FB4D73"/>
    <w:rsid w:val="00FB55A3"/>
    <w:rsid w:val="00FB716C"/>
    <w:rsid w:val="00FB75D8"/>
    <w:rsid w:val="00FC07A1"/>
    <w:rsid w:val="00FC267B"/>
    <w:rsid w:val="00FC443E"/>
    <w:rsid w:val="00FC728D"/>
    <w:rsid w:val="00FD41EC"/>
    <w:rsid w:val="00FD4A03"/>
    <w:rsid w:val="00FD78D5"/>
    <w:rsid w:val="00FE0AC3"/>
    <w:rsid w:val="00FE37C9"/>
    <w:rsid w:val="00FF1C2B"/>
    <w:rsid w:val="00FF2744"/>
    <w:rsid w:val="00FF4E1F"/>
    <w:rsid w:val="00FF5149"/>
    <w:rsid w:val="00FF7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145CC"/>
    <w:rPr>
      <w:sz w:val="24"/>
      <w:szCs w:val="24"/>
    </w:rPr>
  </w:style>
  <w:style w:type="paragraph" w:styleId="1">
    <w:name w:val="heading 1"/>
    <w:basedOn w:val="a1"/>
    <w:next w:val="a1"/>
    <w:link w:val="10"/>
    <w:uiPriority w:val="99"/>
    <w:qFormat/>
    <w:rsid w:val="001E0510"/>
    <w:pPr>
      <w:keepNext/>
      <w:spacing w:line="360" w:lineRule="auto"/>
      <w:ind w:firstLine="709"/>
      <w:jc w:val="both"/>
      <w:outlineLvl w:val="0"/>
    </w:pPr>
    <w:rPr>
      <w:b/>
      <w:bCs/>
      <w:kern w:val="32"/>
      <w:sz w:val="28"/>
      <w:szCs w:val="32"/>
      <w:lang w:eastAsia="ja-JP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E0510"/>
    <w:rPr>
      <w:rFonts w:cs="Times New Roman"/>
      <w:b/>
      <w:bCs/>
      <w:kern w:val="32"/>
      <w:sz w:val="32"/>
      <w:szCs w:val="32"/>
      <w:lang w:val="ru-RU" w:eastAsia="ja-JP" w:bidi="ar-SA"/>
    </w:rPr>
  </w:style>
  <w:style w:type="table" w:styleId="a5">
    <w:name w:val="Table Grid"/>
    <w:basedOn w:val="a3"/>
    <w:uiPriority w:val="99"/>
    <w:rsid w:val="003A38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">
    <w:name w:val="список с точками"/>
    <w:basedOn w:val="a1"/>
    <w:uiPriority w:val="99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6">
    <w:name w:val="Для таблиц"/>
    <w:basedOn w:val="a1"/>
    <w:rsid w:val="003A38C9"/>
  </w:style>
  <w:style w:type="paragraph" w:styleId="a7">
    <w:name w:val="header"/>
    <w:basedOn w:val="a1"/>
    <w:link w:val="a8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1D000A"/>
    <w:rPr>
      <w:rFonts w:cs="Times New Roman"/>
      <w:sz w:val="24"/>
      <w:lang w:val="ru-RU" w:eastAsia="ru-RU"/>
    </w:rPr>
  </w:style>
  <w:style w:type="character" w:styleId="a9">
    <w:name w:val="page number"/>
    <w:uiPriority w:val="99"/>
    <w:rsid w:val="001D000A"/>
    <w:rPr>
      <w:rFonts w:cs="Times New Roman"/>
    </w:rPr>
  </w:style>
  <w:style w:type="paragraph" w:styleId="aa">
    <w:name w:val="footer"/>
    <w:basedOn w:val="a1"/>
    <w:link w:val="ab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locked/>
    <w:rsid w:val="004734F3"/>
    <w:rPr>
      <w:rFonts w:cs="Times New Roman"/>
      <w:sz w:val="24"/>
    </w:rPr>
  </w:style>
  <w:style w:type="paragraph" w:styleId="3">
    <w:name w:val="Body Text Indent 3"/>
    <w:basedOn w:val="a1"/>
    <w:link w:val="30"/>
    <w:uiPriority w:val="99"/>
    <w:rsid w:val="00375D0C"/>
    <w:pPr>
      <w:spacing w:line="340" w:lineRule="exact"/>
      <w:ind w:left="284" w:hanging="284"/>
      <w:jc w:val="both"/>
    </w:pPr>
    <w:rPr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</w:rPr>
  </w:style>
  <w:style w:type="paragraph" w:styleId="ac">
    <w:name w:val="annotation text"/>
    <w:basedOn w:val="a1"/>
    <w:link w:val="ad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d">
    <w:name w:val="Текст примечания Знак"/>
    <w:link w:val="ac"/>
    <w:uiPriority w:val="99"/>
    <w:semiHidden/>
    <w:locked/>
    <w:rsid w:val="00375D0C"/>
    <w:rPr>
      <w:rFonts w:cs="Times New Roman"/>
      <w:sz w:val="20"/>
    </w:rPr>
  </w:style>
  <w:style w:type="paragraph" w:styleId="ae">
    <w:name w:val="List Paragraph"/>
    <w:basedOn w:val="a1"/>
    <w:uiPriority w:val="99"/>
    <w:qFormat/>
    <w:rsid w:val="00741DF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Normal (Web)"/>
    <w:basedOn w:val="a1"/>
    <w:link w:val="af0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0">
    <w:name w:val="Обычный (веб) Знак"/>
    <w:link w:val="af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1">
    <w:name w:val="Balloon Text"/>
    <w:basedOn w:val="a1"/>
    <w:link w:val="af2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locked/>
    <w:rsid w:val="002C1B9B"/>
    <w:rPr>
      <w:rFonts w:ascii="Tahoma" w:hAnsi="Tahoma" w:cs="Times New Roman"/>
      <w:sz w:val="16"/>
    </w:rPr>
  </w:style>
  <w:style w:type="paragraph" w:customStyle="1" w:styleId="western">
    <w:name w:val="western"/>
    <w:basedOn w:val="a1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3">
    <w:name w:val="Hyperlink"/>
    <w:uiPriority w:val="99"/>
    <w:rsid w:val="005C5D06"/>
    <w:rPr>
      <w:rFonts w:cs="Times New Roman"/>
      <w:color w:val="0000FF"/>
      <w:u w:val="single"/>
    </w:rPr>
  </w:style>
  <w:style w:type="character" w:styleId="af4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11">
    <w:name w:val="toc 1"/>
    <w:basedOn w:val="a1"/>
    <w:next w:val="a1"/>
    <w:autoRedefine/>
    <w:uiPriority w:val="99"/>
    <w:rsid w:val="00F62A42"/>
    <w:pPr>
      <w:tabs>
        <w:tab w:val="left" w:pos="480"/>
        <w:tab w:val="left" w:pos="1200"/>
        <w:tab w:val="right" w:leader="dot" w:pos="9345"/>
        <w:tab w:val="right" w:leader="dot" w:pos="9628"/>
      </w:tabs>
      <w:ind w:firstLine="709"/>
    </w:pPr>
    <w:rPr>
      <w:rFonts w:eastAsia="MS Mincho"/>
      <w:b/>
      <w:lang w:eastAsia="ja-JP"/>
    </w:rPr>
  </w:style>
  <w:style w:type="paragraph" w:styleId="2">
    <w:name w:val="Body Text Indent 2"/>
    <w:basedOn w:val="a1"/>
    <w:link w:val="20"/>
    <w:uiPriority w:val="99"/>
    <w:rsid w:val="001E0510"/>
    <w:pPr>
      <w:spacing w:after="120" w:line="480" w:lineRule="auto"/>
      <w:ind w:left="283"/>
    </w:pPr>
    <w:rPr>
      <w:rFonts w:eastAsia="MS Mincho"/>
      <w:lang w:eastAsia="ja-JP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6103C3"/>
    <w:rPr>
      <w:rFonts w:cs="Times New Roman"/>
      <w:sz w:val="24"/>
      <w:szCs w:val="24"/>
    </w:rPr>
  </w:style>
  <w:style w:type="character" w:customStyle="1" w:styleId="FontStyle11">
    <w:name w:val="Font Style11"/>
    <w:uiPriority w:val="99"/>
    <w:rsid w:val="001E0510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f5">
    <w:name w:val="Body Text Indent"/>
    <w:basedOn w:val="a1"/>
    <w:link w:val="af6"/>
    <w:uiPriority w:val="99"/>
    <w:semiHidden/>
    <w:rsid w:val="007D6ED1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locked/>
    <w:rsid w:val="007D6ED1"/>
    <w:rPr>
      <w:rFonts w:cs="Times New Roman"/>
      <w:sz w:val="24"/>
      <w:szCs w:val="24"/>
    </w:rPr>
  </w:style>
  <w:style w:type="paragraph" w:customStyle="1" w:styleId="Style4">
    <w:name w:val="Style4"/>
    <w:basedOn w:val="a1"/>
    <w:uiPriority w:val="99"/>
    <w:rsid w:val="007D6ED1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3">
    <w:name w:val="Style3"/>
    <w:basedOn w:val="a1"/>
    <w:uiPriority w:val="99"/>
    <w:rsid w:val="007D6ED1"/>
    <w:pPr>
      <w:widowControl w:val="0"/>
      <w:autoSpaceDE w:val="0"/>
      <w:autoSpaceDN w:val="0"/>
      <w:adjustRightInd w:val="0"/>
      <w:jc w:val="both"/>
    </w:pPr>
  </w:style>
  <w:style w:type="character" w:customStyle="1" w:styleId="FontStyle17">
    <w:name w:val="Font Style17"/>
    <w:uiPriority w:val="99"/>
    <w:rsid w:val="007D6ED1"/>
    <w:rPr>
      <w:rFonts w:ascii="Times New Roman" w:hAnsi="Times New Roman" w:cs="Times New Roman"/>
      <w:sz w:val="26"/>
      <w:szCs w:val="26"/>
    </w:rPr>
  </w:style>
  <w:style w:type="paragraph" w:customStyle="1" w:styleId="a">
    <w:name w:val="Заголовок+центр"/>
    <w:basedOn w:val="1"/>
    <w:uiPriority w:val="99"/>
    <w:rsid w:val="007D6ED1"/>
    <w:pPr>
      <w:numPr>
        <w:numId w:val="3"/>
      </w:numPr>
      <w:spacing w:line="240" w:lineRule="auto"/>
      <w:jc w:val="center"/>
    </w:pPr>
    <w:rPr>
      <w:bCs w:val="0"/>
      <w:kern w:val="0"/>
      <w:szCs w:val="20"/>
      <w:lang w:eastAsia="ru-RU"/>
    </w:rPr>
  </w:style>
  <w:style w:type="paragraph" w:styleId="af7">
    <w:name w:val="Body Text"/>
    <w:basedOn w:val="a1"/>
    <w:link w:val="af8"/>
    <w:uiPriority w:val="99"/>
    <w:rsid w:val="007D6ED1"/>
    <w:pPr>
      <w:spacing w:after="120"/>
    </w:pPr>
  </w:style>
  <w:style w:type="character" w:customStyle="1" w:styleId="af8">
    <w:name w:val="Основной текст Знак"/>
    <w:link w:val="af7"/>
    <w:uiPriority w:val="99"/>
    <w:locked/>
    <w:rsid w:val="007D6ED1"/>
    <w:rPr>
      <w:rFonts w:cs="Times New Roman"/>
      <w:sz w:val="24"/>
      <w:szCs w:val="24"/>
    </w:rPr>
  </w:style>
  <w:style w:type="paragraph" w:styleId="21">
    <w:name w:val="Body Text 2"/>
    <w:basedOn w:val="a1"/>
    <w:link w:val="22"/>
    <w:uiPriority w:val="99"/>
    <w:rsid w:val="007D6ED1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7D6ED1"/>
    <w:rPr>
      <w:rFonts w:cs="Times New Roman"/>
      <w:sz w:val="24"/>
      <w:szCs w:val="24"/>
    </w:rPr>
  </w:style>
  <w:style w:type="paragraph" w:customStyle="1" w:styleId="210">
    <w:name w:val="Основной текст с отступом 21"/>
    <w:basedOn w:val="a1"/>
    <w:uiPriority w:val="99"/>
    <w:rsid w:val="007D6ED1"/>
    <w:pPr>
      <w:suppressAutoHyphens/>
      <w:ind w:firstLine="708"/>
      <w:jc w:val="both"/>
    </w:pPr>
    <w:rPr>
      <w:sz w:val="28"/>
      <w:lang w:eastAsia="ar-SA"/>
    </w:rPr>
  </w:style>
  <w:style w:type="paragraph" w:styleId="af9">
    <w:name w:val="footnote text"/>
    <w:basedOn w:val="a1"/>
    <w:link w:val="afa"/>
    <w:uiPriority w:val="99"/>
    <w:semiHidden/>
    <w:rsid w:val="007D6ED1"/>
    <w:rPr>
      <w:sz w:val="20"/>
      <w:szCs w:val="20"/>
    </w:rPr>
  </w:style>
  <w:style w:type="character" w:customStyle="1" w:styleId="afa">
    <w:name w:val="Текст сноски Знак"/>
    <w:link w:val="af9"/>
    <w:uiPriority w:val="99"/>
    <w:semiHidden/>
    <w:locked/>
    <w:rsid w:val="007D6ED1"/>
    <w:rPr>
      <w:rFonts w:cs="Times New Roman"/>
    </w:rPr>
  </w:style>
  <w:style w:type="character" w:styleId="afb">
    <w:name w:val="Strong"/>
    <w:uiPriority w:val="99"/>
    <w:qFormat/>
    <w:rsid w:val="007D6ED1"/>
    <w:rPr>
      <w:rFonts w:cs="Times New Roman"/>
      <w:b/>
      <w:bCs/>
    </w:rPr>
  </w:style>
  <w:style w:type="numbering" w:customStyle="1" w:styleId="list">
    <w:name w:val="list"/>
    <w:rsid w:val="00044885"/>
    <w:pPr>
      <w:numPr>
        <w:numId w:val="2"/>
      </w:numPr>
    </w:pPr>
  </w:style>
  <w:style w:type="character" w:customStyle="1" w:styleId="apple-converted-space">
    <w:name w:val="apple-converted-space"/>
    <w:rsid w:val="00E37574"/>
    <w:rPr>
      <w:rFonts w:cs="Times New Roman"/>
    </w:rPr>
  </w:style>
  <w:style w:type="character" w:styleId="afc">
    <w:name w:val="Emphasis"/>
    <w:uiPriority w:val="99"/>
    <w:qFormat/>
    <w:locked/>
    <w:rsid w:val="00E37574"/>
    <w:rPr>
      <w:rFonts w:cs="Times New Roman"/>
      <w:i/>
      <w:iCs/>
    </w:rPr>
  </w:style>
  <w:style w:type="paragraph" w:customStyle="1" w:styleId="12">
    <w:name w:val="Абзац списка1"/>
    <w:basedOn w:val="a1"/>
    <w:rsid w:val="0094235C"/>
    <w:pPr>
      <w:ind w:left="720"/>
      <w:contextualSpacing/>
    </w:pPr>
  </w:style>
  <w:style w:type="paragraph" w:customStyle="1" w:styleId="TableParagraph">
    <w:name w:val="Table Paragraph"/>
    <w:basedOn w:val="a1"/>
    <w:rsid w:val="0094235C"/>
    <w:pPr>
      <w:widowControl w:val="0"/>
    </w:pPr>
    <w:rPr>
      <w:rFonts w:ascii="Calibri" w:hAnsi="Calibri"/>
      <w:sz w:val="22"/>
      <w:szCs w:val="22"/>
      <w:lang w:val="en-US" w:eastAsia="en-US"/>
    </w:rPr>
  </w:style>
  <w:style w:type="paragraph" w:customStyle="1" w:styleId="a40">
    <w:name w:val="a4"/>
    <w:basedOn w:val="a1"/>
    <w:rsid w:val="00567305"/>
    <w:pPr>
      <w:spacing w:before="100" w:beforeAutospacing="1" w:after="100" w:afterAutospacing="1"/>
    </w:pPr>
  </w:style>
  <w:style w:type="paragraph" w:customStyle="1" w:styleId="a00">
    <w:name w:val="a0"/>
    <w:basedOn w:val="a1"/>
    <w:rsid w:val="00567305"/>
    <w:pPr>
      <w:spacing w:before="100" w:beforeAutospacing="1" w:after="100" w:afterAutospacing="1"/>
    </w:pPr>
  </w:style>
  <w:style w:type="paragraph" w:customStyle="1" w:styleId="13">
    <w:name w:val="1"/>
    <w:basedOn w:val="a1"/>
    <w:rsid w:val="00567305"/>
    <w:pPr>
      <w:spacing w:before="100" w:beforeAutospacing="1" w:after="100" w:afterAutospacing="1"/>
    </w:pPr>
  </w:style>
  <w:style w:type="paragraph" w:customStyle="1" w:styleId="a10">
    <w:name w:val="a1"/>
    <w:basedOn w:val="a1"/>
    <w:rsid w:val="0056730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18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znanium.com/bookread2.php?book=558464" TargetMode="External"/><Relationship Id="rId18" Type="http://schemas.openxmlformats.org/officeDocument/2006/relationships/hyperlink" Target="https://www.book.ru/book/918076" TargetMode="External"/><Relationship Id="rId26" Type="http://schemas.openxmlformats.org/officeDocument/2006/relationships/hyperlink" Target="http://www.gks.ru/wps/wcm/connect/rosstat_main/rosstat/ru/statistics/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book.ru/book/919714" TargetMode="External"/><Relationship Id="rId34" Type="http://schemas.openxmlformats.org/officeDocument/2006/relationships/hyperlink" Target="https://www.trivago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ook.ru/book/918076" TargetMode="External"/><Relationship Id="rId17" Type="http://schemas.openxmlformats.org/officeDocument/2006/relationships/hyperlink" Target="https://www.book.ru/book/919712" TargetMode="External"/><Relationship Id="rId25" Type="http://schemas.openxmlformats.org/officeDocument/2006/relationships/hyperlink" Target="http://www.garant.ru/" TargetMode="External"/><Relationship Id="rId33" Type="http://schemas.openxmlformats.org/officeDocument/2006/relationships/hyperlink" Target="https://www.trivago.ru/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423744" TargetMode="External"/><Relationship Id="rId20" Type="http://schemas.openxmlformats.org/officeDocument/2006/relationships/hyperlink" Target="http://znanium.com/catalog.php?bookinfo=391984" TargetMode="External"/><Relationship Id="rId29" Type="http://schemas.openxmlformats.org/officeDocument/2006/relationships/hyperlink" Target="http://opendata.russiatourism.ru/opendat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ook.ru/book/919712" TargetMode="External"/><Relationship Id="rId24" Type="http://schemas.openxmlformats.org/officeDocument/2006/relationships/hyperlink" Target="http://www.znanim.com/" TargetMode="External"/><Relationship Id="rId32" Type="http://schemas.openxmlformats.org/officeDocument/2006/relationships/hyperlink" Target="https://www.booking.com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book.ru/book/919714" TargetMode="External"/><Relationship Id="rId23" Type="http://schemas.openxmlformats.org/officeDocument/2006/relationships/hyperlink" Target="http://www.book.ru/" TargetMode="External"/><Relationship Id="rId28" Type="http://schemas.openxmlformats.org/officeDocument/2006/relationships/hyperlink" Target="https://www.russiatourism.ru/operators/" TargetMode="External"/><Relationship Id="rId36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znanium.com/bookread2.php?book=558464" TargetMode="External"/><Relationship Id="rId31" Type="http://schemas.openxmlformats.org/officeDocument/2006/relationships/hyperlink" Target="https://sletat.r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znanium.com/catalog.php?bookinfo=391984" TargetMode="External"/><Relationship Id="rId22" Type="http://schemas.openxmlformats.org/officeDocument/2006/relationships/hyperlink" Target="http://znanium.com/catalog.php?bookinfo=423744" TargetMode="External"/><Relationship Id="rId27" Type="http://schemas.openxmlformats.org/officeDocument/2006/relationships/hyperlink" Target="https://wciom.ru/database/" TargetMode="External"/><Relationship Id="rId30" Type="http://schemas.openxmlformats.org/officeDocument/2006/relationships/hyperlink" Target="http://opendata.mkrf.ru/" TargetMode="External"/><Relationship Id="rId35" Type="http://schemas.openxmlformats.org/officeDocument/2006/relationships/hyperlink" Target="http://insto.unwto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CE5E7-A566-48E0-A963-5D79DF67C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56</Pages>
  <Words>15008</Words>
  <Characters>85549</Characters>
  <Application>Microsoft Office Word</Application>
  <DocSecurity>0</DocSecurity>
  <Lines>712</Lines>
  <Paragraphs>200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100357</CharactersWithSpaces>
  <SharedDoc>false</SharedDoc>
  <HLinks>
    <vt:vector size="24" baseType="variant">
      <vt:variant>
        <vt:i4>2621491</vt:i4>
      </vt:variant>
      <vt:variant>
        <vt:i4>9</vt:i4>
      </vt:variant>
      <vt:variant>
        <vt:i4>0</vt:i4>
      </vt:variant>
      <vt:variant>
        <vt:i4>5</vt:i4>
      </vt:variant>
      <vt:variant>
        <vt:lpwstr>http://znanium.com/catalog.php?bookinfo=514838</vt:lpwstr>
      </vt:variant>
      <vt:variant>
        <vt:lpwstr/>
      </vt:variant>
      <vt:variant>
        <vt:i4>1245265</vt:i4>
      </vt:variant>
      <vt:variant>
        <vt:i4>6</vt:i4>
      </vt:variant>
      <vt:variant>
        <vt:i4>0</vt:i4>
      </vt:variant>
      <vt:variant>
        <vt:i4>5</vt:i4>
      </vt:variant>
      <vt:variant>
        <vt:lpwstr>http://znanium.com/bookread2.php?book=558464</vt:lpwstr>
      </vt:variant>
      <vt:variant>
        <vt:lpwstr/>
      </vt:variant>
      <vt:variant>
        <vt:i4>2293813</vt:i4>
      </vt:variant>
      <vt:variant>
        <vt:i4>3</vt:i4>
      </vt:variant>
      <vt:variant>
        <vt:i4>0</vt:i4>
      </vt:variant>
      <vt:variant>
        <vt:i4>5</vt:i4>
      </vt:variant>
      <vt:variant>
        <vt:lpwstr>https://www.book.ru/book/918076</vt:lpwstr>
      </vt:variant>
      <vt:variant>
        <vt:lpwstr/>
      </vt:variant>
      <vt:variant>
        <vt:i4>2359346</vt:i4>
      </vt:variant>
      <vt:variant>
        <vt:i4>0</vt:i4>
      </vt:variant>
      <vt:variant>
        <vt:i4>0</vt:i4>
      </vt:variant>
      <vt:variant>
        <vt:i4>5</vt:i4>
      </vt:variant>
      <vt:variant>
        <vt:lpwstr>https://www.book.ru/book/919712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monaenkovanv</cp:lastModifiedBy>
  <cp:revision>43</cp:revision>
  <cp:lastPrinted>2018-10-04T10:58:00Z</cp:lastPrinted>
  <dcterms:created xsi:type="dcterms:W3CDTF">2018-04-28T00:10:00Z</dcterms:created>
  <dcterms:modified xsi:type="dcterms:W3CDTF">2019-02-01T06:05:00Z</dcterms:modified>
</cp:coreProperties>
</file>