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63"/>
      </w:tblGrid>
      <w:tr w:rsidR="00D36D3F" w:rsidRPr="00B50F78" w:rsidTr="00621508">
        <w:trPr>
          <w:trHeight w:val="13063"/>
        </w:trPr>
        <w:tc>
          <w:tcPr>
            <w:tcW w:w="9412" w:type="dxa"/>
          </w:tcPr>
          <w:p w:rsidR="00D36D3F" w:rsidRPr="00FD4A03" w:rsidRDefault="00D36D3F" w:rsidP="00291922">
            <w:pPr>
              <w:tabs>
                <w:tab w:val="left" w:pos="720"/>
              </w:tabs>
              <w:ind w:firstLine="720"/>
              <w:rPr>
                <w:b/>
                <w:bCs/>
              </w:rPr>
            </w:pPr>
          </w:p>
          <w:tbl>
            <w:tblPr>
              <w:tblpPr w:leftFromText="180" w:rightFromText="180" w:vertAnchor="page" w:horzAnchor="margin" w:tblpY="1"/>
              <w:tblOverlap w:val="never"/>
              <w:tblW w:w="15026" w:type="dxa"/>
              <w:tblLook w:val="00A0"/>
            </w:tblPr>
            <w:tblGrid>
              <w:gridCol w:w="3402"/>
              <w:gridCol w:w="5812"/>
              <w:gridCol w:w="5812"/>
            </w:tblGrid>
            <w:tr w:rsidR="008924CC" w:rsidTr="008924CC">
              <w:trPr>
                <w:trHeight w:val="507"/>
              </w:trPr>
              <w:tc>
                <w:tcPr>
                  <w:tcW w:w="3402" w:type="dxa"/>
                </w:tcPr>
                <w:p w:rsidR="008924CC" w:rsidRPr="007460AF" w:rsidRDefault="008924CC" w:rsidP="008924CC">
                  <w:pPr>
                    <w:spacing w:line="360" w:lineRule="auto"/>
                    <w:jc w:val="center"/>
                    <w:rPr>
                      <w:b/>
                      <w:bCs/>
                      <w:sz w:val="28"/>
                      <w:szCs w:val="28"/>
                    </w:rPr>
                  </w:pPr>
                </w:p>
              </w:tc>
              <w:tc>
                <w:tcPr>
                  <w:tcW w:w="5812" w:type="dxa"/>
                </w:tcPr>
                <w:p w:rsidR="008924CC" w:rsidRPr="00B13884" w:rsidRDefault="008924CC" w:rsidP="008924CC">
                  <w:pPr>
                    <w:rPr>
                      <w:b/>
                      <w:bCs/>
                      <w:caps/>
                      <w:sz w:val="28"/>
                      <w:szCs w:val="28"/>
                    </w:rPr>
                  </w:pPr>
                </w:p>
                <w:p w:rsidR="008924CC" w:rsidRPr="00B13884" w:rsidRDefault="008924CC" w:rsidP="008924CC">
                  <w:pPr>
                    <w:rPr>
                      <w:b/>
                      <w:bCs/>
                      <w:caps/>
                      <w:sz w:val="28"/>
                      <w:szCs w:val="28"/>
                    </w:rPr>
                  </w:pPr>
                  <w:r w:rsidRPr="00B13884">
                    <w:rPr>
                      <w:b/>
                      <w:bCs/>
                      <w:caps/>
                      <w:sz w:val="28"/>
                      <w:szCs w:val="28"/>
                    </w:rPr>
                    <w:t>утверждено:</w:t>
                  </w:r>
                </w:p>
              </w:tc>
              <w:tc>
                <w:tcPr>
                  <w:tcW w:w="5812" w:type="dxa"/>
                </w:tcPr>
                <w:p w:rsidR="008924CC" w:rsidRPr="00621508" w:rsidRDefault="008924CC" w:rsidP="008924CC">
                  <w:pPr>
                    <w:rPr>
                      <w:b/>
                      <w:bCs/>
                      <w:caps/>
                      <w:sz w:val="28"/>
                      <w:szCs w:val="28"/>
                    </w:rPr>
                  </w:pPr>
                </w:p>
              </w:tc>
            </w:tr>
            <w:tr w:rsidR="008924CC" w:rsidTr="008924CC">
              <w:trPr>
                <w:trHeight w:val="507"/>
              </w:trPr>
              <w:tc>
                <w:tcPr>
                  <w:tcW w:w="3402" w:type="dxa"/>
                </w:tcPr>
                <w:p w:rsidR="008924CC" w:rsidRPr="007460AF" w:rsidRDefault="008924CC" w:rsidP="008924CC">
                  <w:pPr>
                    <w:spacing w:line="360" w:lineRule="auto"/>
                    <w:jc w:val="center"/>
                    <w:rPr>
                      <w:b/>
                      <w:bCs/>
                      <w:sz w:val="28"/>
                      <w:szCs w:val="28"/>
                    </w:rPr>
                  </w:pPr>
                </w:p>
              </w:tc>
              <w:tc>
                <w:tcPr>
                  <w:tcW w:w="5812" w:type="dxa"/>
                </w:tcPr>
                <w:p w:rsidR="008924CC" w:rsidRPr="00B13884" w:rsidRDefault="008924CC" w:rsidP="008924CC">
                  <w:pPr>
                    <w:rPr>
                      <w:b/>
                      <w:bCs/>
                      <w:sz w:val="28"/>
                      <w:szCs w:val="28"/>
                    </w:rPr>
                  </w:pPr>
                  <w:r w:rsidRPr="00B13884">
                    <w:rPr>
                      <w:b/>
                      <w:bCs/>
                      <w:sz w:val="28"/>
                      <w:szCs w:val="28"/>
                    </w:rPr>
                    <w:t xml:space="preserve">Советом филиала </w:t>
                  </w:r>
                  <w:r>
                    <w:rPr>
                      <w:b/>
                      <w:bCs/>
                      <w:sz w:val="28"/>
                      <w:szCs w:val="28"/>
                    </w:rPr>
                    <w:t>ИТИГ</w:t>
                  </w:r>
                  <w:r w:rsidRPr="00B13884">
                    <w:rPr>
                      <w:b/>
                      <w:bCs/>
                      <w:sz w:val="28"/>
                      <w:szCs w:val="28"/>
                    </w:rPr>
                    <w:t xml:space="preserve"> (г.Москва) (филиал)</w:t>
                  </w:r>
                </w:p>
                <w:p w:rsidR="008924CC" w:rsidRPr="00B13884" w:rsidRDefault="008924CC" w:rsidP="008924CC">
                  <w:pPr>
                    <w:rPr>
                      <w:b/>
                      <w:bCs/>
                      <w:sz w:val="28"/>
                      <w:szCs w:val="28"/>
                    </w:rPr>
                  </w:pPr>
                  <w:r>
                    <w:rPr>
                      <w:b/>
                      <w:bCs/>
                      <w:sz w:val="28"/>
                      <w:szCs w:val="28"/>
                    </w:rPr>
                    <w:t>Протокол №10</w:t>
                  </w:r>
                  <w:r w:rsidRPr="00B13884">
                    <w:rPr>
                      <w:b/>
                      <w:bCs/>
                      <w:sz w:val="28"/>
                      <w:szCs w:val="28"/>
                    </w:rPr>
                    <w:t xml:space="preserve"> от </w:t>
                  </w:r>
                  <w:r>
                    <w:rPr>
                      <w:b/>
                      <w:bCs/>
                      <w:sz w:val="28"/>
                      <w:szCs w:val="28"/>
                    </w:rPr>
                    <w:t>«20</w:t>
                  </w:r>
                  <w:r w:rsidRPr="00B13884">
                    <w:rPr>
                      <w:b/>
                      <w:bCs/>
                      <w:sz w:val="28"/>
                      <w:szCs w:val="28"/>
                    </w:rPr>
                    <w:t xml:space="preserve">» </w:t>
                  </w:r>
                  <w:r>
                    <w:rPr>
                      <w:b/>
                      <w:bCs/>
                      <w:sz w:val="28"/>
                      <w:szCs w:val="28"/>
                    </w:rPr>
                    <w:t>июня 2018</w:t>
                  </w:r>
                  <w:r w:rsidRPr="00B13884">
                    <w:rPr>
                      <w:b/>
                      <w:bCs/>
                      <w:sz w:val="28"/>
                      <w:szCs w:val="28"/>
                    </w:rPr>
                    <w:t xml:space="preserve"> г.</w:t>
                  </w:r>
                </w:p>
              </w:tc>
              <w:tc>
                <w:tcPr>
                  <w:tcW w:w="5812" w:type="dxa"/>
                </w:tcPr>
                <w:p w:rsidR="008924CC" w:rsidRPr="007460AF" w:rsidRDefault="008924CC" w:rsidP="008924CC">
                  <w:pPr>
                    <w:rPr>
                      <w:b/>
                      <w:bCs/>
                      <w:sz w:val="28"/>
                      <w:szCs w:val="28"/>
                    </w:rPr>
                  </w:pPr>
                </w:p>
              </w:tc>
            </w:tr>
          </w:tbl>
          <w:p w:rsidR="00D36D3F" w:rsidRDefault="00D36D3F" w:rsidP="00CF72D2">
            <w:pPr>
              <w:spacing w:line="360" w:lineRule="auto"/>
              <w:rPr>
                <w:b/>
                <w:bCs/>
                <w:sz w:val="28"/>
                <w:szCs w:val="28"/>
              </w:rPr>
            </w:pPr>
          </w:p>
          <w:p w:rsidR="00D36D3F" w:rsidRDefault="00D36D3F" w:rsidP="00CF72D2">
            <w:pPr>
              <w:spacing w:line="360" w:lineRule="auto"/>
              <w:rPr>
                <w:b/>
                <w:bCs/>
                <w:sz w:val="28"/>
                <w:szCs w:val="28"/>
              </w:rPr>
            </w:pPr>
          </w:p>
          <w:p w:rsidR="00642CD7" w:rsidRDefault="00642CD7" w:rsidP="00CF72D2">
            <w:pPr>
              <w:spacing w:line="360" w:lineRule="auto"/>
              <w:rPr>
                <w:b/>
                <w:bCs/>
                <w:sz w:val="28"/>
                <w:szCs w:val="28"/>
              </w:rPr>
            </w:pPr>
          </w:p>
          <w:p w:rsidR="00642CD7" w:rsidRDefault="00642CD7" w:rsidP="00CF72D2">
            <w:pPr>
              <w:spacing w:line="360" w:lineRule="auto"/>
              <w:rPr>
                <w:b/>
                <w:bCs/>
                <w:sz w:val="28"/>
                <w:szCs w:val="28"/>
              </w:rPr>
            </w:pPr>
          </w:p>
          <w:p w:rsidR="00642CD7" w:rsidRDefault="00642CD7" w:rsidP="00CF72D2">
            <w:pPr>
              <w:spacing w:line="360" w:lineRule="auto"/>
              <w:rPr>
                <w:b/>
                <w:bCs/>
                <w:sz w:val="28"/>
                <w:szCs w:val="28"/>
              </w:rPr>
            </w:pPr>
          </w:p>
          <w:p w:rsidR="00D36D3F" w:rsidRDefault="00D36D3F" w:rsidP="001A29B8">
            <w:pPr>
              <w:spacing w:line="360" w:lineRule="auto"/>
              <w:jc w:val="center"/>
              <w:rPr>
                <w:b/>
                <w:bCs/>
                <w:caps/>
                <w:sz w:val="28"/>
                <w:szCs w:val="28"/>
              </w:rPr>
            </w:pPr>
            <w:r>
              <w:rPr>
                <w:b/>
                <w:bCs/>
                <w:caps/>
                <w:sz w:val="28"/>
                <w:szCs w:val="28"/>
              </w:rPr>
              <w:t xml:space="preserve">Рабочая программа </w:t>
            </w:r>
          </w:p>
          <w:p w:rsidR="00D36D3F" w:rsidRDefault="00D36D3F" w:rsidP="001A29B8">
            <w:pPr>
              <w:spacing w:line="360" w:lineRule="auto"/>
              <w:jc w:val="center"/>
              <w:rPr>
                <w:b/>
                <w:bCs/>
                <w:caps/>
                <w:sz w:val="28"/>
                <w:szCs w:val="28"/>
              </w:rPr>
            </w:pPr>
            <w:r>
              <w:rPr>
                <w:b/>
                <w:bCs/>
                <w:caps/>
                <w:sz w:val="28"/>
                <w:szCs w:val="28"/>
              </w:rPr>
              <w:t xml:space="preserve">дисциплины </w:t>
            </w:r>
          </w:p>
          <w:p w:rsidR="007C572C" w:rsidRDefault="007C572C" w:rsidP="007C572C">
            <w:pPr>
              <w:spacing w:line="360" w:lineRule="auto"/>
              <w:jc w:val="center"/>
              <w:rPr>
                <w:b/>
                <w:bCs/>
              </w:rPr>
            </w:pPr>
            <w:r w:rsidRPr="00DE47EA">
              <w:rPr>
                <w:b/>
                <w:bCs/>
              </w:rPr>
              <w:t>Б.1.</w:t>
            </w:r>
            <w:r w:rsidR="0082415D">
              <w:rPr>
                <w:b/>
                <w:bCs/>
              </w:rPr>
              <w:t>Б</w:t>
            </w:r>
            <w:r w:rsidRPr="00DE47EA">
              <w:rPr>
                <w:b/>
                <w:bCs/>
              </w:rPr>
              <w:t>.</w:t>
            </w:r>
            <w:r>
              <w:rPr>
                <w:b/>
                <w:bCs/>
              </w:rPr>
              <w:t xml:space="preserve">8 </w:t>
            </w:r>
            <w:r w:rsidRPr="008C4179">
              <w:rPr>
                <w:b/>
                <w:bCs/>
              </w:rPr>
              <w:t xml:space="preserve">Ресурсосбережение </w:t>
            </w:r>
          </w:p>
          <w:p w:rsidR="00D36D3F" w:rsidRPr="007C572C" w:rsidRDefault="00D36D3F" w:rsidP="001A29B8">
            <w:pPr>
              <w:spacing w:line="360" w:lineRule="auto"/>
              <w:jc w:val="center"/>
              <w:rPr>
                <w:b/>
                <w:bCs/>
                <w:i/>
              </w:rPr>
            </w:pPr>
            <w:r w:rsidRPr="00990636">
              <w:rPr>
                <w:b/>
                <w:bCs/>
              </w:rPr>
              <w:t xml:space="preserve">основной </w:t>
            </w:r>
            <w:r w:rsidR="008924CC">
              <w:rPr>
                <w:b/>
                <w:bCs/>
              </w:rPr>
              <w:t xml:space="preserve">профессиональной </w:t>
            </w:r>
            <w:r w:rsidRPr="00990636">
              <w:rPr>
                <w:b/>
                <w:bCs/>
              </w:rPr>
              <w:t>образовательной программы высшего образования – программы</w:t>
            </w:r>
            <w:r w:rsidRPr="00990636">
              <w:rPr>
                <w:b/>
                <w:bCs/>
                <w:i/>
                <w:color w:val="FF0000"/>
                <w:sz w:val="28"/>
                <w:szCs w:val="28"/>
              </w:rPr>
              <w:t xml:space="preserve"> </w:t>
            </w:r>
            <w:r w:rsidRPr="007C572C">
              <w:rPr>
                <w:b/>
                <w:bCs/>
                <w:i/>
              </w:rPr>
              <w:t>бакалавриата</w:t>
            </w:r>
          </w:p>
          <w:p w:rsidR="00A02883" w:rsidRDefault="00D36D3F" w:rsidP="001D000A">
            <w:pPr>
              <w:spacing w:line="360" w:lineRule="auto"/>
              <w:jc w:val="center"/>
              <w:rPr>
                <w:b/>
                <w:bCs/>
                <w:i/>
              </w:rPr>
            </w:pPr>
            <w:r w:rsidRPr="007C572C">
              <w:rPr>
                <w:b/>
                <w:bCs/>
              </w:rPr>
              <w:t xml:space="preserve">по направлению подготовки: </w:t>
            </w:r>
            <w:r w:rsidR="00A02883">
              <w:rPr>
                <w:b/>
                <w:bCs/>
                <w:i/>
              </w:rPr>
              <w:t>43.03.03 «Гостиничное дело</w:t>
            </w:r>
            <w:r w:rsidR="00A02883" w:rsidRPr="004C44FF">
              <w:rPr>
                <w:b/>
                <w:bCs/>
                <w:i/>
              </w:rPr>
              <w:t>»</w:t>
            </w:r>
          </w:p>
          <w:p w:rsidR="00D36D3F" w:rsidRPr="00A02883" w:rsidRDefault="00D36D3F" w:rsidP="00A02883">
            <w:pPr>
              <w:spacing w:line="360" w:lineRule="auto"/>
              <w:jc w:val="center"/>
              <w:rPr>
                <w:b/>
                <w:bCs/>
                <w:i/>
              </w:rPr>
            </w:pPr>
            <w:r w:rsidRPr="007C572C">
              <w:rPr>
                <w:b/>
                <w:bCs/>
              </w:rPr>
              <w:t xml:space="preserve">направленность (профиль):  </w:t>
            </w:r>
            <w:r w:rsidR="00A02883" w:rsidRPr="003D32B9">
              <w:rPr>
                <w:b/>
                <w:bCs/>
                <w:i/>
              </w:rPr>
              <w:t>«</w:t>
            </w:r>
            <w:r w:rsidR="00A02883">
              <w:rPr>
                <w:b/>
                <w:bCs/>
                <w:i/>
              </w:rPr>
              <w:t>Гостиничная деятельность</w:t>
            </w:r>
            <w:r w:rsidR="00A02883" w:rsidRPr="003D32B9">
              <w:rPr>
                <w:b/>
                <w:bCs/>
                <w:i/>
              </w:rPr>
              <w:t>»</w:t>
            </w:r>
          </w:p>
          <w:p w:rsidR="00D36D3F" w:rsidRPr="007C572C" w:rsidRDefault="00D36D3F" w:rsidP="001D000A">
            <w:pPr>
              <w:spacing w:line="360" w:lineRule="auto"/>
              <w:jc w:val="center"/>
              <w:rPr>
                <w:b/>
                <w:bCs/>
                <w:i/>
              </w:rPr>
            </w:pPr>
            <w:r w:rsidRPr="007C572C">
              <w:rPr>
                <w:b/>
                <w:bCs/>
              </w:rPr>
              <w:t xml:space="preserve">Квалификация: </w:t>
            </w:r>
            <w:r w:rsidRPr="007C572C">
              <w:rPr>
                <w:b/>
                <w:bCs/>
                <w:i/>
              </w:rPr>
              <w:t xml:space="preserve">бакалавр </w:t>
            </w:r>
          </w:p>
          <w:p w:rsidR="009405A5" w:rsidRDefault="00B24C37" w:rsidP="001D000A">
            <w:pPr>
              <w:spacing w:line="360" w:lineRule="auto"/>
              <w:jc w:val="center"/>
              <w:rPr>
                <w:b/>
                <w:bCs/>
                <w:i/>
                <w:color w:val="FF0000"/>
              </w:rPr>
            </w:pPr>
            <w:r>
              <w:rPr>
                <w:b/>
                <w:bCs/>
                <w:i/>
              </w:rPr>
              <w:t xml:space="preserve">Год </w:t>
            </w:r>
            <w:r w:rsidR="001903AF">
              <w:rPr>
                <w:b/>
                <w:bCs/>
                <w:i/>
              </w:rPr>
              <w:t>начала подготовки</w:t>
            </w:r>
            <w:r>
              <w:rPr>
                <w:b/>
                <w:bCs/>
                <w:i/>
              </w:rPr>
              <w:t>: 201</w:t>
            </w:r>
            <w:r w:rsidR="00593E66">
              <w:rPr>
                <w:b/>
                <w:bCs/>
                <w:i/>
              </w:rPr>
              <w:t>5</w:t>
            </w:r>
          </w:p>
          <w:p w:rsidR="009405A5" w:rsidRDefault="009405A5" w:rsidP="001D000A">
            <w:pPr>
              <w:spacing w:line="360" w:lineRule="auto"/>
              <w:jc w:val="center"/>
              <w:rPr>
                <w:b/>
                <w:bCs/>
                <w:i/>
                <w:color w:val="FF0000"/>
              </w:rPr>
            </w:pPr>
          </w:p>
          <w:p w:rsidR="009405A5" w:rsidRDefault="009405A5" w:rsidP="001D000A">
            <w:pPr>
              <w:spacing w:line="360" w:lineRule="auto"/>
              <w:jc w:val="center"/>
              <w:rPr>
                <w:b/>
                <w:bCs/>
                <w:i/>
                <w:color w:val="FF0000"/>
              </w:rPr>
            </w:pPr>
          </w:p>
          <w:p w:rsidR="00D36D3F" w:rsidRDefault="00D36D3F" w:rsidP="00C47CD0">
            <w:pPr>
              <w:spacing w:before="120"/>
              <w:rPr>
                <w:b/>
                <w:bCs/>
              </w:rPr>
            </w:pPr>
            <w:r w:rsidRPr="007F18F6">
              <w:rPr>
                <w:b/>
                <w:bCs/>
              </w:rPr>
              <w:t>Разработчик</w:t>
            </w:r>
            <w:r w:rsidR="00FA3E95">
              <w:rPr>
                <w:b/>
                <w:bCs/>
              </w:rPr>
              <w:t xml:space="preserve"> (</w:t>
            </w:r>
            <w:r w:rsidRPr="007F18F6">
              <w:rPr>
                <w:b/>
                <w:bCs/>
              </w:rPr>
              <w:t>и</w:t>
            </w:r>
            <w:r w:rsidR="00FA3E95">
              <w:rPr>
                <w:b/>
                <w:bCs/>
              </w:rPr>
              <w:t>)</w:t>
            </w:r>
            <w:r w:rsidRPr="007F18F6">
              <w:rPr>
                <w:b/>
                <w:bCs/>
              </w:rPr>
              <w:t xml:space="preserve">: </w:t>
            </w:r>
            <w:r w:rsidRPr="007F18F6">
              <w:rPr>
                <w:b/>
                <w:bC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621508" w:rsidTr="00621508">
              <w:tc>
                <w:tcPr>
                  <w:tcW w:w="2327" w:type="pct"/>
                  <w:tcBorders>
                    <w:top w:val="single" w:sz="4" w:space="0" w:color="auto"/>
                    <w:left w:val="single" w:sz="4" w:space="0" w:color="auto"/>
                    <w:bottom w:val="single" w:sz="4" w:space="0" w:color="auto"/>
                    <w:right w:val="single" w:sz="4" w:space="0" w:color="auto"/>
                  </w:tcBorders>
                </w:tcPr>
                <w:p w:rsidR="00621508" w:rsidRPr="004C7491" w:rsidRDefault="00621508" w:rsidP="00291922">
                  <w:pPr>
                    <w:spacing w:line="360" w:lineRule="auto"/>
                    <w:jc w:val="center"/>
                    <w:rPr>
                      <w:rFonts w:ascii="Arial" w:hAnsi="Arial" w:cs="Arial"/>
                      <w:b/>
                      <w:bCs/>
                      <w:sz w:val="20"/>
                      <w:szCs w:val="20"/>
                    </w:rPr>
                  </w:pPr>
                  <w:r w:rsidRPr="004C7491">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tcPr>
                <w:p w:rsidR="00621508" w:rsidRPr="004C7491" w:rsidRDefault="00621508" w:rsidP="00291922">
                  <w:pPr>
                    <w:jc w:val="center"/>
                    <w:rPr>
                      <w:rFonts w:ascii="Arial" w:hAnsi="Arial" w:cs="Arial"/>
                      <w:b/>
                      <w:bCs/>
                      <w:sz w:val="20"/>
                      <w:szCs w:val="20"/>
                    </w:rPr>
                  </w:pPr>
                  <w:r w:rsidRPr="004C7491">
                    <w:rPr>
                      <w:rFonts w:ascii="Arial" w:hAnsi="Arial" w:cs="Arial"/>
                      <w:sz w:val="20"/>
                      <w:szCs w:val="20"/>
                    </w:rPr>
                    <w:t>ученая степень и звание, ФИО</w:t>
                  </w:r>
                </w:p>
              </w:tc>
            </w:tr>
            <w:tr w:rsidR="007C572C" w:rsidTr="00621508">
              <w:tc>
                <w:tcPr>
                  <w:tcW w:w="2327" w:type="pct"/>
                  <w:tcBorders>
                    <w:top w:val="single" w:sz="4" w:space="0" w:color="auto"/>
                    <w:left w:val="single" w:sz="4" w:space="0" w:color="auto"/>
                    <w:bottom w:val="single" w:sz="4" w:space="0" w:color="auto"/>
                    <w:right w:val="single" w:sz="4" w:space="0" w:color="auto"/>
                  </w:tcBorders>
                </w:tcPr>
                <w:p w:rsidR="007C572C" w:rsidRPr="000335AC" w:rsidRDefault="007C572C" w:rsidP="001903AF">
                  <w:pPr>
                    <w:jc w:val="center"/>
                    <w:rPr>
                      <w:b/>
                      <w:bCs/>
                      <w:i/>
                      <w:color w:val="FF0000"/>
                      <w:sz w:val="20"/>
                      <w:szCs w:val="20"/>
                    </w:rPr>
                  </w:pPr>
                  <w:r>
                    <w:rPr>
                      <w:b/>
                      <w:bCs/>
                      <w:i/>
                      <w:sz w:val="20"/>
                      <w:szCs w:val="20"/>
                    </w:rPr>
                    <w:t>профессор</w:t>
                  </w:r>
                  <w:r w:rsidRPr="00362DAC">
                    <w:rPr>
                      <w:b/>
                      <w:bCs/>
                      <w:i/>
                      <w:sz w:val="20"/>
                      <w:szCs w:val="20"/>
                    </w:rPr>
                    <w:t xml:space="preserve"> </w:t>
                  </w:r>
                  <w:r w:rsidR="002E6006">
                    <w:rPr>
                      <w:b/>
                      <w:bCs/>
                      <w:i/>
                      <w:sz w:val="20"/>
                      <w:szCs w:val="20"/>
                    </w:rPr>
                    <w:t>Высшей школы туризма, индустрии гостеприимства и дизайна</w:t>
                  </w:r>
                </w:p>
              </w:tc>
              <w:tc>
                <w:tcPr>
                  <w:tcW w:w="2673" w:type="pct"/>
                  <w:tcBorders>
                    <w:top w:val="single" w:sz="4" w:space="0" w:color="auto"/>
                    <w:left w:val="single" w:sz="4" w:space="0" w:color="auto"/>
                    <w:bottom w:val="single" w:sz="4" w:space="0" w:color="auto"/>
                    <w:right w:val="single" w:sz="4" w:space="0" w:color="auto"/>
                  </w:tcBorders>
                </w:tcPr>
                <w:p w:rsidR="007C572C" w:rsidRPr="000335AC" w:rsidRDefault="007C572C" w:rsidP="007C572C">
                  <w:pPr>
                    <w:jc w:val="center"/>
                    <w:rPr>
                      <w:b/>
                      <w:bCs/>
                      <w:i/>
                      <w:color w:val="FF0000"/>
                    </w:rPr>
                  </w:pPr>
                  <w:r>
                    <w:rPr>
                      <w:b/>
                      <w:bCs/>
                      <w:i/>
                    </w:rPr>
                    <w:t>д.г.н., доцент Саранча М.А.</w:t>
                  </w:r>
                </w:p>
              </w:tc>
            </w:tr>
          </w:tbl>
          <w:p w:rsidR="00D36D3F" w:rsidRPr="007F18F6" w:rsidRDefault="00D36D3F" w:rsidP="001D000A">
            <w:pPr>
              <w:spacing w:line="360" w:lineRule="auto"/>
              <w:rPr>
                <w:b/>
                <w:bCs/>
              </w:rPr>
            </w:pPr>
          </w:p>
          <w:p w:rsidR="00D36D3F" w:rsidRPr="007F18F6" w:rsidRDefault="00D36D3F" w:rsidP="001D000A">
            <w:pPr>
              <w:rPr>
                <w:b/>
                <w:bCs/>
              </w:rPr>
            </w:pPr>
          </w:p>
          <w:p w:rsidR="00D36D3F" w:rsidRDefault="00D36D3F" w:rsidP="00734819">
            <w:pPr>
              <w:rPr>
                <w:b/>
                <w:bCs/>
              </w:rPr>
            </w:pPr>
            <w:r>
              <w:rPr>
                <w:b/>
                <w:bCs/>
              </w:rPr>
              <w:t xml:space="preserve">Рабочая программа согласована и одобрена </w:t>
            </w:r>
            <w:r w:rsidR="000C0119">
              <w:rPr>
                <w:b/>
                <w:bCs/>
              </w:rPr>
              <w:t>директором</w:t>
            </w:r>
            <w:r>
              <w:rPr>
                <w:b/>
                <w:bCs/>
              </w:rPr>
              <w:t xml:space="preserve"> О</w:t>
            </w:r>
            <w:r w:rsidR="008924CC">
              <w:rPr>
                <w:b/>
                <w:bCs/>
              </w:rPr>
              <w:t>П</w:t>
            </w:r>
            <w:r>
              <w:rPr>
                <w:b/>
                <w:bCs/>
              </w:rPr>
              <w:t>ОП</w:t>
            </w:r>
            <w:r w:rsidRPr="007F18F6">
              <w:rPr>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234C5A" w:rsidTr="00621508">
              <w:tc>
                <w:tcPr>
                  <w:tcW w:w="2327" w:type="pct"/>
                  <w:tcBorders>
                    <w:top w:val="single" w:sz="4" w:space="0" w:color="auto"/>
                    <w:left w:val="single" w:sz="4" w:space="0" w:color="auto"/>
                    <w:bottom w:val="single" w:sz="4" w:space="0" w:color="auto"/>
                    <w:right w:val="single" w:sz="4" w:space="0" w:color="auto"/>
                  </w:tcBorders>
                </w:tcPr>
                <w:p w:rsidR="00234C5A" w:rsidRDefault="00234C5A">
                  <w:pPr>
                    <w:spacing w:line="360" w:lineRule="auto"/>
                    <w:jc w:val="center"/>
                    <w:rPr>
                      <w:rFonts w:ascii="Arial" w:eastAsia="Calibri" w:hAnsi="Arial" w:cs="Arial"/>
                      <w:b/>
                      <w:bCs/>
                      <w:sz w:val="20"/>
                      <w:szCs w:val="20"/>
                    </w:rPr>
                  </w:pPr>
                  <w:r>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tcPr>
                <w:p w:rsidR="00234C5A" w:rsidRDefault="00234C5A">
                  <w:pPr>
                    <w:spacing w:line="276" w:lineRule="auto"/>
                    <w:jc w:val="center"/>
                    <w:rPr>
                      <w:rFonts w:ascii="Arial" w:eastAsia="Calibri" w:hAnsi="Arial" w:cs="Arial"/>
                      <w:b/>
                      <w:bCs/>
                      <w:sz w:val="20"/>
                      <w:szCs w:val="20"/>
                    </w:rPr>
                  </w:pPr>
                  <w:r>
                    <w:rPr>
                      <w:rFonts w:ascii="Arial" w:hAnsi="Arial" w:cs="Arial"/>
                      <w:sz w:val="20"/>
                      <w:szCs w:val="20"/>
                    </w:rPr>
                    <w:t>ученая степень и звание, ФИО</w:t>
                  </w:r>
                </w:p>
              </w:tc>
            </w:tr>
            <w:tr w:rsidR="00234C5A" w:rsidTr="00621508">
              <w:tc>
                <w:tcPr>
                  <w:tcW w:w="2327" w:type="pct"/>
                  <w:tcBorders>
                    <w:top w:val="single" w:sz="4" w:space="0" w:color="auto"/>
                    <w:left w:val="single" w:sz="4" w:space="0" w:color="auto"/>
                    <w:bottom w:val="single" w:sz="4" w:space="0" w:color="auto"/>
                    <w:right w:val="single" w:sz="4" w:space="0" w:color="auto"/>
                  </w:tcBorders>
                </w:tcPr>
                <w:p w:rsidR="00234C5A" w:rsidRDefault="00234C5A">
                  <w:pPr>
                    <w:spacing w:line="276" w:lineRule="auto"/>
                    <w:jc w:val="center"/>
                    <w:rPr>
                      <w:rFonts w:eastAsia="Calibri"/>
                      <w:b/>
                      <w:bCs/>
                      <w:i/>
                      <w:color w:val="FF0000"/>
                      <w:szCs w:val="20"/>
                    </w:rPr>
                  </w:pPr>
                  <w:r>
                    <w:rPr>
                      <w:b/>
                      <w:bCs/>
                      <w:i/>
                    </w:rPr>
                    <w:t xml:space="preserve">доцент </w:t>
                  </w:r>
                </w:p>
              </w:tc>
              <w:tc>
                <w:tcPr>
                  <w:tcW w:w="2673" w:type="pct"/>
                  <w:tcBorders>
                    <w:top w:val="single" w:sz="4" w:space="0" w:color="auto"/>
                    <w:left w:val="single" w:sz="4" w:space="0" w:color="auto"/>
                    <w:bottom w:val="single" w:sz="4" w:space="0" w:color="auto"/>
                    <w:right w:val="single" w:sz="4" w:space="0" w:color="auto"/>
                  </w:tcBorders>
                </w:tcPr>
                <w:p w:rsidR="00234C5A" w:rsidRDefault="00234C5A">
                  <w:pPr>
                    <w:spacing w:line="276" w:lineRule="auto"/>
                    <w:jc w:val="center"/>
                    <w:rPr>
                      <w:rFonts w:eastAsia="Calibri"/>
                      <w:b/>
                      <w:bCs/>
                      <w:i/>
                      <w:color w:val="FF0000"/>
                    </w:rPr>
                  </w:pPr>
                  <w:r>
                    <w:rPr>
                      <w:b/>
                      <w:bCs/>
                      <w:i/>
                    </w:rPr>
                    <w:t>к.п.н., доцент Крамарова Т. Ю.</w:t>
                  </w:r>
                </w:p>
              </w:tc>
            </w:tr>
          </w:tbl>
          <w:p w:rsidR="00D36D3F" w:rsidRDefault="00D36D3F" w:rsidP="001D000A">
            <w:pPr>
              <w:rPr>
                <w:b/>
                <w:bCs/>
              </w:rPr>
            </w:pPr>
          </w:p>
          <w:p w:rsidR="00D36D3F" w:rsidRPr="00866514" w:rsidRDefault="00D36D3F" w:rsidP="00B872BE">
            <w:pPr>
              <w:tabs>
                <w:tab w:val="left" w:pos="6225"/>
              </w:tabs>
              <w:rPr>
                <w:sz w:val="28"/>
                <w:szCs w:val="28"/>
              </w:rPr>
            </w:pPr>
          </w:p>
        </w:tc>
      </w:tr>
    </w:tbl>
    <w:p w:rsidR="00D36D3F" w:rsidRDefault="00D36D3F" w:rsidP="00D31013">
      <w:pPr>
        <w:jc w:val="center"/>
        <w:rPr>
          <w:sz w:val="28"/>
          <w:szCs w:val="28"/>
        </w:rPr>
      </w:pPr>
    </w:p>
    <w:p w:rsidR="00D36D3F" w:rsidRDefault="00D36D3F" w:rsidP="00AC178F">
      <w:pPr>
        <w:tabs>
          <w:tab w:val="left" w:pos="708"/>
        </w:tabs>
        <w:ind w:left="-142" w:firstLine="142"/>
        <w:rPr>
          <w:b/>
          <w:bCs/>
        </w:rPr>
      </w:pPr>
      <w:r>
        <w:rPr>
          <w:sz w:val="28"/>
          <w:szCs w:val="28"/>
        </w:rPr>
        <w:br w:type="page"/>
      </w:r>
      <w:r>
        <w:rPr>
          <w:b/>
          <w:bCs/>
        </w:rPr>
        <w:lastRenderedPageBreak/>
        <w:t xml:space="preserve">1. Аннотация рабочей программы дисциплины (модуля) </w:t>
      </w:r>
    </w:p>
    <w:p w:rsidR="00D36D3F" w:rsidRDefault="00D36D3F" w:rsidP="00AC178F">
      <w:pPr>
        <w:jc w:val="both"/>
        <w:rPr>
          <w:b/>
          <w:iCs/>
        </w:rPr>
      </w:pPr>
    </w:p>
    <w:p w:rsidR="00A02883" w:rsidRPr="00E46A4B" w:rsidRDefault="00A02883" w:rsidP="00A20D9C">
      <w:pPr>
        <w:ind w:firstLine="709"/>
        <w:jc w:val="both"/>
      </w:pPr>
      <w:r w:rsidRPr="00E46A4B">
        <w:t xml:space="preserve">Дисциплина «Ресурсосбережение» является  частью первого блока  программы бакалавриата 43.03.03 «Гостиничное дело» </w:t>
      </w:r>
      <w:r w:rsidR="00951999">
        <w:t xml:space="preserve">профиль «Гостиничная деятельность» </w:t>
      </w:r>
      <w:r w:rsidRPr="00E46A4B">
        <w:t xml:space="preserve">и относится к базовой части программы. </w:t>
      </w:r>
    </w:p>
    <w:p w:rsidR="00A02883" w:rsidRPr="00A20D9C" w:rsidRDefault="00A02883" w:rsidP="00A02883">
      <w:pPr>
        <w:ind w:firstLine="709"/>
        <w:jc w:val="both"/>
      </w:pPr>
      <w:r w:rsidRPr="00A20D9C">
        <w:t>Изучение данной дисциплины базируется на знании школьной программы по предметам: «География», «Экология», «Естествознание», «Обществознание», «Физика», «Химия».</w:t>
      </w:r>
    </w:p>
    <w:p w:rsidR="00A02883" w:rsidRPr="00E46A4B" w:rsidRDefault="00A02883" w:rsidP="00A02883">
      <w:pPr>
        <w:ind w:firstLine="709"/>
        <w:jc w:val="both"/>
      </w:pPr>
      <w:r w:rsidRPr="00E46A4B">
        <w:t xml:space="preserve">Дисциплина направлена на формирование  следующих компетенций выпускника: </w:t>
      </w:r>
    </w:p>
    <w:p w:rsidR="00A02883" w:rsidRPr="00E46A4B" w:rsidRDefault="00A02883" w:rsidP="00A02883">
      <w:pPr>
        <w:ind w:firstLine="709"/>
        <w:jc w:val="both"/>
      </w:pPr>
      <w:r w:rsidRPr="00E46A4B">
        <w:t xml:space="preserve">- </w:t>
      </w:r>
      <w:r w:rsidRPr="00E46A4B">
        <w:rPr>
          <w:lang w:eastAsia="en-US"/>
        </w:rPr>
        <w:t>Готовностью к применению современных технологий для формирования и предоставления гостиничного продукта, соответствующего требованиям потребителей (ПК-1)</w:t>
      </w:r>
    </w:p>
    <w:p w:rsidR="00A02883" w:rsidRPr="00E46A4B" w:rsidRDefault="00A02883" w:rsidP="00A02883">
      <w:pPr>
        <w:ind w:firstLine="709"/>
        <w:jc w:val="both"/>
      </w:pPr>
      <w:r w:rsidRPr="00E46A4B">
        <w:rPr>
          <w:b/>
        </w:rPr>
        <w:t xml:space="preserve">Содержание дисциплины охватывает следующий круг вопросов: </w:t>
      </w:r>
      <w:r w:rsidRPr="00E46A4B">
        <w:t>Теоретико-методологические основы дисциплины; Изучение нормативно-правовых основ ресурсосбережения; Изучение основных технологий и инноваций ресурсосбережения; Изучение основ ресурсосбережения природных ресурсов; Изучение основ ресурсосбережения общественных ресурсов; Изучение основ ресурсосбережения пространственных ресурсов; Усвоение основ организации энергосбережения в профессиональной и бытовой деятельности, методов энергосбережения и энергоэффективности; Формирование культуры ресурсосбережения Учебные занятия направлены на формирование системного мышления и культуры ресурсосбережения обучающихся на основе: ориентировочных знаний, мотивации, методического вооружения и привязки в отраслевому контенту.</w:t>
      </w:r>
    </w:p>
    <w:p w:rsidR="00A02883" w:rsidRPr="00E46A4B" w:rsidRDefault="00A02883" w:rsidP="00A02883">
      <w:pPr>
        <w:ind w:firstLine="709"/>
        <w:jc w:val="both"/>
        <w:rPr>
          <w:b/>
        </w:rPr>
      </w:pPr>
      <w:r w:rsidRPr="00E46A4B">
        <w:rPr>
          <w:b/>
        </w:rPr>
        <w:t xml:space="preserve">Общая трудоемкость освоения дисциплины составляет 3 зачетные единицы, 108 часов. Преподавание дисциплины ведется на 1 курсе на 1 семестре продолжительностью 18 недель и предусматривает проведение учебных занятий следующих видов: </w:t>
      </w:r>
    </w:p>
    <w:p w:rsidR="00A02883" w:rsidRPr="00E46A4B" w:rsidRDefault="00A02883" w:rsidP="00A02883">
      <w:pPr>
        <w:ind w:firstLine="709"/>
        <w:jc w:val="both"/>
      </w:pPr>
      <w:r w:rsidRPr="00E46A4B">
        <w:t xml:space="preserve">- лекций: вводной, лекции-обсуждения, обзорной лекции, академической лекции, проблемного изложения, академической лекции с визуализацией, лекции с заранее запланированными ошибками, лекции-конференции, </w:t>
      </w:r>
    </w:p>
    <w:p w:rsidR="00A02883" w:rsidRPr="00E46A4B" w:rsidRDefault="00A02883" w:rsidP="00A02883">
      <w:pPr>
        <w:ind w:firstLine="709"/>
        <w:jc w:val="both"/>
      </w:pPr>
      <w:r w:rsidRPr="00E46A4B">
        <w:t>- практических занятий: семинара-диспута, тренинга, решения типовых практических задач, разработки опорной схемы, моделирующей игры, кейсов, пространственного моделирования, коллоквиума, проектирования;</w:t>
      </w:r>
    </w:p>
    <w:p w:rsidR="00A02883" w:rsidRPr="00E46A4B" w:rsidRDefault="00A02883" w:rsidP="00A02883">
      <w:pPr>
        <w:ind w:firstLine="709"/>
        <w:jc w:val="both"/>
      </w:pPr>
      <w:r w:rsidRPr="00E46A4B">
        <w:t>- самостоятельной работы обучающихся: подготовка к дискуссии, работа с информационными источниками, подготовка к тренингам, проектная работа, решение типовых задач, подготовка докладов, систематизация изученных материалов и др.</w:t>
      </w:r>
    </w:p>
    <w:p w:rsidR="00A02883" w:rsidRPr="00E46A4B" w:rsidRDefault="00A02883" w:rsidP="00A02883">
      <w:pPr>
        <w:ind w:firstLine="709"/>
        <w:jc w:val="both"/>
      </w:pPr>
      <w:r w:rsidRPr="00E46A4B">
        <w:t>Текущий контроль освоения компетенции осуществляется в форме: решения типовых практических задач, пространственного моделирования, проектирования и защиты проекта, защиты результатов тренинга</w:t>
      </w:r>
      <w:r>
        <w:t>, тестирования</w:t>
      </w:r>
      <w:r w:rsidRPr="00E46A4B">
        <w:t>.</w:t>
      </w:r>
    </w:p>
    <w:p w:rsidR="00A02883" w:rsidRPr="00E46A4B" w:rsidRDefault="00A02883" w:rsidP="00A02883">
      <w:pPr>
        <w:ind w:firstLine="709"/>
        <w:jc w:val="both"/>
      </w:pPr>
      <w:r w:rsidRPr="00E46A4B">
        <w:t>Промежуточная аттестация проводится в форме теста (зачет).</w:t>
      </w:r>
    </w:p>
    <w:p w:rsidR="00A02883" w:rsidRPr="00E46A4B" w:rsidRDefault="00A02883" w:rsidP="00A02883">
      <w:pPr>
        <w:ind w:firstLine="709"/>
        <w:jc w:val="both"/>
      </w:pPr>
      <w:r w:rsidRPr="00E46A4B">
        <w:t>По дисциплине предусмотрена одна групповая консультация.</w:t>
      </w:r>
    </w:p>
    <w:p w:rsidR="00A02883" w:rsidRPr="00E46A4B" w:rsidRDefault="00A02883" w:rsidP="00A02883">
      <w:pPr>
        <w:ind w:firstLine="709"/>
        <w:jc w:val="both"/>
      </w:pPr>
      <w:r w:rsidRPr="00E46A4B">
        <w:t xml:space="preserve">Основные положения дисциплины должны быть использованы в дальнейшем при изучении следующих дисциплин: </w:t>
      </w:r>
    </w:p>
    <w:p w:rsidR="00A02883" w:rsidRPr="00E46A4B" w:rsidRDefault="00296F98" w:rsidP="00A02883">
      <w:pPr>
        <w:ind w:firstLine="709"/>
      </w:pPr>
      <w:r>
        <w:t xml:space="preserve">- </w:t>
      </w:r>
      <w:r w:rsidR="00065B1F">
        <w:t>Основы гостиничного дела</w:t>
      </w:r>
      <w:r w:rsidR="00C3400D">
        <w:t>.</w:t>
      </w:r>
    </w:p>
    <w:p w:rsidR="00A02883" w:rsidRDefault="00A02883" w:rsidP="00A02883">
      <w:pPr>
        <w:ind w:firstLine="709"/>
        <w:jc w:val="both"/>
      </w:pPr>
      <w:r w:rsidRPr="005B7FCF">
        <w:rPr>
          <w:bCs/>
        </w:rPr>
        <w:t xml:space="preserve">Цель – </w:t>
      </w:r>
      <w:r w:rsidRPr="005B7FCF">
        <w:t>формирование у обучающихся компетенций в области рационального, эффективного</w:t>
      </w:r>
      <w:r>
        <w:t>,</w:t>
      </w:r>
      <w:r w:rsidRPr="005B7FCF">
        <w:t xml:space="preserve"> экологичного ресурсопользования</w:t>
      </w:r>
      <w:r>
        <w:t xml:space="preserve">, </w:t>
      </w:r>
      <w:r w:rsidRPr="005B7FCF">
        <w:t>ресурсо</w:t>
      </w:r>
      <w:r>
        <w:t>- и энерого</w:t>
      </w:r>
      <w:r w:rsidRPr="005B7FCF">
        <w:t>сбережения</w:t>
      </w:r>
      <w:r>
        <w:t xml:space="preserve"> в </w:t>
      </w:r>
      <w:r w:rsidRPr="002D7E9C">
        <w:t xml:space="preserve">профессиональной и образовательной научной и практической деятельности. </w:t>
      </w:r>
    </w:p>
    <w:p w:rsidR="00A02883" w:rsidRPr="002D7E9C" w:rsidRDefault="00A02883" w:rsidP="00A02883">
      <w:pPr>
        <w:ind w:firstLine="709"/>
        <w:jc w:val="both"/>
      </w:pPr>
    </w:p>
    <w:p w:rsidR="00A02883" w:rsidRPr="004C2F26" w:rsidRDefault="00A02883" w:rsidP="00A02883">
      <w:pPr>
        <w:ind w:firstLine="709"/>
        <w:jc w:val="both"/>
      </w:pPr>
      <w:r w:rsidRPr="004C2F26">
        <w:rPr>
          <w:shd w:val="clear" w:color="auto" w:fill="FFFFFF"/>
        </w:rPr>
        <w:lastRenderedPageBreak/>
        <w:t>В ходе освоения дисциплины студенты должны получить знания, умения и навыки в рамках решения следующих з</w:t>
      </w:r>
      <w:r w:rsidRPr="004C2F26">
        <w:rPr>
          <w:bCs/>
        </w:rPr>
        <w:t>адач</w:t>
      </w:r>
      <w:r w:rsidRPr="004C2F26">
        <w:t>:</w:t>
      </w:r>
    </w:p>
    <w:p w:rsidR="00A02883" w:rsidRPr="004C2F26" w:rsidRDefault="00A02883" w:rsidP="00A02883">
      <w:pPr>
        <w:numPr>
          <w:ilvl w:val="0"/>
          <w:numId w:val="15"/>
        </w:numPr>
        <w:tabs>
          <w:tab w:val="left" w:pos="851"/>
        </w:tabs>
        <w:ind w:left="567" w:firstLine="0"/>
        <w:jc w:val="both"/>
      </w:pPr>
      <w:r w:rsidRPr="004C2F26">
        <w:t>Раскрытие теоретико-методологических основ дисциплины;</w:t>
      </w:r>
    </w:p>
    <w:p w:rsidR="00A02883" w:rsidRPr="004C2F26" w:rsidRDefault="00A02883" w:rsidP="00A02883">
      <w:pPr>
        <w:numPr>
          <w:ilvl w:val="0"/>
          <w:numId w:val="15"/>
        </w:numPr>
        <w:tabs>
          <w:tab w:val="left" w:pos="851"/>
        </w:tabs>
        <w:ind w:left="567" w:firstLine="0"/>
        <w:jc w:val="both"/>
      </w:pPr>
      <w:r w:rsidRPr="004C2F26">
        <w:t>Изучение нормативно-правовых основ ресурсосбережения;</w:t>
      </w:r>
    </w:p>
    <w:p w:rsidR="00A02883" w:rsidRPr="004C2F26" w:rsidRDefault="00A02883" w:rsidP="00A02883">
      <w:pPr>
        <w:numPr>
          <w:ilvl w:val="0"/>
          <w:numId w:val="15"/>
        </w:numPr>
        <w:tabs>
          <w:tab w:val="left" w:pos="851"/>
        </w:tabs>
        <w:ind w:left="567" w:firstLine="0"/>
        <w:jc w:val="both"/>
      </w:pPr>
      <w:r w:rsidRPr="004C2F26">
        <w:t>Изучение основных технологий и инноваций ресурсосбережения;</w:t>
      </w:r>
    </w:p>
    <w:p w:rsidR="00A02883" w:rsidRPr="004C2F26" w:rsidRDefault="00A02883" w:rsidP="00A02883">
      <w:pPr>
        <w:numPr>
          <w:ilvl w:val="0"/>
          <w:numId w:val="15"/>
        </w:numPr>
        <w:tabs>
          <w:tab w:val="left" w:pos="851"/>
        </w:tabs>
        <w:ind w:left="567" w:firstLine="0"/>
        <w:jc w:val="both"/>
      </w:pPr>
      <w:r w:rsidRPr="004C2F26">
        <w:t>Изучение основ ресурсосбережения природных ресурсов;</w:t>
      </w:r>
    </w:p>
    <w:p w:rsidR="00A02883" w:rsidRPr="004C2F26" w:rsidRDefault="00A02883" w:rsidP="00A02883">
      <w:pPr>
        <w:numPr>
          <w:ilvl w:val="0"/>
          <w:numId w:val="15"/>
        </w:numPr>
        <w:tabs>
          <w:tab w:val="left" w:pos="851"/>
        </w:tabs>
        <w:ind w:left="567" w:firstLine="0"/>
        <w:jc w:val="both"/>
      </w:pPr>
      <w:r w:rsidRPr="004C2F26">
        <w:t>Изучение основ ресурсосбережения общественных ресурсов;</w:t>
      </w:r>
    </w:p>
    <w:p w:rsidR="00A02883" w:rsidRPr="004C2F26" w:rsidRDefault="00A02883" w:rsidP="00A02883">
      <w:pPr>
        <w:numPr>
          <w:ilvl w:val="0"/>
          <w:numId w:val="15"/>
        </w:numPr>
        <w:tabs>
          <w:tab w:val="left" w:pos="851"/>
        </w:tabs>
        <w:ind w:left="567" w:firstLine="0"/>
        <w:jc w:val="both"/>
      </w:pPr>
      <w:r w:rsidRPr="004C2F26">
        <w:t>Изучение основ ресурсосбережения пространственных ресурсов;</w:t>
      </w:r>
    </w:p>
    <w:p w:rsidR="00A02883" w:rsidRPr="004C2F26" w:rsidRDefault="00A02883" w:rsidP="00A02883">
      <w:pPr>
        <w:numPr>
          <w:ilvl w:val="0"/>
          <w:numId w:val="15"/>
        </w:numPr>
        <w:tabs>
          <w:tab w:val="left" w:pos="851"/>
        </w:tabs>
        <w:ind w:left="567" w:firstLine="0"/>
        <w:jc w:val="both"/>
      </w:pPr>
      <w:r w:rsidRPr="004C2F26">
        <w:t>Усвоение основ организации энергосбережения в профессиональной и бытовой деятельности, методов энергосбережения и энергоэффективности;</w:t>
      </w:r>
    </w:p>
    <w:p w:rsidR="00A02883" w:rsidRPr="004C2F26" w:rsidRDefault="00A02883" w:rsidP="00A02883">
      <w:pPr>
        <w:numPr>
          <w:ilvl w:val="0"/>
          <w:numId w:val="15"/>
        </w:numPr>
        <w:tabs>
          <w:tab w:val="left" w:pos="851"/>
        </w:tabs>
        <w:ind w:left="567" w:firstLine="0"/>
        <w:jc w:val="both"/>
      </w:pPr>
      <w:r w:rsidRPr="004C2F26">
        <w:t>Формирование культуры ресурсосбережения</w:t>
      </w:r>
    </w:p>
    <w:p w:rsidR="00A02883" w:rsidRPr="004C2F26" w:rsidRDefault="00A02883" w:rsidP="00A02883">
      <w:pPr>
        <w:ind w:firstLine="709"/>
        <w:jc w:val="both"/>
      </w:pPr>
      <w:r w:rsidRPr="004C2F26">
        <w:t>Учебные занятия направлены на формирование системного мышления и культуры ресурсосбережения обучающихся на основе: ориентировочных знаний, мотивации, методического вооружения и привязки в отраслевому контенту.</w:t>
      </w:r>
    </w:p>
    <w:p w:rsidR="00A02883" w:rsidRPr="004C2F26" w:rsidRDefault="00A02883" w:rsidP="00A02883">
      <w:pPr>
        <w:jc w:val="center"/>
      </w:pPr>
      <w:r w:rsidRPr="004C2F26">
        <w:rPr>
          <w:noProof/>
        </w:rPr>
        <w:drawing>
          <wp:inline distT="0" distB="0" distL="0" distR="0">
            <wp:extent cx="4189730" cy="1801495"/>
            <wp:effectExtent l="19050" t="0" r="1270" b="0"/>
            <wp:docPr id="34" name="Рисунок 1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унок1"/>
                    <pic:cNvPicPr>
                      <a:picLocks noChangeAspect="1" noChangeArrowheads="1"/>
                    </pic:cNvPicPr>
                  </pic:nvPicPr>
                  <pic:blipFill>
                    <a:blip r:embed="rId8"/>
                    <a:srcRect/>
                    <a:stretch>
                      <a:fillRect/>
                    </a:stretch>
                  </pic:blipFill>
                  <pic:spPr bwMode="auto">
                    <a:xfrm>
                      <a:off x="0" y="0"/>
                      <a:ext cx="4189730" cy="1801495"/>
                    </a:xfrm>
                    <a:prstGeom prst="rect">
                      <a:avLst/>
                    </a:prstGeom>
                    <a:noFill/>
                    <a:ln w="9525">
                      <a:noFill/>
                      <a:miter lim="800000"/>
                      <a:headEnd/>
                      <a:tailEnd/>
                    </a:ln>
                  </pic:spPr>
                </pic:pic>
              </a:graphicData>
            </a:graphic>
          </wp:inline>
        </w:drawing>
      </w:r>
    </w:p>
    <w:p w:rsidR="00A02883" w:rsidRPr="004C2F26" w:rsidRDefault="00A02883" w:rsidP="00A02883">
      <w:pPr>
        <w:jc w:val="center"/>
      </w:pPr>
      <w:r w:rsidRPr="004C2F26">
        <w:t>Рис. 1. Основные ориентиры в изучении дисциплины</w:t>
      </w:r>
    </w:p>
    <w:p w:rsidR="00A02883" w:rsidRPr="004C2F26" w:rsidRDefault="00A02883" w:rsidP="00A02883">
      <w:pPr>
        <w:ind w:firstLine="720"/>
        <w:jc w:val="both"/>
        <w:rPr>
          <w:b/>
          <w:color w:val="FF0000"/>
        </w:rPr>
      </w:pPr>
    </w:p>
    <w:p w:rsidR="00A02883" w:rsidRPr="009B53FE" w:rsidRDefault="00A02883" w:rsidP="00A02883">
      <w:pPr>
        <w:pStyle w:val="ac"/>
        <w:spacing w:line="276" w:lineRule="auto"/>
        <w:rPr>
          <w:iCs/>
          <w:sz w:val="24"/>
          <w:szCs w:val="24"/>
        </w:rPr>
      </w:pPr>
      <w:r>
        <w:rPr>
          <w:iCs/>
          <w:sz w:val="24"/>
          <w:szCs w:val="24"/>
        </w:rPr>
        <w:t>По окончании изучения дисциплины обучающийся должен:</w:t>
      </w:r>
    </w:p>
    <w:p w:rsidR="00A02883" w:rsidRPr="00BC5FB7" w:rsidRDefault="00A02883" w:rsidP="00A02883">
      <w:pPr>
        <w:jc w:val="both"/>
        <w:rPr>
          <w:b/>
          <w:bCs/>
        </w:rPr>
      </w:pPr>
      <w:r w:rsidRPr="00BC5FB7">
        <w:rPr>
          <w:b/>
          <w:bCs/>
        </w:rPr>
        <w:t xml:space="preserve">Знать: </w:t>
      </w:r>
    </w:p>
    <w:p w:rsidR="00A02883" w:rsidRPr="00CD6525" w:rsidRDefault="00A02883" w:rsidP="00A02883">
      <w:pPr>
        <w:ind w:firstLine="709"/>
        <w:jc w:val="both"/>
      </w:pPr>
      <w:r w:rsidRPr="00BC5FB7">
        <w:rPr>
          <w:b/>
          <w:bCs/>
        </w:rPr>
        <w:t xml:space="preserve">- </w:t>
      </w:r>
      <w:r w:rsidRPr="00CD6525">
        <w:t>теоретические, нормативно-правовые и методические основы ресурсо- и энергосбережения;</w:t>
      </w:r>
    </w:p>
    <w:p w:rsidR="00A02883" w:rsidRPr="00CD6525" w:rsidRDefault="00A02883" w:rsidP="00A02883">
      <w:pPr>
        <w:ind w:firstLine="709"/>
        <w:jc w:val="both"/>
      </w:pPr>
      <w:r w:rsidRPr="00CD6525">
        <w:t>- мировой опыт в области рационального ресурсопользования и -сбережения;</w:t>
      </w:r>
    </w:p>
    <w:p w:rsidR="00A02883" w:rsidRPr="00CD6525" w:rsidRDefault="00A02883" w:rsidP="00A02883">
      <w:pPr>
        <w:ind w:firstLine="709"/>
        <w:jc w:val="both"/>
      </w:pPr>
      <w:r w:rsidRPr="00CD6525">
        <w:t>- основные и передовые технологии и инновации ресурсосбережения</w:t>
      </w:r>
      <w:r w:rsidR="00BC5FB7" w:rsidRPr="00CD6525">
        <w:t xml:space="preserve"> гостиничных предприятий</w:t>
      </w:r>
      <w:r w:rsidRPr="00CD6525">
        <w:t>;</w:t>
      </w:r>
    </w:p>
    <w:p w:rsidR="00A02883" w:rsidRPr="00CD6525" w:rsidRDefault="00A02883" w:rsidP="00A02883">
      <w:pPr>
        <w:ind w:firstLine="709"/>
        <w:jc w:val="both"/>
      </w:pPr>
      <w:r w:rsidRPr="00CD6525">
        <w:t xml:space="preserve">- особенности, сущность и формы ресурсосбережения природных, общественных и пространственных ресурсов. </w:t>
      </w:r>
    </w:p>
    <w:p w:rsidR="00A02883" w:rsidRPr="00CD6525" w:rsidRDefault="00A02883" w:rsidP="00A02883">
      <w:pPr>
        <w:ind w:firstLine="709"/>
        <w:jc w:val="both"/>
      </w:pPr>
      <w:r w:rsidRPr="00CD6525">
        <w:t>- методы ресурсо- и энергосбережения, энергоэффективности, процедуры энергоаудита</w:t>
      </w:r>
      <w:r w:rsidR="00BC5FB7" w:rsidRPr="00CD6525">
        <w:t xml:space="preserve"> гостиничных предприятий</w:t>
      </w:r>
      <w:r w:rsidRPr="00CD6525">
        <w:t>;</w:t>
      </w:r>
    </w:p>
    <w:p w:rsidR="00A02883" w:rsidRPr="00CD6525" w:rsidRDefault="00A02883" w:rsidP="00A02883">
      <w:pPr>
        <w:ind w:firstLine="709"/>
        <w:jc w:val="both"/>
      </w:pPr>
      <w:r w:rsidRPr="00CD6525">
        <w:t>- основы проектирования и управления ресурсосбережением</w:t>
      </w:r>
    </w:p>
    <w:p w:rsidR="00A02883" w:rsidRPr="00CD6525" w:rsidRDefault="00A02883" w:rsidP="00A02883">
      <w:pPr>
        <w:ind w:firstLine="709"/>
        <w:jc w:val="both"/>
      </w:pPr>
      <w:r w:rsidRPr="00CD6525">
        <w:t>- культуру ресурсосбережения и рационального ресурсопользования и др.</w:t>
      </w:r>
    </w:p>
    <w:p w:rsidR="00A02883" w:rsidRPr="00CD6525" w:rsidRDefault="00A02883" w:rsidP="00A02883">
      <w:pPr>
        <w:jc w:val="both"/>
      </w:pPr>
      <w:r w:rsidRPr="00CD6525">
        <w:rPr>
          <w:b/>
        </w:rPr>
        <w:t>Уметь</w:t>
      </w:r>
      <w:r w:rsidRPr="00CD6525">
        <w:t>:</w:t>
      </w:r>
    </w:p>
    <w:p w:rsidR="00A02883" w:rsidRPr="00CD6525" w:rsidRDefault="00A02883" w:rsidP="00A02883">
      <w:pPr>
        <w:ind w:firstLine="709"/>
        <w:jc w:val="both"/>
      </w:pPr>
      <w:r w:rsidRPr="00CD6525">
        <w:t xml:space="preserve">- проводить  оценку эффективности, экологичности и рациональности ресурсо- и энергосберегающих мер; </w:t>
      </w:r>
    </w:p>
    <w:p w:rsidR="00A02883" w:rsidRPr="00CD6525" w:rsidRDefault="00A02883" w:rsidP="00A02883">
      <w:pPr>
        <w:ind w:firstLine="709"/>
        <w:jc w:val="both"/>
      </w:pPr>
      <w:r w:rsidRPr="00CD6525">
        <w:t>- организовывать, проектировать, внедрять и управлять ресурсо- и энергосбережением</w:t>
      </w:r>
      <w:r w:rsidR="00BC5FB7" w:rsidRPr="00CD6525">
        <w:t xml:space="preserve"> в гостиницах,</w:t>
      </w:r>
      <w:r w:rsidRPr="00CD6525">
        <w:t xml:space="preserve">, </w:t>
      </w:r>
    </w:p>
    <w:p w:rsidR="00A02883" w:rsidRPr="00CD6525" w:rsidRDefault="00A02883" w:rsidP="00A02883">
      <w:pPr>
        <w:ind w:firstLine="709"/>
        <w:jc w:val="both"/>
      </w:pPr>
      <w:r w:rsidRPr="00CD6525">
        <w:t>- выявлять необходимые уровни и качества ресурсов для производства, пределы их устойчивости при рациональном использовании ресурсов</w:t>
      </w:r>
      <w:r w:rsidR="00BC5FB7" w:rsidRPr="00CD6525">
        <w:t xml:space="preserve"> в гостиницах,</w:t>
      </w:r>
      <w:r w:rsidRPr="00CD6525">
        <w:t>;</w:t>
      </w:r>
    </w:p>
    <w:p w:rsidR="00A02883" w:rsidRPr="00CD6525" w:rsidRDefault="00A02883" w:rsidP="00A02883">
      <w:pPr>
        <w:ind w:firstLine="709"/>
        <w:jc w:val="both"/>
      </w:pPr>
      <w:r w:rsidRPr="00CD6525">
        <w:t>- нормировать и использовать в практике уровни и качества нагрузки и воздействия ресурсопользования;</w:t>
      </w:r>
    </w:p>
    <w:p w:rsidR="00A02883" w:rsidRPr="00CD6525" w:rsidRDefault="00A02883" w:rsidP="00A02883">
      <w:pPr>
        <w:ind w:firstLine="709"/>
        <w:jc w:val="both"/>
      </w:pPr>
      <w:r w:rsidRPr="00CD6525">
        <w:lastRenderedPageBreak/>
        <w:t>- использовать методы энергосбережения и энергоэффективности и др.</w:t>
      </w:r>
    </w:p>
    <w:p w:rsidR="00A02883" w:rsidRPr="00CD6525" w:rsidRDefault="00A02883" w:rsidP="00A02883">
      <w:pPr>
        <w:jc w:val="both"/>
      </w:pPr>
      <w:r w:rsidRPr="00CD6525">
        <w:rPr>
          <w:b/>
        </w:rPr>
        <w:t>Владеть</w:t>
      </w:r>
      <w:r w:rsidRPr="00CD6525">
        <w:t>:</w:t>
      </w:r>
    </w:p>
    <w:p w:rsidR="00A02883" w:rsidRPr="00CD6525" w:rsidRDefault="00A02883" w:rsidP="00A02883">
      <w:pPr>
        <w:pStyle w:val="ac"/>
        <w:spacing w:line="276" w:lineRule="auto"/>
        <w:rPr>
          <w:sz w:val="24"/>
          <w:szCs w:val="24"/>
        </w:rPr>
      </w:pPr>
      <w:r w:rsidRPr="00CD6525">
        <w:rPr>
          <w:sz w:val="24"/>
          <w:szCs w:val="24"/>
        </w:rPr>
        <w:t xml:space="preserve">- основами работы с дополнительными источниками информации; </w:t>
      </w:r>
    </w:p>
    <w:p w:rsidR="00A02883" w:rsidRPr="00CD6525" w:rsidRDefault="00A02883" w:rsidP="00A02883">
      <w:pPr>
        <w:pStyle w:val="ac"/>
        <w:spacing w:line="276" w:lineRule="auto"/>
        <w:rPr>
          <w:sz w:val="24"/>
          <w:szCs w:val="24"/>
        </w:rPr>
      </w:pPr>
      <w:r w:rsidRPr="00CD6525">
        <w:rPr>
          <w:sz w:val="24"/>
          <w:szCs w:val="24"/>
        </w:rPr>
        <w:t>- навыками оценки, организации, проектирования и реализации ресурсосбережения в практической деятельности</w:t>
      </w:r>
      <w:r w:rsidR="00BC5FB7" w:rsidRPr="00CD6525">
        <w:rPr>
          <w:sz w:val="24"/>
          <w:szCs w:val="24"/>
        </w:rPr>
        <w:t xml:space="preserve"> в гостиничных предприятиях</w:t>
      </w:r>
      <w:r w:rsidRPr="00CD6525">
        <w:rPr>
          <w:sz w:val="24"/>
          <w:szCs w:val="24"/>
        </w:rPr>
        <w:t xml:space="preserve">; </w:t>
      </w:r>
    </w:p>
    <w:p w:rsidR="00A02883" w:rsidRPr="00CD6525" w:rsidRDefault="00A02883" w:rsidP="00A02883">
      <w:pPr>
        <w:pStyle w:val="ac"/>
        <w:spacing w:line="276" w:lineRule="auto"/>
        <w:rPr>
          <w:sz w:val="24"/>
          <w:szCs w:val="24"/>
        </w:rPr>
      </w:pPr>
      <w:r w:rsidRPr="00CD6525">
        <w:rPr>
          <w:sz w:val="24"/>
          <w:szCs w:val="24"/>
        </w:rPr>
        <w:t>- навыками ресурсо- и энергосбережения, энергоэффективности в практической деятельности;</w:t>
      </w:r>
    </w:p>
    <w:p w:rsidR="00A02883" w:rsidRPr="00CD6525" w:rsidRDefault="00A02883" w:rsidP="00A02883">
      <w:pPr>
        <w:pStyle w:val="ac"/>
        <w:spacing w:line="276" w:lineRule="auto"/>
        <w:rPr>
          <w:sz w:val="24"/>
          <w:szCs w:val="24"/>
        </w:rPr>
      </w:pPr>
      <w:r w:rsidRPr="00CD6525">
        <w:rPr>
          <w:sz w:val="24"/>
          <w:szCs w:val="24"/>
        </w:rPr>
        <w:t>- основами культуры ресурсосбережения и рационального ресурсопользования и др.</w:t>
      </w:r>
    </w:p>
    <w:p w:rsidR="00A02883" w:rsidRPr="00CD6525" w:rsidRDefault="00A02883" w:rsidP="00A02883">
      <w:pPr>
        <w:ind w:firstLine="709"/>
        <w:jc w:val="both"/>
      </w:pPr>
      <w:r w:rsidRPr="00CD6525">
        <w:t>Дисциплина выступает сквозной составляющей большинства дисциплин программы по причине важной роли рационального, эффективного и экологичного ресурсопользования и ресурсосбережения в туризме.</w:t>
      </w:r>
    </w:p>
    <w:p w:rsidR="00A02883" w:rsidRPr="00CD6525" w:rsidRDefault="00A02883" w:rsidP="00A02883">
      <w:pPr>
        <w:pStyle w:val="ac"/>
        <w:spacing w:line="276" w:lineRule="auto"/>
        <w:ind w:firstLine="0"/>
        <w:rPr>
          <w:iCs/>
          <w:sz w:val="24"/>
          <w:szCs w:val="24"/>
        </w:rPr>
      </w:pPr>
    </w:p>
    <w:p w:rsidR="00A02883" w:rsidRPr="00CD6525" w:rsidRDefault="00A02883" w:rsidP="00A02883">
      <w:pPr>
        <w:spacing w:line="276" w:lineRule="auto"/>
        <w:jc w:val="both"/>
        <w:rPr>
          <w:b/>
        </w:rPr>
      </w:pPr>
      <w:r w:rsidRPr="00CD6525">
        <w:rPr>
          <w:b/>
          <w:bCs/>
        </w:rPr>
        <w:t xml:space="preserve">2. Перечень планируемых результатов обучения по дисциплине (модулю), </w:t>
      </w:r>
      <w:r w:rsidRPr="00CD6525">
        <w:rPr>
          <w:b/>
        </w:rPr>
        <w:t>соотнесенные с планируемыми результатами освоения образовательной программы</w:t>
      </w:r>
    </w:p>
    <w:tbl>
      <w:tblPr>
        <w:tblW w:w="9464"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675"/>
        <w:gridCol w:w="1418"/>
        <w:gridCol w:w="7371"/>
      </w:tblGrid>
      <w:tr w:rsidR="00A02883" w:rsidRPr="00CD6525" w:rsidTr="008A3F7F">
        <w:trPr>
          <w:trHeight w:val="414"/>
        </w:trPr>
        <w:tc>
          <w:tcPr>
            <w:tcW w:w="675" w:type="dxa"/>
            <w:vMerge w:val="restart"/>
            <w:tcBorders>
              <w:top w:val="single" w:sz="12" w:space="0" w:color="auto"/>
              <w:bottom w:val="single" w:sz="6" w:space="0" w:color="auto"/>
            </w:tcBorders>
            <w:shd w:val="clear" w:color="auto" w:fill="D9D9D9"/>
          </w:tcPr>
          <w:p w:rsidR="00A02883" w:rsidRPr="00CD6525" w:rsidRDefault="00A02883" w:rsidP="008A3F7F">
            <w:pPr>
              <w:pStyle w:val="a6"/>
              <w:spacing w:line="276" w:lineRule="auto"/>
              <w:jc w:val="center"/>
            </w:pPr>
            <w:r w:rsidRPr="00CD6525">
              <w:t>№</w:t>
            </w:r>
          </w:p>
          <w:p w:rsidR="00A02883" w:rsidRPr="00CD6525" w:rsidRDefault="00A02883" w:rsidP="008A3F7F">
            <w:pPr>
              <w:pStyle w:val="a6"/>
              <w:spacing w:line="276" w:lineRule="auto"/>
              <w:jc w:val="center"/>
            </w:pPr>
            <w:r w:rsidRPr="00CD6525">
              <w:t>пп</w:t>
            </w:r>
          </w:p>
        </w:tc>
        <w:tc>
          <w:tcPr>
            <w:tcW w:w="1418" w:type="dxa"/>
            <w:vMerge w:val="restart"/>
            <w:tcBorders>
              <w:top w:val="single" w:sz="12" w:space="0" w:color="auto"/>
              <w:bottom w:val="single" w:sz="6" w:space="0" w:color="auto"/>
            </w:tcBorders>
            <w:shd w:val="clear" w:color="auto" w:fill="D9D9D9"/>
          </w:tcPr>
          <w:p w:rsidR="00A02883" w:rsidRPr="00CD6525" w:rsidRDefault="00A02883" w:rsidP="008A3F7F">
            <w:pPr>
              <w:pStyle w:val="a6"/>
              <w:spacing w:line="276" w:lineRule="auto"/>
              <w:jc w:val="center"/>
              <w:rPr>
                <w:sz w:val="20"/>
                <w:szCs w:val="20"/>
              </w:rPr>
            </w:pPr>
            <w:r w:rsidRPr="00CD6525">
              <w:rPr>
                <w:sz w:val="20"/>
                <w:szCs w:val="20"/>
              </w:rPr>
              <w:t>Индекс компетенции</w:t>
            </w:r>
          </w:p>
          <w:p w:rsidR="00A02883" w:rsidRPr="00CD6525" w:rsidRDefault="00A02883" w:rsidP="008A3F7F">
            <w:pPr>
              <w:pStyle w:val="a6"/>
              <w:spacing w:line="276" w:lineRule="auto"/>
              <w:jc w:val="center"/>
              <w:rPr>
                <w:i/>
                <w:iCs/>
              </w:rPr>
            </w:pPr>
          </w:p>
        </w:tc>
        <w:tc>
          <w:tcPr>
            <w:tcW w:w="7371" w:type="dxa"/>
            <w:vMerge w:val="restart"/>
            <w:tcBorders>
              <w:top w:val="single" w:sz="12" w:space="0" w:color="auto"/>
              <w:bottom w:val="single" w:sz="6" w:space="0" w:color="auto"/>
            </w:tcBorders>
            <w:shd w:val="clear" w:color="auto" w:fill="D9D9D9"/>
          </w:tcPr>
          <w:p w:rsidR="00A02883" w:rsidRPr="00CD6525" w:rsidRDefault="00A02883" w:rsidP="008A3F7F">
            <w:pPr>
              <w:pStyle w:val="a6"/>
              <w:spacing w:line="276" w:lineRule="auto"/>
              <w:jc w:val="center"/>
            </w:pPr>
            <w:r w:rsidRPr="00CD6525">
              <w:t>Планируемые результаты обучения</w:t>
            </w:r>
          </w:p>
          <w:p w:rsidR="00A02883" w:rsidRPr="00CD6525" w:rsidRDefault="00A02883" w:rsidP="008A3F7F">
            <w:pPr>
              <w:pStyle w:val="a6"/>
              <w:spacing w:line="276" w:lineRule="auto"/>
              <w:jc w:val="center"/>
            </w:pPr>
            <w:r w:rsidRPr="00CD6525">
              <w:t>(компетенции или ее части)</w:t>
            </w:r>
          </w:p>
        </w:tc>
      </w:tr>
      <w:tr w:rsidR="00A02883" w:rsidRPr="00CD6525" w:rsidTr="008A3F7F">
        <w:trPr>
          <w:trHeight w:val="414"/>
        </w:trPr>
        <w:tc>
          <w:tcPr>
            <w:tcW w:w="675" w:type="dxa"/>
            <w:vMerge/>
            <w:tcBorders>
              <w:top w:val="single" w:sz="6" w:space="0" w:color="auto"/>
              <w:bottom w:val="single" w:sz="6" w:space="0" w:color="auto"/>
            </w:tcBorders>
            <w:shd w:val="clear" w:color="auto" w:fill="D9D9D9"/>
          </w:tcPr>
          <w:p w:rsidR="00A02883" w:rsidRPr="00CD6525" w:rsidRDefault="00A02883" w:rsidP="008A3F7F">
            <w:pPr>
              <w:pStyle w:val="a6"/>
              <w:spacing w:line="276" w:lineRule="auto"/>
            </w:pPr>
          </w:p>
        </w:tc>
        <w:tc>
          <w:tcPr>
            <w:tcW w:w="1418" w:type="dxa"/>
            <w:vMerge/>
            <w:tcBorders>
              <w:top w:val="single" w:sz="6" w:space="0" w:color="auto"/>
              <w:bottom w:val="single" w:sz="6" w:space="0" w:color="auto"/>
            </w:tcBorders>
            <w:shd w:val="clear" w:color="auto" w:fill="D9D9D9"/>
          </w:tcPr>
          <w:p w:rsidR="00A02883" w:rsidRPr="00CD6525" w:rsidRDefault="00A02883" w:rsidP="008A3F7F">
            <w:pPr>
              <w:pStyle w:val="a6"/>
              <w:spacing w:line="276" w:lineRule="auto"/>
            </w:pPr>
          </w:p>
        </w:tc>
        <w:tc>
          <w:tcPr>
            <w:tcW w:w="7371" w:type="dxa"/>
            <w:vMerge/>
            <w:tcBorders>
              <w:top w:val="single" w:sz="6" w:space="0" w:color="auto"/>
              <w:bottom w:val="single" w:sz="6" w:space="0" w:color="auto"/>
            </w:tcBorders>
            <w:shd w:val="clear" w:color="auto" w:fill="D9D9D9"/>
          </w:tcPr>
          <w:p w:rsidR="00A02883" w:rsidRPr="00CD6525" w:rsidRDefault="00A02883" w:rsidP="008A3F7F">
            <w:pPr>
              <w:pStyle w:val="a6"/>
              <w:spacing w:line="276" w:lineRule="auto"/>
            </w:pPr>
          </w:p>
        </w:tc>
      </w:tr>
      <w:tr w:rsidR="00A02883" w:rsidRPr="00CD6525" w:rsidTr="008A3F7F">
        <w:trPr>
          <w:trHeight w:val="424"/>
        </w:trPr>
        <w:tc>
          <w:tcPr>
            <w:tcW w:w="675" w:type="dxa"/>
            <w:tcBorders>
              <w:top w:val="single" w:sz="6" w:space="0" w:color="auto"/>
              <w:bottom w:val="single" w:sz="6" w:space="0" w:color="auto"/>
            </w:tcBorders>
            <w:shd w:val="clear" w:color="auto" w:fill="auto"/>
          </w:tcPr>
          <w:p w:rsidR="00A02883" w:rsidRPr="00CD6525" w:rsidRDefault="00A02883" w:rsidP="008A3F7F">
            <w:pPr>
              <w:pStyle w:val="a6"/>
              <w:spacing w:line="276" w:lineRule="auto"/>
              <w:jc w:val="center"/>
              <w:rPr>
                <w:bCs/>
              </w:rPr>
            </w:pPr>
            <w:r w:rsidRPr="00CD6525">
              <w:rPr>
                <w:bCs/>
              </w:rPr>
              <w:t>1</w:t>
            </w:r>
          </w:p>
        </w:tc>
        <w:tc>
          <w:tcPr>
            <w:tcW w:w="1418" w:type="dxa"/>
            <w:tcBorders>
              <w:top w:val="single" w:sz="6" w:space="0" w:color="auto"/>
              <w:bottom w:val="single" w:sz="6" w:space="0" w:color="auto"/>
            </w:tcBorders>
            <w:shd w:val="clear" w:color="auto" w:fill="auto"/>
          </w:tcPr>
          <w:p w:rsidR="00A02883" w:rsidRPr="00CD6525" w:rsidRDefault="00A02883" w:rsidP="008A3F7F">
            <w:pPr>
              <w:pStyle w:val="a6"/>
              <w:spacing w:line="276" w:lineRule="auto"/>
            </w:pPr>
            <w:r w:rsidRPr="00CD6525">
              <w:t>ПК-1</w:t>
            </w:r>
          </w:p>
        </w:tc>
        <w:tc>
          <w:tcPr>
            <w:tcW w:w="7371" w:type="dxa"/>
            <w:tcBorders>
              <w:top w:val="single" w:sz="6" w:space="0" w:color="auto"/>
              <w:bottom w:val="single" w:sz="6" w:space="0" w:color="auto"/>
            </w:tcBorders>
            <w:shd w:val="clear" w:color="auto" w:fill="auto"/>
          </w:tcPr>
          <w:p w:rsidR="00A02883" w:rsidRPr="00CD6525" w:rsidRDefault="00A02883" w:rsidP="008A3F7F">
            <w:pPr>
              <w:jc w:val="both"/>
              <w:rPr>
                <w:iCs/>
              </w:rPr>
            </w:pPr>
            <w:r w:rsidRPr="00CD6525">
              <w:t>Готовностью к применению современных технологий для формирования и предоставления гостиничного продукта, соответствующего требованиям потребителей</w:t>
            </w:r>
          </w:p>
        </w:tc>
      </w:tr>
    </w:tbl>
    <w:p w:rsidR="00A02883" w:rsidRPr="00CD6525" w:rsidRDefault="00A02883" w:rsidP="00A02883">
      <w:pPr>
        <w:spacing w:line="276" w:lineRule="auto"/>
        <w:rPr>
          <w:b/>
          <w:bCs/>
        </w:rPr>
      </w:pPr>
    </w:p>
    <w:p w:rsidR="00A02883" w:rsidRPr="00CD6525" w:rsidRDefault="00A02883" w:rsidP="00A02883">
      <w:pPr>
        <w:spacing w:line="276" w:lineRule="auto"/>
        <w:jc w:val="center"/>
        <w:rPr>
          <w:b/>
          <w:bCs/>
        </w:rPr>
      </w:pPr>
      <w:r w:rsidRPr="00CD6525">
        <w:rPr>
          <w:b/>
          <w:bCs/>
        </w:rPr>
        <w:t>3. Место дисциплины (модуля) в структуре ООП:</w:t>
      </w:r>
    </w:p>
    <w:p w:rsidR="00A02883" w:rsidRPr="00CD6525" w:rsidRDefault="00A02883" w:rsidP="00A02883">
      <w:pPr>
        <w:spacing w:line="276" w:lineRule="auto"/>
        <w:jc w:val="both"/>
        <w:rPr>
          <w:i/>
          <w:iCs/>
          <w:color w:val="FF0000"/>
        </w:rPr>
      </w:pPr>
    </w:p>
    <w:p w:rsidR="00A02883" w:rsidRPr="00CD6525" w:rsidRDefault="00A02883" w:rsidP="00A02883">
      <w:pPr>
        <w:spacing w:line="276" w:lineRule="auto"/>
        <w:ind w:firstLine="709"/>
        <w:jc w:val="both"/>
      </w:pPr>
      <w:r w:rsidRPr="00CD6525">
        <w:t>Дисциплина «Р</w:t>
      </w:r>
      <w:r w:rsidRPr="00CD6525">
        <w:rPr>
          <w:bCs/>
        </w:rPr>
        <w:t>есурсосбережение</w:t>
      </w:r>
      <w:r w:rsidRPr="00CD6525">
        <w:t>» относится к обязательным дисциплинам базовой части подготовки студентов по направлению подготовки: 43.03.03 «Гостиничное дело»</w:t>
      </w:r>
      <w:r w:rsidR="00951999">
        <w:t xml:space="preserve"> профиль «Гостиничная деятельность»</w:t>
      </w:r>
      <w:r w:rsidRPr="00CD6525">
        <w:t>.</w:t>
      </w:r>
    </w:p>
    <w:p w:rsidR="00A02883" w:rsidRPr="00CD6525" w:rsidRDefault="00A02883" w:rsidP="00A02883">
      <w:pPr>
        <w:spacing w:line="276" w:lineRule="auto"/>
        <w:ind w:firstLine="709"/>
        <w:jc w:val="both"/>
      </w:pPr>
      <w:r w:rsidRPr="00CD6525">
        <w:t>Изучение данной дисциплины базируется на знании школьной программы по предметам: «География», «Экология», «Естествознание», «Обществознание», «Физика», «Химия».</w:t>
      </w:r>
    </w:p>
    <w:p w:rsidR="00A02883" w:rsidRPr="00CD6525" w:rsidRDefault="00A02883" w:rsidP="00A02883">
      <w:pPr>
        <w:tabs>
          <w:tab w:val="left" w:pos="993"/>
        </w:tabs>
        <w:ind w:firstLine="709"/>
        <w:jc w:val="both"/>
      </w:pPr>
      <w:r w:rsidRPr="00CD6525">
        <w:t>Основные положения дисциплины должны быть использованы в дальнейшем при изучении следующих дисциплин:</w:t>
      </w:r>
    </w:p>
    <w:p w:rsidR="00A02883" w:rsidRPr="00CD6525" w:rsidRDefault="00A02883" w:rsidP="00A02883">
      <w:pPr>
        <w:ind w:firstLine="709"/>
      </w:pPr>
      <w:r w:rsidRPr="00CD6525">
        <w:t xml:space="preserve">- </w:t>
      </w:r>
      <w:r w:rsidR="00065B1F">
        <w:t>Основы гостиничного дела</w:t>
      </w:r>
      <w:r w:rsidRPr="00CD6525">
        <w:t>.</w:t>
      </w:r>
    </w:p>
    <w:p w:rsidR="00A02883" w:rsidRPr="00CD6525" w:rsidRDefault="00A02883" w:rsidP="00A02883">
      <w:pPr>
        <w:jc w:val="both"/>
        <w:rPr>
          <w:bCs/>
        </w:rPr>
      </w:pPr>
    </w:p>
    <w:p w:rsidR="00D36D3F" w:rsidRPr="00CD6525" w:rsidRDefault="00D36D3F" w:rsidP="00AC178F">
      <w:pPr>
        <w:jc w:val="both"/>
        <w:rPr>
          <w:b/>
          <w:bCs/>
        </w:rPr>
      </w:pPr>
      <w:r w:rsidRPr="00CD6525">
        <w:rPr>
          <w:b/>
          <w:bCs/>
        </w:rPr>
        <w:t>4. Объем дисциплины (модуля) 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D36D3F" w:rsidRPr="00CD6525" w:rsidRDefault="00D36D3F" w:rsidP="00AC178F">
      <w:pPr>
        <w:spacing w:line="360" w:lineRule="auto"/>
      </w:pPr>
      <w:r w:rsidRPr="00CD6525">
        <w:t>Общая трудоемкость дисциплины составляет</w:t>
      </w:r>
      <w:r w:rsidRPr="00CD6525">
        <w:rPr>
          <w:u w:val="single"/>
        </w:rPr>
        <w:t xml:space="preserve"> </w:t>
      </w:r>
      <w:r w:rsidR="0093517F" w:rsidRPr="00CD6525">
        <w:rPr>
          <w:u w:val="single"/>
        </w:rPr>
        <w:t>3</w:t>
      </w:r>
      <w:r w:rsidR="0093517F" w:rsidRPr="00CD6525">
        <w:t xml:space="preserve"> </w:t>
      </w:r>
      <w:r w:rsidRPr="00CD6525">
        <w:t>зачетных единиц/</w:t>
      </w:r>
      <w:r w:rsidR="0093517F" w:rsidRPr="00CD6525">
        <w:t>108</w:t>
      </w:r>
      <w:r w:rsidRPr="00CD6525">
        <w:t xml:space="preserve"> акад.часов. </w:t>
      </w:r>
      <w:r w:rsidR="004E27B8" w:rsidRPr="00CD6525">
        <w:t>Промежуточная аттестация - зачёт</w:t>
      </w:r>
    </w:p>
    <w:p w:rsidR="00D36D3F" w:rsidRDefault="00D36D3F" w:rsidP="00AC178F">
      <w:pPr>
        <w:spacing w:line="360" w:lineRule="auto"/>
        <w:rPr>
          <w:i/>
          <w:iCs/>
          <w:color w:val="000000"/>
        </w:rPr>
      </w:pPr>
      <w:r w:rsidRPr="00CD6525">
        <w:rPr>
          <w:i/>
          <w:iCs/>
          <w:color w:val="000000"/>
        </w:rPr>
        <w:t>(1 зачетная единица соответствует 36 академическим часам)</w:t>
      </w:r>
    </w:p>
    <w:p w:rsidR="004C2F26" w:rsidRPr="00CD6525" w:rsidRDefault="004C2F26" w:rsidP="004C2F26">
      <w:pPr>
        <w:jc w:val="both"/>
        <w:rPr>
          <w:b/>
          <w:bCs/>
        </w:rPr>
      </w:pPr>
      <w:r>
        <w:rPr>
          <w:b/>
          <w:bCs/>
        </w:rPr>
        <w:t xml:space="preserve">Для </w:t>
      </w:r>
      <w:r w:rsidRPr="00CD6525">
        <w:rPr>
          <w:b/>
          <w:bCs/>
        </w:rPr>
        <w:t>очной формы обучения:</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625"/>
        <w:gridCol w:w="6302"/>
        <w:gridCol w:w="819"/>
        <w:gridCol w:w="576"/>
        <w:gridCol w:w="412"/>
        <w:gridCol w:w="412"/>
        <w:gridCol w:w="425"/>
      </w:tblGrid>
      <w:tr w:rsidR="00D36D3F" w:rsidRPr="00CD6525" w:rsidTr="004C2F26">
        <w:trPr>
          <w:trHeight w:val="219"/>
        </w:trPr>
        <w:tc>
          <w:tcPr>
            <w:tcW w:w="327" w:type="pct"/>
            <w:vMerge w:val="restart"/>
            <w:tcBorders>
              <w:top w:val="single" w:sz="12" w:space="0" w:color="auto"/>
            </w:tcBorders>
          </w:tcPr>
          <w:p w:rsidR="00D36D3F" w:rsidRPr="00CD6525" w:rsidRDefault="00D36D3F" w:rsidP="00FC267B">
            <w:pPr>
              <w:pStyle w:val="a6"/>
              <w:spacing w:line="360" w:lineRule="auto"/>
              <w:jc w:val="center"/>
            </w:pPr>
            <w:r w:rsidRPr="00CD6525">
              <w:t xml:space="preserve">№ </w:t>
            </w:r>
            <w:r w:rsidRPr="00CD6525">
              <w:lastRenderedPageBreak/>
              <w:t>п/п</w:t>
            </w:r>
          </w:p>
        </w:tc>
        <w:tc>
          <w:tcPr>
            <w:tcW w:w="3292" w:type="pct"/>
            <w:vMerge w:val="restart"/>
            <w:tcBorders>
              <w:top w:val="single" w:sz="12" w:space="0" w:color="auto"/>
            </w:tcBorders>
          </w:tcPr>
          <w:p w:rsidR="00D36D3F" w:rsidRPr="00CD6525" w:rsidRDefault="00D36D3F" w:rsidP="00FC267B">
            <w:pPr>
              <w:pStyle w:val="a6"/>
              <w:spacing w:line="360" w:lineRule="auto"/>
              <w:jc w:val="center"/>
            </w:pPr>
            <w:r w:rsidRPr="00CD6525">
              <w:lastRenderedPageBreak/>
              <w:t>Виды учебной деятельности</w:t>
            </w:r>
          </w:p>
          <w:p w:rsidR="00D36D3F" w:rsidRPr="00CD6525" w:rsidRDefault="00D36D3F" w:rsidP="00FC267B">
            <w:pPr>
              <w:pStyle w:val="a6"/>
              <w:spacing w:line="360" w:lineRule="auto"/>
              <w:jc w:val="center"/>
              <w:rPr>
                <w:i/>
                <w:iCs/>
              </w:rPr>
            </w:pPr>
          </w:p>
        </w:tc>
        <w:tc>
          <w:tcPr>
            <w:tcW w:w="428" w:type="pct"/>
            <w:vMerge w:val="restart"/>
            <w:tcBorders>
              <w:top w:val="single" w:sz="12" w:space="0" w:color="auto"/>
            </w:tcBorders>
          </w:tcPr>
          <w:p w:rsidR="00D36D3F" w:rsidRPr="00CD6525" w:rsidRDefault="00D36D3F" w:rsidP="00FC267B">
            <w:pPr>
              <w:pStyle w:val="a6"/>
              <w:jc w:val="center"/>
            </w:pPr>
          </w:p>
          <w:p w:rsidR="00D36D3F" w:rsidRPr="00CD6525" w:rsidRDefault="00D36D3F" w:rsidP="00FC267B">
            <w:pPr>
              <w:pStyle w:val="a6"/>
              <w:jc w:val="center"/>
            </w:pPr>
            <w:r w:rsidRPr="00CD6525">
              <w:lastRenderedPageBreak/>
              <w:t xml:space="preserve">Всего </w:t>
            </w:r>
          </w:p>
        </w:tc>
        <w:tc>
          <w:tcPr>
            <w:tcW w:w="953" w:type="pct"/>
            <w:gridSpan w:val="4"/>
            <w:tcBorders>
              <w:top w:val="single" w:sz="12" w:space="0" w:color="auto"/>
            </w:tcBorders>
          </w:tcPr>
          <w:p w:rsidR="00D36D3F" w:rsidRPr="00CD6525" w:rsidRDefault="00D36D3F" w:rsidP="00FC267B">
            <w:pPr>
              <w:pStyle w:val="a6"/>
              <w:spacing w:line="360" w:lineRule="auto"/>
              <w:jc w:val="center"/>
            </w:pPr>
            <w:r w:rsidRPr="00CD6525">
              <w:lastRenderedPageBreak/>
              <w:t>Семестры</w:t>
            </w:r>
          </w:p>
        </w:tc>
      </w:tr>
      <w:tr w:rsidR="00D36D3F" w:rsidRPr="00CD6525" w:rsidTr="004C2F26">
        <w:trPr>
          <w:trHeight w:val="234"/>
        </w:trPr>
        <w:tc>
          <w:tcPr>
            <w:tcW w:w="327" w:type="pct"/>
            <w:vMerge/>
          </w:tcPr>
          <w:p w:rsidR="00D36D3F" w:rsidRPr="00CD6525" w:rsidRDefault="00D36D3F" w:rsidP="00FC267B">
            <w:pPr>
              <w:pStyle w:val="a6"/>
              <w:spacing w:line="360" w:lineRule="auto"/>
            </w:pPr>
          </w:p>
        </w:tc>
        <w:tc>
          <w:tcPr>
            <w:tcW w:w="3292" w:type="pct"/>
            <w:vMerge/>
          </w:tcPr>
          <w:p w:rsidR="00D36D3F" w:rsidRPr="00CD6525" w:rsidRDefault="00D36D3F" w:rsidP="00FC267B">
            <w:pPr>
              <w:pStyle w:val="a6"/>
              <w:spacing w:line="360" w:lineRule="auto"/>
            </w:pPr>
          </w:p>
        </w:tc>
        <w:tc>
          <w:tcPr>
            <w:tcW w:w="428" w:type="pct"/>
            <w:vMerge/>
          </w:tcPr>
          <w:p w:rsidR="00D36D3F" w:rsidRPr="00CD6525" w:rsidRDefault="00D36D3F" w:rsidP="00FC267B">
            <w:pPr>
              <w:pStyle w:val="a6"/>
              <w:spacing w:line="360" w:lineRule="auto"/>
            </w:pPr>
          </w:p>
        </w:tc>
        <w:tc>
          <w:tcPr>
            <w:tcW w:w="301" w:type="pct"/>
          </w:tcPr>
          <w:p w:rsidR="00D36D3F" w:rsidRPr="00CD6525" w:rsidRDefault="0093517F" w:rsidP="00FC267B">
            <w:pPr>
              <w:pStyle w:val="a6"/>
              <w:spacing w:line="360" w:lineRule="auto"/>
            </w:pPr>
            <w:r w:rsidRPr="00CD6525">
              <w:t>1</w:t>
            </w:r>
          </w:p>
        </w:tc>
        <w:tc>
          <w:tcPr>
            <w:tcW w:w="215" w:type="pct"/>
          </w:tcPr>
          <w:p w:rsidR="00D36D3F" w:rsidRPr="00CD6525" w:rsidRDefault="0093517F" w:rsidP="00FC267B">
            <w:pPr>
              <w:pStyle w:val="a6"/>
              <w:spacing w:line="360" w:lineRule="auto"/>
            </w:pPr>
            <w:r w:rsidRPr="00CD6525">
              <w:t>2</w:t>
            </w: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rPr>
          <w:trHeight w:val="424"/>
        </w:trPr>
        <w:tc>
          <w:tcPr>
            <w:tcW w:w="327" w:type="pct"/>
            <w:shd w:val="clear" w:color="auto" w:fill="E0E0E0"/>
          </w:tcPr>
          <w:p w:rsidR="00D36D3F" w:rsidRPr="00CD6525" w:rsidRDefault="00D36D3F" w:rsidP="00FC267B">
            <w:pPr>
              <w:pStyle w:val="a6"/>
              <w:spacing w:line="360" w:lineRule="auto"/>
              <w:rPr>
                <w:b/>
                <w:bCs/>
              </w:rPr>
            </w:pPr>
            <w:r w:rsidRPr="00CD6525">
              <w:rPr>
                <w:b/>
                <w:bCs/>
              </w:rPr>
              <w:lastRenderedPageBreak/>
              <w:t>1</w:t>
            </w:r>
          </w:p>
        </w:tc>
        <w:tc>
          <w:tcPr>
            <w:tcW w:w="3292" w:type="pct"/>
            <w:shd w:val="clear" w:color="auto" w:fill="E0E0E0"/>
          </w:tcPr>
          <w:p w:rsidR="00D36D3F" w:rsidRPr="00CD6525" w:rsidRDefault="00D36D3F" w:rsidP="00FC267B">
            <w:pPr>
              <w:pStyle w:val="a6"/>
              <w:spacing w:line="360" w:lineRule="auto"/>
              <w:rPr>
                <w:b/>
                <w:bCs/>
              </w:rPr>
            </w:pPr>
            <w:r w:rsidRPr="00CD6525">
              <w:rPr>
                <w:b/>
                <w:bCs/>
              </w:rPr>
              <w:t>Контактная работа обучающихся с преподавателем</w:t>
            </w:r>
          </w:p>
        </w:tc>
        <w:tc>
          <w:tcPr>
            <w:tcW w:w="428" w:type="pct"/>
            <w:shd w:val="clear" w:color="auto" w:fill="E0E0E0"/>
          </w:tcPr>
          <w:p w:rsidR="00D36D3F" w:rsidRPr="00CD6525" w:rsidRDefault="0093517F" w:rsidP="00FC267B">
            <w:pPr>
              <w:pStyle w:val="a6"/>
              <w:spacing w:line="360" w:lineRule="auto"/>
            </w:pPr>
            <w:r w:rsidRPr="00CD6525">
              <w:t>38</w:t>
            </w:r>
          </w:p>
        </w:tc>
        <w:tc>
          <w:tcPr>
            <w:tcW w:w="301" w:type="pct"/>
            <w:shd w:val="clear" w:color="auto" w:fill="E0E0E0"/>
          </w:tcPr>
          <w:p w:rsidR="00D36D3F" w:rsidRPr="00CD6525" w:rsidRDefault="0093517F" w:rsidP="00FC267B">
            <w:pPr>
              <w:pStyle w:val="a6"/>
              <w:spacing w:line="360" w:lineRule="auto"/>
            </w:pPr>
            <w:r w:rsidRPr="00CD6525">
              <w:t>38</w:t>
            </w:r>
          </w:p>
        </w:tc>
        <w:tc>
          <w:tcPr>
            <w:tcW w:w="215" w:type="pct"/>
            <w:shd w:val="clear" w:color="auto" w:fill="E0E0E0"/>
          </w:tcPr>
          <w:p w:rsidR="00D36D3F" w:rsidRPr="00CD6525" w:rsidRDefault="00D36D3F" w:rsidP="00FC267B">
            <w:pPr>
              <w:pStyle w:val="a6"/>
              <w:spacing w:line="360" w:lineRule="auto"/>
            </w:pPr>
          </w:p>
        </w:tc>
        <w:tc>
          <w:tcPr>
            <w:tcW w:w="215" w:type="pct"/>
            <w:shd w:val="clear" w:color="auto" w:fill="E0E0E0"/>
          </w:tcPr>
          <w:p w:rsidR="00D36D3F" w:rsidRPr="00CD6525" w:rsidRDefault="00D36D3F" w:rsidP="00FC267B">
            <w:pPr>
              <w:pStyle w:val="a6"/>
              <w:spacing w:line="360" w:lineRule="auto"/>
            </w:pPr>
          </w:p>
        </w:tc>
        <w:tc>
          <w:tcPr>
            <w:tcW w:w="222" w:type="pct"/>
            <w:shd w:val="clear" w:color="auto" w:fill="E0E0E0"/>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pPr>
          </w:p>
        </w:tc>
        <w:tc>
          <w:tcPr>
            <w:tcW w:w="3292" w:type="pct"/>
          </w:tcPr>
          <w:p w:rsidR="00D36D3F" w:rsidRPr="00CD6525" w:rsidRDefault="00D36D3F" w:rsidP="00FC267B">
            <w:pPr>
              <w:pStyle w:val="a6"/>
              <w:spacing w:line="360" w:lineRule="auto"/>
            </w:pPr>
            <w:r w:rsidRPr="00CD6525">
              <w:t>в том числе:</w:t>
            </w:r>
          </w:p>
        </w:tc>
        <w:tc>
          <w:tcPr>
            <w:tcW w:w="428" w:type="pct"/>
          </w:tcPr>
          <w:p w:rsidR="00D36D3F" w:rsidRPr="00CD6525" w:rsidRDefault="00D36D3F" w:rsidP="00FC267B">
            <w:pPr>
              <w:pStyle w:val="a6"/>
              <w:spacing w:line="360" w:lineRule="auto"/>
              <w:jc w:val="center"/>
            </w:pPr>
            <w:r w:rsidRPr="00CD6525">
              <w:t>-</w:t>
            </w:r>
          </w:p>
        </w:tc>
        <w:tc>
          <w:tcPr>
            <w:tcW w:w="301" w:type="pct"/>
          </w:tcPr>
          <w:p w:rsidR="00D36D3F" w:rsidRPr="00CD6525" w:rsidRDefault="00D36D3F" w:rsidP="00FC267B">
            <w:pPr>
              <w:pStyle w:val="a6"/>
              <w:spacing w:line="360" w:lineRule="auto"/>
              <w:jc w:val="center"/>
            </w:pPr>
            <w:r w:rsidRPr="00CD6525">
              <w:t>-</w:t>
            </w:r>
          </w:p>
        </w:tc>
        <w:tc>
          <w:tcPr>
            <w:tcW w:w="215" w:type="pct"/>
          </w:tcPr>
          <w:p w:rsidR="00D36D3F" w:rsidRPr="00CD6525" w:rsidRDefault="00D36D3F" w:rsidP="00FC267B">
            <w:pPr>
              <w:pStyle w:val="a6"/>
              <w:spacing w:line="360" w:lineRule="auto"/>
              <w:jc w:val="center"/>
            </w:pPr>
            <w:r w:rsidRPr="00CD6525">
              <w:t>-</w:t>
            </w:r>
          </w:p>
        </w:tc>
        <w:tc>
          <w:tcPr>
            <w:tcW w:w="215" w:type="pct"/>
          </w:tcPr>
          <w:p w:rsidR="00D36D3F" w:rsidRPr="00CD6525" w:rsidRDefault="00D36D3F" w:rsidP="00FC267B">
            <w:pPr>
              <w:pStyle w:val="a6"/>
              <w:spacing w:line="360" w:lineRule="auto"/>
              <w:jc w:val="center"/>
            </w:pPr>
            <w:r w:rsidRPr="00CD6525">
              <w:t>-</w:t>
            </w:r>
          </w:p>
        </w:tc>
        <w:tc>
          <w:tcPr>
            <w:tcW w:w="222" w:type="pct"/>
          </w:tcPr>
          <w:p w:rsidR="00D36D3F" w:rsidRPr="00CD6525" w:rsidRDefault="00D36D3F" w:rsidP="00FC267B">
            <w:pPr>
              <w:pStyle w:val="a6"/>
              <w:spacing w:line="360" w:lineRule="auto"/>
              <w:jc w:val="center"/>
            </w:pPr>
            <w:r w:rsidRPr="00CD6525">
              <w:t>-</w:t>
            </w:r>
          </w:p>
        </w:tc>
      </w:tr>
      <w:tr w:rsidR="00D36D3F" w:rsidRPr="00CD6525" w:rsidTr="004C2F26">
        <w:tc>
          <w:tcPr>
            <w:tcW w:w="327" w:type="pct"/>
          </w:tcPr>
          <w:p w:rsidR="00D36D3F" w:rsidRPr="00CD6525" w:rsidRDefault="00D36D3F" w:rsidP="00FC267B">
            <w:pPr>
              <w:pStyle w:val="a6"/>
              <w:spacing w:line="360" w:lineRule="auto"/>
            </w:pPr>
            <w:r w:rsidRPr="00CD6525">
              <w:t>1.1</w:t>
            </w:r>
          </w:p>
        </w:tc>
        <w:tc>
          <w:tcPr>
            <w:tcW w:w="3292" w:type="pct"/>
          </w:tcPr>
          <w:p w:rsidR="00D36D3F" w:rsidRPr="00CD6525" w:rsidRDefault="00D36D3F" w:rsidP="00FC267B">
            <w:pPr>
              <w:pStyle w:val="a6"/>
              <w:spacing w:line="360" w:lineRule="auto"/>
            </w:pPr>
            <w:r w:rsidRPr="00CD6525">
              <w:t>Занятия лекционного типа</w:t>
            </w:r>
          </w:p>
        </w:tc>
        <w:tc>
          <w:tcPr>
            <w:tcW w:w="428" w:type="pct"/>
          </w:tcPr>
          <w:p w:rsidR="00D36D3F" w:rsidRPr="00CD6525" w:rsidRDefault="0093517F" w:rsidP="00FC267B">
            <w:pPr>
              <w:pStyle w:val="a6"/>
              <w:spacing w:line="360" w:lineRule="auto"/>
            </w:pPr>
            <w:r w:rsidRPr="00CD6525">
              <w:t>1</w:t>
            </w:r>
            <w:r w:rsidR="004C2F26">
              <w:t>6</w:t>
            </w:r>
          </w:p>
        </w:tc>
        <w:tc>
          <w:tcPr>
            <w:tcW w:w="301" w:type="pct"/>
          </w:tcPr>
          <w:p w:rsidR="00D36D3F" w:rsidRPr="00CD6525" w:rsidRDefault="0093517F" w:rsidP="00FC267B">
            <w:pPr>
              <w:pStyle w:val="a6"/>
              <w:spacing w:line="360" w:lineRule="auto"/>
            </w:pPr>
            <w:r w:rsidRPr="00CD6525">
              <w:t>16</w:t>
            </w:r>
          </w:p>
        </w:tc>
        <w:tc>
          <w:tcPr>
            <w:tcW w:w="215"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pPr>
            <w:r w:rsidRPr="00CD6525">
              <w:t>1.2</w:t>
            </w:r>
          </w:p>
        </w:tc>
        <w:tc>
          <w:tcPr>
            <w:tcW w:w="3292" w:type="pct"/>
          </w:tcPr>
          <w:p w:rsidR="00D36D3F" w:rsidRPr="00CD6525" w:rsidRDefault="00D36D3F" w:rsidP="00FC267B">
            <w:pPr>
              <w:pStyle w:val="a6"/>
              <w:spacing w:line="360" w:lineRule="auto"/>
            </w:pPr>
            <w:r w:rsidRPr="00CD6525">
              <w:t>Занятия семинарского типа, в том числе:</w:t>
            </w:r>
          </w:p>
        </w:tc>
        <w:tc>
          <w:tcPr>
            <w:tcW w:w="428" w:type="pct"/>
          </w:tcPr>
          <w:p w:rsidR="00D36D3F" w:rsidRPr="00CD6525" w:rsidRDefault="00D36D3F" w:rsidP="00FC267B">
            <w:pPr>
              <w:pStyle w:val="a6"/>
              <w:spacing w:line="360" w:lineRule="auto"/>
            </w:pPr>
          </w:p>
        </w:tc>
        <w:tc>
          <w:tcPr>
            <w:tcW w:w="301"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pPr>
          </w:p>
        </w:tc>
        <w:tc>
          <w:tcPr>
            <w:tcW w:w="3292" w:type="pct"/>
          </w:tcPr>
          <w:p w:rsidR="00D36D3F" w:rsidRPr="00CD6525" w:rsidRDefault="00D36D3F" w:rsidP="00FC267B">
            <w:pPr>
              <w:pStyle w:val="a6"/>
              <w:spacing w:line="360" w:lineRule="auto"/>
            </w:pPr>
            <w:r w:rsidRPr="00CD6525">
              <w:t>Семинары</w:t>
            </w:r>
          </w:p>
        </w:tc>
        <w:tc>
          <w:tcPr>
            <w:tcW w:w="428" w:type="pct"/>
          </w:tcPr>
          <w:p w:rsidR="00D36D3F" w:rsidRPr="00CD6525" w:rsidRDefault="00D36D3F" w:rsidP="00FC267B">
            <w:pPr>
              <w:pStyle w:val="a6"/>
              <w:spacing w:line="360" w:lineRule="auto"/>
            </w:pPr>
          </w:p>
        </w:tc>
        <w:tc>
          <w:tcPr>
            <w:tcW w:w="301"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pPr>
          </w:p>
        </w:tc>
        <w:tc>
          <w:tcPr>
            <w:tcW w:w="3292" w:type="pct"/>
          </w:tcPr>
          <w:p w:rsidR="00D36D3F" w:rsidRPr="00CD6525" w:rsidRDefault="00D36D3F" w:rsidP="00FC267B">
            <w:pPr>
              <w:pStyle w:val="a6"/>
              <w:spacing w:line="360" w:lineRule="auto"/>
            </w:pPr>
            <w:r w:rsidRPr="00CD6525">
              <w:t xml:space="preserve">Лабораторные работы </w:t>
            </w:r>
          </w:p>
        </w:tc>
        <w:tc>
          <w:tcPr>
            <w:tcW w:w="428" w:type="pct"/>
          </w:tcPr>
          <w:p w:rsidR="00D36D3F" w:rsidRPr="00CD6525" w:rsidRDefault="00D36D3F" w:rsidP="00FC267B">
            <w:pPr>
              <w:pStyle w:val="a6"/>
              <w:spacing w:line="360" w:lineRule="auto"/>
            </w:pPr>
          </w:p>
        </w:tc>
        <w:tc>
          <w:tcPr>
            <w:tcW w:w="301"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pPr>
          </w:p>
        </w:tc>
        <w:tc>
          <w:tcPr>
            <w:tcW w:w="3292" w:type="pct"/>
          </w:tcPr>
          <w:p w:rsidR="00D36D3F" w:rsidRPr="00CD6525" w:rsidRDefault="00D36D3F" w:rsidP="00FC267B">
            <w:pPr>
              <w:pStyle w:val="a6"/>
              <w:spacing w:line="360" w:lineRule="auto"/>
            </w:pPr>
            <w:r w:rsidRPr="00CD6525">
              <w:t>Практические занятия</w:t>
            </w:r>
          </w:p>
        </w:tc>
        <w:tc>
          <w:tcPr>
            <w:tcW w:w="428" w:type="pct"/>
          </w:tcPr>
          <w:p w:rsidR="00D36D3F" w:rsidRPr="00CD6525" w:rsidRDefault="0093517F" w:rsidP="00FC267B">
            <w:pPr>
              <w:pStyle w:val="a6"/>
              <w:spacing w:line="360" w:lineRule="auto"/>
            </w:pPr>
            <w:r w:rsidRPr="00CD6525">
              <w:t>18</w:t>
            </w:r>
          </w:p>
        </w:tc>
        <w:tc>
          <w:tcPr>
            <w:tcW w:w="301" w:type="pct"/>
          </w:tcPr>
          <w:p w:rsidR="00D36D3F" w:rsidRPr="00CD6525" w:rsidRDefault="0093517F" w:rsidP="00FC267B">
            <w:pPr>
              <w:pStyle w:val="a6"/>
              <w:spacing w:line="360" w:lineRule="auto"/>
            </w:pPr>
            <w:r w:rsidRPr="00CD6525">
              <w:t>18</w:t>
            </w:r>
          </w:p>
        </w:tc>
        <w:tc>
          <w:tcPr>
            <w:tcW w:w="215"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rPr>
                <w:b/>
              </w:rPr>
            </w:pPr>
            <w:r w:rsidRPr="00CD6525">
              <w:rPr>
                <w:b/>
              </w:rPr>
              <w:t>1.3</w:t>
            </w:r>
          </w:p>
        </w:tc>
        <w:tc>
          <w:tcPr>
            <w:tcW w:w="3292" w:type="pct"/>
          </w:tcPr>
          <w:p w:rsidR="00D36D3F" w:rsidRPr="00CD6525" w:rsidRDefault="00D36D3F" w:rsidP="00FC267B">
            <w:pPr>
              <w:pStyle w:val="a6"/>
              <w:spacing w:line="360" w:lineRule="auto"/>
              <w:rPr>
                <w:b/>
              </w:rPr>
            </w:pPr>
            <w:r w:rsidRPr="00CD6525">
              <w:rPr>
                <w:b/>
              </w:rPr>
              <w:t>Консультации</w:t>
            </w:r>
          </w:p>
        </w:tc>
        <w:tc>
          <w:tcPr>
            <w:tcW w:w="428" w:type="pct"/>
          </w:tcPr>
          <w:p w:rsidR="00D36D3F" w:rsidRPr="00CD6525" w:rsidRDefault="0093517F" w:rsidP="00FC267B">
            <w:pPr>
              <w:pStyle w:val="a6"/>
              <w:spacing w:line="360" w:lineRule="auto"/>
              <w:rPr>
                <w:b/>
              </w:rPr>
            </w:pPr>
            <w:r w:rsidRPr="00CD6525">
              <w:rPr>
                <w:b/>
              </w:rPr>
              <w:t>2</w:t>
            </w:r>
          </w:p>
        </w:tc>
        <w:tc>
          <w:tcPr>
            <w:tcW w:w="301" w:type="pct"/>
          </w:tcPr>
          <w:p w:rsidR="00D36D3F" w:rsidRPr="00CD6525" w:rsidRDefault="0093517F" w:rsidP="00FC267B">
            <w:pPr>
              <w:pStyle w:val="a6"/>
              <w:spacing w:line="360" w:lineRule="auto"/>
              <w:rPr>
                <w:b/>
              </w:rPr>
            </w:pPr>
            <w:r w:rsidRPr="00CD6525">
              <w:rPr>
                <w:b/>
              </w:rPr>
              <w:t>2</w:t>
            </w:r>
          </w:p>
        </w:tc>
        <w:tc>
          <w:tcPr>
            <w:tcW w:w="215" w:type="pct"/>
          </w:tcPr>
          <w:p w:rsidR="00D36D3F" w:rsidRPr="00CD6525" w:rsidRDefault="00D36D3F" w:rsidP="00FC267B">
            <w:pPr>
              <w:pStyle w:val="a6"/>
              <w:spacing w:line="360" w:lineRule="auto"/>
              <w:rPr>
                <w:b/>
              </w:rPr>
            </w:pPr>
          </w:p>
        </w:tc>
        <w:tc>
          <w:tcPr>
            <w:tcW w:w="215" w:type="pct"/>
          </w:tcPr>
          <w:p w:rsidR="00D36D3F" w:rsidRPr="00CD6525" w:rsidRDefault="00D36D3F" w:rsidP="00FC267B">
            <w:pPr>
              <w:pStyle w:val="a6"/>
              <w:spacing w:line="360" w:lineRule="auto"/>
              <w:rPr>
                <w:b/>
              </w:rPr>
            </w:pPr>
          </w:p>
        </w:tc>
        <w:tc>
          <w:tcPr>
            <w:tcW w:w="222" w:type="pct"/>
          </w:tcPr>
          <w:p w:rsidR="00D36D3F" w:rsidRPr="00CD6525" w:rsidRDefault="00D36D3F" w:rsidP="00FC267B">
            <w:pPr>
              <w:pStyle w:val="a6"/>
              <w:spacing w:line="360" w:lineRule="auto"/>
              <w:rPr>
                <w:b/>
              </w:rPr>
            </w:pPr>
          </w:p>
        </w:tc>
      </w:tr>
      <w:tr w:rsidR="000F377A" w:rsidRPr="00CD6525" w:rsidTr="004C2F26">
        <w:tc>
          <w:tcPr>
            <w:tcW w:w="327" w:type="pct"/>
          </w:tcPr>
          <w:p w:rsidR="000F377A" w:rsidRPr="00CD6525" w:rsidRDefault="000F377A" w:rsidP="00FC267B">
            <w:pPr>
              <w:pStyle w:val="a6"/>
              <w:spacing w:line="360" w:lineRule="auto"/>
              <w:rPr>
                <w:b/>
              </w:rPr>
            </w:pPr>
            <w:r w:rsidRPr="00CD6525">
              <w:rPr>
                <w:b/>
              </w:rPr>
              <w:t>1.4</w:t>
            </w:r>
          </w:p>
        </w:tc>
        <w:tc>
          <w:tcPr>
            <w:tcW w:w="3292" w:type="pct"/>
          </w:tcPr>
          <w:p w:rsidR="000F377A" w:rsidRPr="00CD6525" w:rsidRDefault="000F377A" w:rsidP="00951999">
            <w:pPr>
              <w:pStyle w:val="a6"/>
              <w:spacing w:line="360" w:lineRule="auto"/>
              <w:rPr>
                <w:b/>
              </w:rPr>
            </w:pPr>
            <w:r w:rsidRPr="00CD6525">
              <w:rPr>
                <w:b/>
                <w:bCs/>
              </w:rPr>
              <w:t xml:space="preserve">Форма </w:t>
            </w:r>
            <w:r w:rsidR="00951999">
              <w:rPr>
                <w:b/>
                <w:bCs/>
              </w:rPr>
              <w:t>промежуточной аттестации (зачет</w:t>
            </w:r>
            <w:r w:rsidRPr="00CD6525">
              <w:rPr>
                <w:b/>
                <w:bCs/>
              </w:rPr>
              <w:t>)</w:t>
            </w:r>
          </w:p>
        </w:tc>
        <w:tc>
          <w:tcPr>
            <w:tcW w:w="428" w:type="pct"/>
          </w:tcPr>
          <w:p w:rsidR="000F377A" w:rsidRPr="00CD6525" w:rsidRDefault="0093517F" w:rsidP="00FC267B">
            <w:pPr>
              <w:pStyle w:val="a6"/>
              <w:spacing w:line="360" w:lineRule="auto"/>
              <w:rPr>
                <w:b/>
              </w:rPr>
            </w:pPr>
            <w:r w:rsidRPr="00CD6525">
              <w:rPr>
                <w:b/>
              </w:rPr>
              <w:t>2</w:t>
            </w:r>
          </w:p>
        </w:tc>
        <w:tc>
          <w:tcPr>
            <w:tcW w:w="301" w:type="pct"/>
          </w:tcPr>
          <w:p w:rsidR="000F377A" w:rsidRPr="00CD6525" w:rsidRDefault="0093517F" w:rsidP="00FC267B">
            <w:pPr>
              <w:pStyle w:val="a6"/>
              <w:spacing w:line="360" w:lineRule="auto"/>
              <w:rPr>
                <w:b/>
              </w:rPr>
            </w:pPr>
            <w:r w:rsidRPr="00CD6525">
              <w:rPr>
                <w:b/>
              </w:rPr>
              <w:t>2</w:t>
            </w:r>
          </w:p>
        </w:tc>
        <w:tc>
          <w:tcPr>
            <w:tcW w:w="215" w:type="pct"/>
          </w:tcPr>
          <w:p w:rsidR="000F377A" w:rsidRPr="00CD6525" w:rsidRDefault="000F377A" w:rsidP="00FC267B">
            <w:pPr>
              <w:pStyle w:val="a6"/>
              <w:spacing w:line="360" w:lineRule="auto"/>
              <w:rPr>
                <w:b/>
              </w:rPr>
            </w:pPr>
          </w:p>
        </w:tc>
        <w:tc>
          <w:tcPr>
            <w:tcW w:w="215" w:type="pct"/>
          </w:tcPr>
          <w:p w:rsidR="000F377A" w:rsidRPr="00CD6525" w:rsidRDefault="000F377A" w:rsidP="00FC267B">
            <w:pPr>
              <w:pStyle w:val="a6"/>
              <w:spacing w:line="360" w:lineRule="auto"/>
              <w:rPr>
                <w:b/>
              </w:rPr>
            </w:pPr>
          </w:p>
        </w:tc>
        <w:tc>
          <w:tcPr>
            <w:tcW w:w="222" w:type="pct"/>
          </w:tcPr>
          <w:p w:rsidR="000F377A" w:rsidRPr="00CD6525" w:rsidRDefault="000F377A" w:rsidP="00FC267B">
            <w:pPr>
              <w:pStyle w:val="a6"/>
              <w:spacing w:line="360" w:lineRule="auto"/>
              <w:rPr>
                <w:b/>
              </w:rPr>
            </w:pPr>
          </w:p>
        </w:tc>
      </w:tr>
      <w:tr w:rsidR="00D36D3F" w:rsidRPr="00CD6525" w:rsidTr="004C2F26">
        <w:tc>
          <w:tcPr>
            <w:tcW w:w="327" w:type="pct"/>
            <w:shd w:val="clear" w:color="auto" w:fill="E0E0E0"/>
          </w:tcPr>
          <w:p w:rsidR="00D36D3F" w:rsidRPr="00CD6525" w:rsidRDefault="00D36D3F" w:rsidP="00FC267B">
            <w:pPr>
              <w:pStyle w:val="a6"/>
              <w:spacing w:line="360" w:lineRule="auto"/>
              <w:rPr>
                <w:b/>
                <w:bCs/>
              </w:rPr>
            </w:pPr>
            <w:r w:rsidRPr="00CD6525">
              <w:rPr>
                <w:b/>
                <w:bCs/>
              </w:rPr>
              <w:t>2</w:t>
            </w:r>
          </w:p>
        </w:tc>
        <w:tc>
          <w:tcPr>
            <w:tcW w:w="3292" w:type="pct"/>
            <w:shd w:val="clear" w:color="auto" w:fill="E0E0E0"/>
          </w:tcPr>
          <w:p w:rsidR="00D36D3F" w:rsidRPr="00CD6525" w:rsidRDefault="00D36D3F" w:rsidP="00FC267B">
            <w:pPr>
              <w:pStyle w:val="a6"/>
              <w:spacing w:line="360" w:lineRule="auto"/>
              <w:rPr>
                <w:b/>
                <w:bCs/>
              </w:rPr>
            </w:pPr>
            <w:r w:rsidRPr="00CD6525">
              <w:rPr>
                <w:b/>
                <w:bCs/>
              </w:rPr>
              <w:t>Самостоятельная работа  обучающихся</w:t>
            </w:r>
          </w:p>
        </w:tc>
        <w:tc>
          <w:tcPr>
            <w:tcW w:w="428" w:type="pct"/>
            <w:shd w:val="clear" w:color="auto" w:fill="E0E0E0"/>
          </w:tcPr>
          <w:p w:rsidR="00D36D3F" w:rsidRPr="00CD6525" w:rsidRDefault="0093517F" w:rsidP="00FC267B">
            <w:pPr>
              <w:pStyle w:val="a6"/>
              <w:spacing w:line="360" w:lineRule="auto"/>
            </w:pPr>
            <w:r w:rsidRPr="00CD6525">
              <w:t>70</w:t>
            </w:r>
          </w:p>
        </w:tc>
        <w:tc>
          <w:tcPr>
            <w:tcW w:w="301" w:type="pct"/>
            <w:shd w:val="clear" w:color="auto" w:fill="E0E0E0"/>
          </w:tcPr>
          <w:p w:rsidR="00D36D3F" w:rsidRPr="00CD6525" w:rsidRDefault="0093517F" w:rsidP="00FC267B">
            <w:pPr>
              <w:pStyle w:val="a6"/>
              <w:spacing w:line="360" w:lineRule="auto"/>
            </w:pPr>
            <w:r w:rsidRPr="00CD6525">
              <w:t>70</w:t>
            </w:r>
          </w:p>
        </w:tc>
        <w:tc>
          <w:tcPr>
            <w:tcW w:w="215" w:type="pct"/>
            <w:shd w:val="clear" w:color="auto" w:fill="E0E0E0"/>
          </w:tcPr>
          <w:p w:rsidR="00D36D3F" w:rsidRPr="00CD6525" w:rsidRDefault="00D36D3F" w:rsidP="00FC267B">
            <w:pPr>
              <w:pStyle w:val="a6"/>
              <w:spacing w:line="360" w:lineRule="auto"/>
            </w:pPr>
          </w:p>
        </w:tc>
        <w:tc>
          <w:tcPr>
            <w:tcW w:w="215" w:type="pct"/>
            <w:shd w:val="clear" w:color="auto" w:fill="E0E0E0"/>
          </w:tcPr>
          <w:p w:rsidR="00D36D3F" w:rsidRPr="00CD6525" w:rsidRDefault="00D36D3F" w:rsidP="00FC267B">
            <w:pPr>
              <w:pStyle w:val="a6"/>
              <w:spacing w:line="360" w:lineRule="auto"/>
            </w:pPr>
          </w:p>
        </w:tc>
        <w:tc>
          <w:tcPr>
            <w:tcW w:w="222" w:type="pct"/>
            <w:shd w:val="clear" w:color="auto" w:fill="E0E0E0"/>
          </w:tcPr>
          <w:p w:rsidR="00D36D3F" w:rsidRPr="00CD6525" w:rsidRDefault="00D36D3F" w:rsidP="00FC267B">
            <w:pPr>
              <w:pStyle w:val="a6"/>
              <w:spacing w:line="360" w:lineRule="auto"/>
            </w:pPr>
          </w:p>
        </w:tc>
      </w:tr>
      <w:tr w:rsidR="00D36D3F" w:rsidRPr="00CD6525" w:rsidTr="004C2F26">
        <w:trPr>
          <w:trHeight w:val="418"/>
        </w:trPr>
        <w:tc>
          <w:tcPr>
            <w:tcW w:w="327" w:type="pct"/>
            <w:shd w:val="clear" w:color="auto" w:fill="E0E0E0"/>
          </w:tcPr>
          <w:p w:rsidR="00D36D3F" w:rsidRPr="00CD6525" w:rsidRDefault="000F377A" w:rsidP="00FC267B">
            <w:pPr>
              <w:pStyle w:val="a6"/>
              <w:spacing w:line="360" w:lineRule="auto"/>
              <w:rPr>
                <w:b/>
              </w:rPr>
            </w:pPr>
            <w:r w:rsidRPr="00CD6525">
              <w:rPr>
                <w:b/>
              </w:rPr>
              <w:t>3</w:t>
            </w:r>
          </w:p>
        </w:tc>
        <w:tc>
          <w:tcPr>
            <w:tcW w:w="3292" w:type="pct"/>
            <w:vMerge w:val="restart"/>
            <w:shd w:val="clear" w:color="auto" w:fill="E0E0E0"/>
          </w:tcPr>
          <w:p w:rsidR="00D36D3F" w:rsidRPr="00CD6525" w:rsidRDefault="00D36D3F" w:rsidP="00FC267B">
            <w:pPr>
              <w:pStyle w:val="a6"/>
              <w:spacing w:line="360" w:lineRule="auto"/>
              <w:rPr>
                <w:b/>
              </w:rPr>
            </w:pPr>
            <w:r w:rsidRPr="00CD6525">
              <w:rPr>
                <w:b/>
              </w:rPr>
              <w:t>Общая трудоемкость                                     час</w:t>
            </w:r>
          </w:p>
          <w:p w:rsidR="00D36D3F" w:rsidRPr="00CD6525" w:rsidRDefault="00D36D3F" w:rsidP="00FC267B">
            <w:pPr>
              <w:pStyle w:val="a6"/>
              <w:spacing w:line="360" w:lineRule="auto"/>
              <w:rPr>
                <w:b/>
              </w:rPr>
            </w:pPr>
            <w:r w:rsidRPr="00CD6525">
              <w:rPr>
                <w:b/>
              </w:rPr>
              <w:t xml:space="preserve">                                                                          з.е.</w:t>
            </w:r>
          </w:p>
        </w:tc>
        <w:tc>
          <w:tcPr>
            <w:tcW w:w="428" w:type="pct"/>
            <w:shd w:val="clear" w:color="auto" w:fill="E0E0E0"/>
          </w:tcPr>
          <w:p w:rsidR="00D36D3F" w:rsidRPr="00CD6525" w:rsidRDefault="0093517F" w:rsidP="00FC267B">
            <w:pPr>
              <w:pStyle w:val="a6"/>
              <w:spacing w:line="360" w:lineRule="auto"/>
              <w:rPr>
                <w:b/>
              </w:rPr>
            </w:pPr>
            <w:r w:rsidRPr="00CD6525">
              <w:rPr>
                <w:b/>
              </w:rPr>
              <w:t>108</w:t>
            </w:r>
          </w:p>
        </w:tc>
        <w:tc>
          <w:tcPr>
            <w:tcW w:w="301" w:type="pct"/>
            <w:shd w:val="clear" w:color="auto" w:fill="E0E0E0"/>
          </w:tcPr>
          <w:p w:rsidR="00D36D3F" w:rsidRPr="00CD6525" w:rsidRDefault="0093517F" w:rsidP="00FC267B">
            <w:pPr>
              <w:pStyle w:val="a6"/>
              <w:spacing w:line="360" w:lineRule="auto"/>
              <w:rPr>
                <w:b/>
              </w:rPr>
            </w:pPr>
            <w:r w:rsidRPr="00CD6525">
              <w:rPr>
                <w:b/>
              </w:rPr>
              <w:t>108</w:t>
            </w:r>
          </w:p>
        </w:tc>
        <w:tc>
          <w:tcPr>
            <w:tcW w:w="215" w:type="pct"/>
            <w:shd w:val="clear" w:color="auto" w:fill="E0E0E0"/>
          </w:tcPr>
          <w:p w:rsidR="00D36D3F" w:rsidRPr="00CD6525" w:rsidRDefault="00D36D3F" w:rsidP="00FC267B">
            <w:pPr>
              <w:pStyle w:val="a6"/>
              <w:spacing w:line="360" w:lineRule="auto"/>
              <w:rPr>
                <w:b/>
              </w:rPr>
            </w:pPr>
          </w:p>
        </w:tc>
        <w:tc>
          <w:tcPr>
            <w:tcW w:w="215" w:type="pct"/>
            <w:shd w:val="clear" w:color="auto" w:fill="E0E0E0"/>
          </w:tcPr>
          <w:p w:rsidR="00D36D3F" w:rsidRPr="00CD6525" w:rsidRDefault="00D36D3F" w:rsidP="00FC267B">
            <w:pPr>
              <w:pStyle w:val="a6"/>
              <w:spacing w:line="360" w:lineRule="auto"/>
              <w:rPr>
                <w:b/>
              </w:rPr>
            </w:pPr>
          </w:p>
        </w:tc>
        <w:tc>
          <w:tcPr>
            <w:tcW w:w="222" w:type="pct"/>
            <w:shd w:val="clear" w:color="auto" w:fill="E0E0E0"/>
          </w:tcPr>
          <w:p w:rsidR="00D36D3F" w:rsidRPr="00CD6525" w:rsidRDefault="00D36D3F" w:rsidP="00FC267B">
            <w:pPr>
              <w:pStyle w:val="a6"/>
              <w:spacing w:line="360" w:lineRule="auto"/>
              <w:rPr>
                <w:b/>
              </w:rPr>
            </w:pPr>
          </w:p>
        </w:tc>
      </w:tr>
      <w:tr w:rsidR="00D36D3F" w:rsidRPr="00CD6525" w:rsidTr="004C2F26">
        <w:trPr>
          <w:trHeight w:val="345"/>
        </w:trPr>
        <w:tc>
          <w:tcPr>
            <w:tcW w:w="327" w:type="pct"/>
            <w:tcBorders>
              <w:bottom w:val="single" w:sz="12" w:space="0" w:color="auto"/>
            </w:tcBorders>
          </w:tcPr>
          <w:p w:rsidR="00D36D3F" w:rsidRPr="00CD6525" w:rsidRDefault="00D36D3F" w:rsidP="00FC267B">
            <w:pPr>
              <w:pStyle w:val="a6"/>
              <w:spacing w:line="360" w:lineRule="auto"/>
            </w:pPr>
          </w:p>
        </w:tc>
        <w:tc>
          <w:tcPr>
            <w:tcW w:w="3292" w:type="pct"/>
            <w:vMerge/>
            <w:tcBorders>
              <w:bottom w:val="single" w:sz="12" w:space="0" w:color="auto"/>
            </w:tcBorders>
          </w:tcPr>
          <w:p w:rsidR="00D36D3F" w:rsidRPr="00CD6525" w:rsidRDefault="00D36D3F" w:rsidP="00FC267B">
            <w:pPr>
              <w:pStyle w:val="a6"/>
              <w:spacing w:line="360" w:lineRule="auto"/>
            </w:pPr>
          </w:p>
        </w:tc>
        <w:tc>
          <w:tcPr>
            <w:tcW w:w="428" w:type="pct"/>
            <w:tcBorders>
              <w:bottom w:val="single" w:sz="12" w:space="0" w:color="auto"/>
            </w:tcBorders>
          </w:tcPr>
          <w:p w:rsidR="00D36D3F" w:rsidRPr="00CD6525" w:rsidRDefault="0093517F" w:rsidP="00FC267B">
            <w:pPr>
              <w:pStyle w:val="a6"/>
              <w:spacing w:line="360" w:lineRule="auto"/>
            </w:pPr>
            <w:r w:rsidRPr="00CD6525">
              <w:t>3</w:t>
            </w:r>
          </w:p>
        </w:tc>
        <w:tc>
          <w:tcPr>
            <w:tcW w:w="301" w:type="pct"/>
            <w:tcBorders>
              <w:bottom w:val="single" w:sz="12" w:space="0" w:color="auto"/>
            </w:tcBorders>
          </w:tcPr>
          <w:p w:rsidR="00D36D3F" w:rsidRPr="00CD6525" w:rsidRDefault="0093517F" w:rsidP="00FC267B">
            <w:pPr>
              <w:pStyle w:val="a6"/>
              <w:spacing w:line="360" w:lineRule="auto"/>
            </w:pPr>
            <w:r w:rsidRPr="00CD6525">
              <w:t>3</w:t>
            </w:r>
          </w:p>
        </w:tc>
        <w:tc>
          <w:tcPr>
            <w:tcW w:w="215" w:type="pct"/>
            <w:tcBorders>
              <w:bottom w:val="single" w:sz="12" w:space="0" w:color="auto"/>
            </w:tcBorders>
          </w:tcPr>
          <w:p w:rsidR="00D36D3F" w:rsidRPr="00CD6525" w:rsidRDefault="00D36D3F" w:rsidP="00FC267B">
            <w:pPr>
              <w:pStyle w:val="a6"/>
              <w:spacing w:line="360" w:lineRule="auto"/>
            </w:pPr>
          </w:p>
        </w:tc>
        <w:tc>
          <w:tcPr>
            <w:tcW w:w="215" w:type="pct"/>
            <w:tcBorders>
              <w:bottom w:val="single" w:sz="12" w:space="0" w:color="auto"/>
            </w:tcBorders>
          </w:tcPr>
          <w:p w:rsidR="00D36D3F" w:rsidRPr="00CD6525" w:rsidRDefault="00D36D3F" w:rsidP="00FC267B">
            <w:pPr>
              <w:pStyle w:val="a6"/>
              <w:spacing w:line="360" w:lineRule="auto"/>
            </w:pPr>
          </w:p>
        </w:tc>
        <w:tc>
          <w:tcPr>
            <w:tcW w:w="222" w:type="pct"/>
            <w:tcBorders>
              <w:bottom w:val="single" w:sz="12" w:space="0" w:color="auto"/>
            </w:tcBorders>
          </w:tcPr>
          <w:p w:rsidR="00D36D3F" w:rsidRPr="00CD6525" w:rsidRDefault="00D36D3F" w:rsidP="00FC267B">
            <w:pPr>
              <w:pStyle w:val="a6"/>
              <w:spacing w:line="360" w:lineRule="auto"/>
            </w:pPr>
          </w:p>
        </w:tc>
      </w:tr>
    </w:tbl>
    <w:p w:rsidR="00D36D3F" w:rsidRPr="00CD6525" w:rsidRDefault="00D36D3F" w:rsidP="00AC178F">
      <w:pPr>
        <w:jc w:val="both"/>
        <w:rPr>
          <w:b/>
          <w:bCs/>
        </w:rPr>
      </w:pPr>
    </w:p>
    <w:p w:rsidR="00D36D3F" w:rsidRPr="00CD6525" w:rsidRDefault="00D36D3F" w:rsidP="00AC178F">
      <w:pPr>
        <w:jc w:val="both"/>
        <w:rPr>
          <w:b/>
          <w:bCs/>
        </w:rPr>
      </w:pPr>
      <w:r w:rsidRPr="00CD6525">
        <w:rPr>
          <w:b/>
          <w:bCs/>
        </w:rPr>
        <w:t>Для заочной формы обучения:</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589"/>
        <w:gridCol w:w="6266"/>
        <w:gridCol w:w="808"/>
        <w:gridCol w:w="793"/>
        <w:gridCol w:w="351"/>
        <w:gridCol w:w="375"/>
        <w:gridCol w:w="389"/>
      </w:tblGrid>
      <w:tr w:rsidR="00D36D3F" w:rsidRPr="00CD6525" w:rsidTr="00F32DB2">
        <w:trPr>
          <w:trHeight w:val="219"/>
        </w:trPr>
        <w:tc>
          <w:tcPr>
            <w:tcW w:w="339" w:type="pct"/>
            <w:vMerge w:val="restart"/>
            <w:tcBorders>
              <w:top w:val="single" w:sz="12" w:space="0" w:color="auto"/>
            </w:tcBorders>
          </w:tcPr>
          <w:p w:rsidR="00D36D3F" w:rsidRPr="00CD6525" w:rsidRDefault="00D36D3F" w:rsidP="00F32DB2">
            <w:pPr>
              <w:pStyle w:val="a6"/>
              <w:spacing w:line="360" w:lineRule="auto"/>
              <w:jc w:val="center"/>
            </w:pPr>
            <w:r w:rsidRPr="00CD6525">
              <w:t>№ п/п</w:t>
            </w:r>
          </w:p>
        </w:tc>
        <w:tc>
          <w:tcPr>
            <w:tcW w:w="3305" w:type="pct"/>
            <w:vMerge w:val="restart"/>
            <w:tcBorders>
              <w:top w:val="single" w:sz="12" w:space="0" w:color="auto"/>
            </w:tcBorders>
          </w:tcPr>
          <w:p w:rsidR="00D36D3F" w:rsidRPr="00CD6525" w:rsidRDefault="00D36D3F" w:rsidP="00F32DB2">
            <w:pPr>
              <w:pStyle w:val="a6"/>
              <w:spacing w:line="360" w:lineRule="auto"/>
              <w:jc w:val="center"/>
            </w:pPr>
            <w:r w:rsidRPr="00CD6525">
              <w:t>Виды учебной деятельности</w:t>
            </w:r>
          </w:p>
          <w:p w:rsidR="00D36D3F" w:rsidRPr="00CD6525" w:rsidRDefault="00D36D3F" w:rsidP="00F32DB2">
            <w:pPr>
              <w:pStyle w:val="a6"/>
              <w:spacing w:line="360" w:lineRule="auto"/>
              <w:jc w:val="center"/>
              <w:rPr>
                <w:i/>
                <w:iCs/>
              </w:rPr>
            </w:pPr>
          </w:p>
        </w:tc>
        <w:tc>
          <w:tcPr>
            <w:tcW w:w="441" w:type="pct"/>
            <w:vMerge w:val="restart"/>
            <w:tcBorders>
              <w:top w:val="single" w:sz="12" w:space="0" w:color="auto"/>
            </w:tcBorders>
          </w:tcPr>
          <w:p w:rsidR="00D36D3F" w:rsidRPr="00CD6525" w:rsidRDefault="00D36D3F" w:rsidP="00F32DB2">
            <w:pPr>
              <w:pStyle w:val="a6"/>
              <w:jc w:val="center"/>
            </w:pPr>
          </w:p>
          <w:p w:rsidR="00D36D3F" w:rsidRPr="00CD6525" w:rsidRDefault="00D36D3F" w:rsidP="00F32DB2">
            <w:pPr>
              <w:pStyle w:val="a6"/>
              <w:jc w:val="center"/>
            </w:pPr>
            <w:r w:rsidRPr="00CD6525">
              <w:t xml:space="preserve">Всего </w:t>
            </w:r>
          </w:p>
        </w:tc>
        <w:tc>
          <w:tcPr>
            <w:tcW w:w="916" w:type="pct"/>
            <w:gridSpan w:val="4"/>
            <w:tcBorders>
              <w:top w:val="single" w:sz="12" w:space="0" w:color="auto"/>
            </w:tcBorders>
          </w:tcPr>
          <w:p w:rsidR="00D36D3F" w:rsidRPr="00CD6525" w:rsidRDefault="00D36D3F" w:rsidP="00F32DB2">
            <w:pPr>
              <w:pStyle w:val="a6"/>
              <w:spacing w:line="360" w:lineRule="auto"/>
              <w:jc w:val="center"/>
            </w:pPr>
            <w:r w:rsidRPr="00CD6525">
              <w:t>Семестры</w:t>
            </w:r>
          </w:p>
        </w:tc>
      </w:tr>
      <w:tr w:rsidR="00D36D3F" w:rsidRPr="00CD6525" w:rsidTr="00F32DB2">
        <w:trPr>
          <w:trHeight w:val="234"/>
        </w:trPr>
        <w:tc>
          <w:tcPr>
            <w:tcW w:w="339" w:type="pct"/>
            <w:vMerge/>
          </w:tcPr>
          <w:p w:rsidR="00D36D3F" w:rsidRPr="00CD6525" w:rsidRDefault="00D36D3F" w:rsidP="00F32DB2">
            <w:pPr>
              <w:pStyle w:val="a6"/>
              <w:spacing w:line="360" w:lineRule="auto"/>
            </w:pPr>
          </w:p>
        </w:tc>
        <w:tc>
          <w:tcPr>
            <w:tcW w:w="3305" w:type="pct"/>
            <w:vMerge/>
          </w:tcPr>
          <w:p w:rsidR="00D36D3F" w:rsidRPr="00CD6525" w:rsidRDefault="00D36D3F" w:rsidP="00F32DB2">
            <w:pPr>
              <w:pStyle w:val="a6"/>
              <w:spacing w:line="360" w:lineRule="auto"/>
            </w:pPr>
          </w:p>
        </w:tc>
        <w:tc>
          <w:tcPr>
            <w:tcW w:w="441" w:type="pct"/>
            <w:vMerge/>
          </w:tcPr>
          <w:p w:rsidR="00D36D3F" w:rsidRPr="00CD6525" w:rsidRDefault="00D36D3F" w:rsidP="00F32DB2">
            <w:pPr>
              <w:pStyle w:val="a6"/>
              <w:spacing w:line="360" w:lineRule="auto"/>
            </w:pPr>
          </w:p>
        </w:tc>
        <w:tc>
          <w:tcPr>
            <w:tcW w:w="227" w:type="pct"/>
          </w:tcPr>
          <w:p w:rsidR="00D36D3F" w:rsidRPr="00CD6525" w:rsidRDefault="0093517F" w:rsidP="00F32DB2">
            <w:pPr>
              <w:pStyle w:val="a6"/>
              <w:spacing w:line="360" w:lineRule="auto"/>
            </w:pPr>
            <w:r w:rsidRPr="00CD6525">
              <w:t>1</w:t>
            </w:r>
          </w:p>
        </w:tc>
        <w:tc>
          <w:tcPr>
            <w:tcW w:w="227" w:type="pct"/>
          </w:tcPr>
          <w:p w:rsidR="00D36D3F" w:rsidRPr="00CD6525" w:rsidRDefault="0093517F" w:rsidP="00F32DB2">
            <w:pPr>
              <w:pStyle w:val="a6"/>
              <w:spacing w:line="360" w:lineRule="auto"/>
            </w:pPr>
            <w:r w:rsidRPr="00CD6525">
              <w:t>2</w:t>
            </w: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rPr>
          <w:trHeight w:val="424"/>
        </w:trPr>
        <w:tc>
          <w:tcPr>
            <w:tcW w:w="339" w:type="pct"/>
            <w:shd w:val="clear" w:color="auto" w:fill="E0E0E0"/>
          </w:tcPr>
          <w:p w:rsidR="00D36D3F" w:rsidRPr="00CD6525" w:rsidRDefault="00D36D3F" w:rsidP="00F32DB2">
            <w:pPr>
              <w:pStyle w:val="a6"/>
              <w:spacing w:line="360" w:lineRule="auto"/>
              <w:rPr>
                <w:b/>
                <w:bCs/>
              </w:rPr>
            </w:pPr>
            <w:r w:rsidRPr="00CD6525">
              <w:rPr>
                <w:b/>
                <w:bCs/>
              </w:rPr>
              <w:t>1</w:t>
            </w:r>
          </w:p>
        </w:tc>
        <w:tc>
          <w:tcPr>
            <w:tcW w:w="3305" w:type="pct"/>
            <w:shd w:val="clear" w:color="auto" w:fill="E0E0E0"/>
          </w:tcPr>
          <w:p w:rsidR="00D36D3F" w:rsidRPr="00CD6525" w:rsidRDefault="00D36D3F" w:rsidP="00F32DB2">
            <w:pPr>
              <w:pStyle w:val="a6"/>
              <w:spacing w:line="360" w:lineRule="auto"/>
              <w:rPr>
                <w:b/>
                <w:bCs/>
              </w:rPr>
            </w:pPr>
            <w:r w:rsidRPr="00CD6525">
              <w:rPr>
                <w:b/>
                <w:bCs/>
              </w:rPr>
              <w:t>Контактная работа обучающихся с преподавателем</w:t>
            </w:r>
          </w:p>
        </w:tc>
        <w:tc>
          <w:tcPr>
            <w:tcW w:w="441" w:type="pct"/>
            <w:shd w:val="clear" w:color="auto" w:fill="E0E0E0"/>
          </w:tcPr>
          <w:p w:rsidR="00D36D3F" w:rsidRPr="00CD6525" w:rsidRDefault="0093517F" w:rsidP="00F32DB2">
            <w:pPr>
              <w:pStyle w:val="a6"/>
              <w:spacing w:line="360" w:lineRule="auto"/>
            </w:pPr>
            <w:r w:rsidRPr="00CD6525">
              <w:t>10</w:t>
            </w:r>
          </w:p>
        </w:tc>
        <w:tc>
          <w:tcPr>
            <w:tcW w:w="227" w:type="pct"/>
            <w:shd w:val="clear" w:color="auto" w:fill="E0E0E0"/>
          </w:tcPr>
          <w:p w:rsidR="00D36D3F" w:rsidRPr="00CD6525" w:rsidRDefault="0093517F" w:rsidP="00F32DB2">
            <w:pPr>
              <w:pStyle w:val="a6"/>
              <w:spacing w:line="360" w:lineRule="auto"/>
            </w:pPr>
            <w:r w:rsidRPr="00CD6525">
              <w:t>10</w:t>
            </w:r>
          </w:p>
        </w:tc>
        <w:tc>
          <w:tcPr>
            <w:tcW w:w="227" w:type="pct"/>
            <w:shd w:val="clear" w:color="auto" w:fill="E0E0E0"/>
          </w:tcPr>
          <w:p w:rsidR="00D36D3F" w:rsidRPr="00CD6525" w:rsidRDefault="00D36D3F" w:rsidP="00F32DB2">
            <w:pPr>
              <w:pStyle w:val="a6"/>
              <w:spacing w:line="360" w:lineRule="auto"/>
            </w:pPr>
          </w:p>
        </w:tc>
        <w:tc>
          <w:tcPr>
            <w:tcW w:w="227" w:type="pct"/>
            <w:shd w:val="clear" w:color="auto" w:fill="E0E0E0"/>
          </w:tcPr>
          <w:p w:rsidR="00D36D3F" w:rsidRPr="00CD6525" w:rsidRDefault="00D36D3F" w:rsidP="00F32DB2">
            <w:pPr>
              <w:pStyle w:val="a6"/>
              <w:spacing w:line="360" w:lineRule="auto"/>
            </w:pPr>
          </w:p>
        </w:tc>
        <w:tc>
          <w:tcPr>
            <w:tcW w:w="234" w:type="pct"/>
            <w:shd w:val="clear" w:color="auto" w:fill="E0E0E0"/>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pPr>
          </w:p>
        </w:tc>
        <w:tc>
          <w:tcPr>
            <w:tcW w:w="3305" w:type="pct"/>
          </w:tcPr>
          <w:p w:rsidR="00D36D3F" w:rsidRPr="00CD6525" w:rsidRDefault="00D36D3F" w:rsidP="00F32DB2">
            <w:pPr>
              <w:pStyle w:val="a6"/>
              <w:spacing w:line="360" w:lineRule="auto"/>
            </w:pPr>
            <w:r w:rsidRPr="00CD6525">
              <w:t>в том числе:</w:t>
            </w:r>
          </w:p>
        </w:tc>
        <w:tc>
          <w:tcPr>
            <w:tcW w:w="441" w:type="pct"/>
          </w:tcPr>
          <w:p w:rsidR="00D36D3F" w:rsidRPr="00CD6525" w:rsidRDefault="00D36D3F" w:rsidP="00F32DB2">
            <w:pPr>
              <w:pStyle w:val="a6"/>
              <w:spacing w:line="360" w:lineRule="auto"/>
              <w:jc w:val="center"/>
            </w:pPr>
            <w:r w:rsidRPr="00CD6525">
              <w:t>-</w:t>
            </w:r>
          </w:p>
        </w:tc>
        <w:tc>
          <w:tcPr>
            <w:tcW w:w="227" w:type="pct"/>
          </w:tcPr>
          <w:p w:rsidR="00D36D3F" w:rsidRPr="00CD6525" w:rsidRDefault="00D36D3F" w:rsidP="00F32DB2">
            <w:pPr>
              <w:pStyle w:val="a6"/>
              <w:spacing w:line="360" w:lineRule="auto"/>
              <w:jc w:val="center"/>
            </w:pPr>
            <w:r w:rsidRPr="00CD6525">
              <w:t>-</w:t>
            </w:r>
          </w:p>
        </w:tc>
        <w:tc>
          <w:tcPr>
            <w:tcW w:w="227" w:type="pct"/>
          </w:tcPr>
          <w:p w:rsidR="00D36D3F" w:rsidRPr="00CD6525" w:rsidRDefault="00D36D3F" w:rsidP="00F32DB2">
            <w:pPr>
              <w:pStyle w:val="a6"/>
              <w:spacing w:line="360" w:lineRule="auto"/>
              <w:jc w:val="center"/>
            </w:pPr>
            <w:r w:rsidRPr="00CD6525">
              <w:t>-</w:t>
            </w:r>
          </w:p>
        </w:tc>
        <w:tc>
          <w:tcPr>
            <w:tcW w:w="227" w:type="pct"/>
          </w:tcPr>
          <w:p w:rsidR="00D36D3F" w:rsidRPr="00CD6525" w:rsidRDefault="00D36D3F" w:rsidP="00F32DB2">
            <w:pPr>
              <w:pStyle w:val="a6"/>
              <w:spacing w:line="360" w:lineRule="auto"/>
              <w:jc w:val="center"/>
            </w:pPr>
            <w:r w:rsidRPr="00CD6525">
              <w:t>-</w:t>
            </w:r>
          </w:p>
        </w:tc>
        <w:tc>
          <w:tcPr>
            <w:tcW w:w="234" w:type="pct"/>
          </w:tcPr>
          <w:p w:rsidR="00D36D3F" w:rsidRPr="00CD6525" w:rsidRDefault="00D36D3F" w:rsidP="00F32DB2">
            <w:pPr>
              <w:pStyle w:val="a6"/>
              <w:spacing w:line="360" w:lineRule="auto"/>
              <w:jc w:val="center"/>
            </w:pPr>
            <w:r w:rsidRPr="00CD6525">
              <w:t>-</w:t>
            </w:r>
          </w:p>
        </w:tc>
      </w:tr>
      <w:tr w:rsidR="00D36D3F" w:rsidRPr="00CD6525" w:rsidTr="00F32DB2">
        <w:tc>
          <w:tcPr>
            <w:tcW w:w="339" w:type="pct"/>
          </w:tcPr>
          <w:p w:rsidR="00D36D3F" w:rsidRPr="00CD6525" w:rsidRDefault="00D36D3F" w:rsidP="00F32DB2">
            <w:pPr>
              <w:pStyle w:val="a6"/>
              <w:spacing w:line="360" w:lineRule="auto"/>
            </w:pPr>
            <w:r w:rsidRPr="00CD6525">
              <w:t>1.1</w:t>
            </w:r>
          </w:p>
        </w:tc>
        <w:tc>
          <w:tcPr>
            <w:tcW w:w="3305" w:type="pct"/>
          </w:tcPr>
          <w:p w:rsidR="00D36D3F" w:rsidRPr="00CD6525" w:rsidRDefault="00D36D3F" w:rsidP="00F32DB2">
            <w:pPr>
              <w:pStyle w:val="a6"/>
              <w:spacing w:line="360" w:lineRule="auto"/>
            </w:pPr>
            <w:r w:rsidRPr="00CD6525">
              <w:t>Занятия лекционного типа</w:t>
            </w:r>
          </w:p>
        </w:tc>
        <w:tc>
          <w:tcPr>
            <w:tcW w:w="441" w:type="pct"/>
          </w:tcPr>
          <w:p w:rsidR="00D36D3F" w:rsidRPr="00CD6525" w:rsidRDefault="004C2F26" w:rsidP="00F32DB2">
            <w:pPr>
              <w:pStyle w:val="a6"/>
              <w:spacing w:line="360" w:lineRule="auto"/>
            </w:pPr>
            <w:r>
              <w:t>2</w:t>
            </w:r>
          </w:p>
        </w:tc>
        <w:tc>
          <w:tcPr>
            <w:tcW w:w="227" w:type="pct"/>
          </w:tcPr>
          <w:p w:rsidR="00D36D3F" w:rsidRPr="00CD6525" w:rsidRDefault="0093517F" w:rsidP="00F32DB2">
            <w:pPr>
              <w:pStyle w:val="a6"/>
              <w:spacing w:line="360" w:lineRule="auto"/>
            </w:pPr>
            <w:r w:rsidRPr="00CD6525">
              <w:t>2</w:t>
            </w: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pPr>
            <w:r w:rsidRPr="00CD6525">
              <w:t>1.2</w:t>
            </w:r>
          </w:p>
        </w:tc>
        <w:tc>
          <w:tcPr>
            <w:tcW w:w="3305" w:type="pct"/>
          </w:tcPr>
          <w:p w:rsidR="00D36D3F" w:rsidRPr="00CD6525" w:rsidRDefault="00D36D3F" w:rsidP="00F32DB2">
            <w:pPr>
              <w:pStyle w:val="a6"/>
              <w:spacing w:line="360" w:lineRule="auto"/>
            </w:pPr>
            <w:r w:rsidRPr="00CD6525">
              <w:t>Занятия семинарского типа, в том числе:</w:t>
            </w:r>
          </w:p>
        </w:tc>
        <w:tc>
          <w:tcPr>
            <w:tcW w:w="441" w:type="pct"/>
          </w:tcPr>
          <w:p w:rsidR="00D36D3F" w:rsidRPr="00CD6525" w:rsidRDefault="0093517F" w:rsidP="00F32DB2">
            <w:pPr>
              <w:pStyle w:val="a6"/>
              <w:spacing w:line="360" w:lineRule="auto"/>
            </w:pPr>
            <w:r w:rsidRPr="00CD6525">
              <w:t>4</w:t>
            </w:r>
          </w:p>
        </w:tc>
        <w:tc>
          <w:tcPr>
            <w:tcW w:w="227" w:type="pct"/>
          </w:tcPr>
          <w:p w:rsidR="00D36D3F" w:rsidRPr="00CD6525" w:rsidRDefault="0093517F" w:rsidP="00F32DB2">
            <w:pPr>
              <w:pStyle w:val="a6"/>
              <w:spacing w:line="360" w:lineRule="auto"/>
            </w:pPr>
            <w:r w:rsidRPr="00CD6525">
              <w:t>4</w:t>
            </w: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pPr>
          </w:p>
        </w:tc>
        <w:tc>
          <w:tcPr>
            <w:tcW w:w="3305" w:type="pct"/>
          </w:tcPr>
          <w:p w:rsidR="00D36D3F" w:rsidRPr="00CD6525" w:rsidRDefault="00D36D3F" w:rsidP="00F32DB2">
            <w:pPr>
              <w:pStyle w:val="a6"/>
              <w:spacing w:line="360" w:lineRule="auto"/>
            </w:pPr>
            <w:r w:rsidRPr="00CD6525">
              <w:t>Семинары</w:t>
            </w:r>
          </w:p>
        </w:tc>
        <w:tc>
          <w:tcPr>
            <w:tcW w:w="441"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pPr>
          </w:p>
        </w:tc>
        <w:tc>
          <w:tcPr>
            <w:tcW w:w="3305" w:type="pct"/>
          </w:tcPr>
          <w:p w:rsidR="00D36D3F" w:rsidRPr="00CD6525" w:rsidRDefault="00D36D3F" w:rsidP="00F32DB2">
            <w:pPr>
              <w:pStyle w:val="a6"/>
              <w:spacing w:line="360" w:lineRule="auto"/>
            </w:pPr>
            <w:r w:rsidRPr="00CD6525">
              <w:t xml:space="preserve">Лабораторные работы </w:t>
            </w:r>
          </w:p>
        </w:tc>
        <w:tc>
          <w:tcPr>
            <w:tcW w:w="441"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pPr>
          </w:p>
        </w:tc>
        <w:tc>
          <w:tcPr>
            <w:tcW w:w="3305" w:type="pct"/>
          </w:tcPr>
          <w:p w:rsidR="00D36D3F" w:rsidRPr="00CD6525" w:rsidRDefault="00D36D3F" w:rsidP="00F32DB2">
            <w:pPr>
              <w:pStyle w:val="a6"/>
              <w:spacing w:line="360" w:lineRule="auto"/>
            </w:pPr>
            <w:r w:rsidRPr="00CD6525">
              <w:t>Практические занятия</w:t>
            </w:r>
          </w:p>
        </w:tc>
        <w:tc>
          <w:tcPr>
            <w:tcW w:w="441" w:type="pct"/>
          </w:tcPr>
          <w:p w:rsidR="00D36D3F" w:rsidRPr="00CD6525" w:rsidRDefault="0093517F" w:rsidP="00F32DB2">
            <w:pPr>
              <w:pStyle w:val="a6"/>
              <w:spacing w:line="360" w:lineRule="auto"/>
            </w:pPr>
            <w:r w:rsidRPr="00CD6525">
              <w:t>4</w:t>
            </w:r>
          </w:p>
        </w:tc>
        <w:tc>
          <w:tcPr>
            <w:tcW w:w="227" w:type="pct"/>
          </w:tcPr>
          <w:p w:rsidR="00D36D3F" w:rsidRPr="00CD6525" w:rsidRDefault="0093517F" w:rsidP="00F32DB2">
            <w:pPr>
              <w:pStyle w:val="a6"/>
              <w:spacing w:line="360" w:lineRule="auto"/>
            </w:pPr>
            <w:r w:rsidRPr="00CD6525">
              <w:t>4</w:t>
            </w: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rPr>
                <w:b/>
              </w:rPr>
            </w:pPr>
            <w:r w:rsidRPr="00CD6525">
              <w:rPr>
                <w:b/>
              </w:rPr>
              <w:t>1.3</w:t>
            </w:r>
          </w:p>
        </w:tc>
        <w:tc>
          <w:tcPr>
            <w:tcW w:w="3305" w:type="pct"/>
          </w:tcPr>
          <w:p w:rsidR="00D36D3F" w:rsidRPr="00CD6525" w:rsidRDefault="00D36D3F" w:rsidP="00F32DB2">
            <w:pPr>
              <w:pStyle w:val="a6"/>
              <w:spacing w:line="360" w:lineRule="auto"/>
              <w:rPr>
                <w:b/>
              </w:rPr>
            </w:pPr>
            <w:r w:rsidRPr="00CD6525">
              <w:rPr>
                <w:b/>
              </w:rPr>
              <w:t>Консультации</w:t>
            </w:r>
          </w:p>
        </w:tc>
        <w:tc>
          <w:tcPr>
            <w:tcW w:w="441" w:type="pct"/>
          </w:tcPr>
          <w:p w:rsidR="00D36D3F" w:rsidRPr="00CD6525" w:rsidRDefault="0093517F" w:rsidP="00F32DB2">
            <w:pPr>
              <w:pStyle w:val="a6"/>
              <w:spacing w:line="360" w:lineRule="auto"/>
              <w:rPr>
                <w:b/>
              </w:rPr>
            </w:pPr>
            <w:r w:rsidRPr="00CD6525">
              <w:rPr>
                <w:b/>
              </w:rPr>
              <w:t>2</w:t>
            </w:r>
          </w:p>
        </w:tc>
        <w:tc>
          <w:tcPr>
            <w:tcW w:w="227" w:type="pct"/>
          </w:tcPr>
          <w:p w:rsidR="00D36D3F" w:rsidRPr="00CD6525" w:rsidRDefault="0093517F" w:rsidP="00F32DB2">
            <w:pPr>
              <w:pStyle w:val="a6"/>
              <w:spacing w:line="360" w:lineRule="auto"/>
              <w:rPr>
                <w:b/>
              </w:rPr>
            </w:pPr>
            <w:r w:rsidRPr="00CD6525">
              <w:rPr>
                <w:b/>
              </w:rPr>
              <w:t>2</w:t>
            </w:r>
          </w:p>
        </w:tc>
        <w:tc>
          <w:tcPr>
            <w:tcW w:w="227" w:type="pct"/>
          </w:tcPr>
          <w:p w:rsidR="00D36D3F" w:rsidRPr="00CD6525" w:rsidRDefault="00D36D3F" w:rsidP="00F32DB2">
            <w:pPr>
              <w:pStyle w:val="a6"/>
              <w:spacing w:line="360" w:lineRule="auto"/>
              <w:rPr>
                <w:b/>
              </w:rPr>
            </w:pPr>
          </w:p>
        </w:tc>
        <w:tc>
          <w:tcPr>
            <w:tcW w:w="227" w:type="pct"/>
          </w:tcPr>
          <w:p w:rsidR="00D36D3F" w:rsidRPr="00CD6525" w:rsidRDefault="00D36D3F" w:rsidP="00F32DB2">
            <w:pPr>
              <w:pStyle w:val="a6"/>
              <w:spacing w:line="360" w:lineRule="auto"/>
              <w:rPr>
                <w:b/>
              </w:rPr>
            </w:pPr>
          </w:p>
        </w:tc>
        <w:tc>
          <w:tcPr>
            <w:tcW w:w="234" w:type="pct"/>
          </w:tcPr>
          <w:p w:rsidR="00D36D3F" w:rsidRPr="00CD6525" w:rsidRDefault="00D36D3F" w:rsidP="00F32DB2">
            <w:pPr>
              <w:pStyle w:val="a6"/>
              <w:spacing w:line="360" w:lineRule="auto"/>
              <w:rPr>
                <w:b/>
              </w:rPr>
            </w:pPr>
          </w:p>
        </w:tc>
      </w:tr>
      <w:tr w:rsidR="009E400E" w:rsidRPr="00CD6525" w:rsidTr="00F32DB2">
        <w:tc>
          <w:tcPr>
            <w:tcW w:w="339" w:type="pct"/>
          </w:tcPr>
          <w:p w:rsidR="009E400E" w:rsidRPr="00CD6525" w:rsidRDefault="009E400E" w:rsidP="00F32DB2">
            <w:pPr>
              <w:pStyle w:val="a6"/>
              <w:spacing w:line="360" w:lineRule="auto"/>
              <w:rPr>
                <w:b/>
              </w:rPr>
            </w:pPr>
            <w:r w:rsidRPr="00CD6525">
              <w:rPr>
                <w:b/>
              </w:rPr>
              <w:t>1.4</w:t>
            </w:r>
          </w:p>
        </w:tc>
        <w:tc>
          <w:tcPr>
            <w:tcW w:w="3305" w:type="pct"/>
          </w:tcPr>
          <w:p w:rsidR="009E400E" w:rsidRPr="00CD6525" w:rsidRDefault="009E400E" w:rsidP="00951999">
            <w:pPr>
              <w:pStyle w:val="a6"/>
              <w:spacing w:line="360" w:lineRule="auto"/>
              <w:rPr>
                <w:b/>
              </w:rPr>
            </w:pPr>
            <w:r w:rsidRPr="00CD6525">
              <w:rPr>
                <w:b/>
                <w:bCs/>
              </w:rPr>
              <w:t>Форма</w:t>
            </w:r>
            <w:r w:rsidR="00951999">
              <w:rPr>
                <w:b/>
                <w:bCs/>
              </w:rPr>
              <w:t xml:space="preserve"> промежуточной аттестации (зачет</w:t>
            </w:r>
            <w:r w:rsidRPr="00CD6525">
              <w:rPr>
                <w:b/>
                <w:bCs/>
              </w:rPr>
              <w:t>)</w:t>
            </w:r>
          </w:p>
        </w:tc>
        <w:tc>
          <w:tcPr>
            <w:tcW w:w="441" w:type="pct"/>
          </w:tcPr>
          <w:p w:rsidR="004C2F26" w:rsidRDefault="004C2F26" w:rsidP="00F32DB2">
            <w:pPr>
              <w:pStyle w:val="a6"/>
              <w:spacing w:line="360" w:lineRule="auto"/>
              <w:rPr>
                <w:b/>
              </w:rPr>
            </w:pPr>
            <w:r>
              <w:rPr>
                <w:b/>
              </w:rPr>
              <w:t>2</w:t>
            </w:r>
          </w:p>
          <w:p w:rsidR="009E400E" w:rsidRPr="00CD6525" w:rsidRDefault="0093517F" w:rsidP="00F32DB2">
            <w:pPr>
              <w:pStyle w:val="a6"/>
              <w:spacing w:line="360" w:lineRule="auto"/>
              <w:rPr>
                <w:b/>
              </w:rPr>
            </w:pPr>
            <w:r w:rsidRPr="00CD6525">
              <w:rPr>
                <w:b/>
              </w:rPr>
              <w:t>зачёт</w:t>
            </w:r>
          </w:p>
        </w:tc>
        <w:tc>
          <w:tcPr>
            <w:tcW w:w="227" w:type="pct"/>
          </w:tcPr>
          <w:p w:rsidR="004C2F26" w:rsidRDefault="004C2F26" w:rsidP="00F32DB2">
            <w:pPr>
              <w:pStyle w:val="a6"/>
              <w:spacing w:line="360" w:lineRule="auto"/>
              <w:rPr>
                <w:b/>
              </w:rPr>
            </w:pPr>
            <w:r>
              <w:rPr>
                <w:b/>
              </w:rPr>
              <w:t>2</w:t>
            </w:r>
          </w:p>
          <w:p w:rsidR="009E400E" w:rsidRPr="00CD6525" w:rsidRDefault="0093517F" w:rsidP="00F32DB2">
            <w:pPr>
              <w:pStyle w:val="a6"/>
              <w:spacing w:line="360" w:lineRule="auto"/>
              <w:rPr>
                <w:b/>
              </w:rPr>
            </w:pPr>
            <w:r w:rsidRPr="00CD6525">
              <w:rPr>
                <w:b/>
              </w:rPr>
              <w:t>зачёт</w:t>
            </w:r>
          </w:p>
        </w:tc>
        <w:tc>
          <w:tcPr>
            <w:tcW w:w="227" w:type="pct"/>
          </w:tcPr>
          <w:p w:rsidR="009E400E" w:rsidRPr="00CD6525" w:rsidRDefault="009E400E" w:rsidP="00F32DB2">
            <w:pPr>
              <w:pStyle w:val="a6"/>
              <w:spacing w:line="360" w:lineRule="auto"/>
              <w:rPr>
                <w:b/>
              </w:rPr>
            </w:pPr>
          </w:p>
        </w:tc>
        <w:tc>
          <w:tcPr>
            <w:tcW w:w="227" w:type="pct"/>
          </w:tcPr>
          <w:p w:rsidR="009E400E" w:rsidRPr="00CD6525" w:rsidRDefault="009E400E" w:rsidP="00F32DB2">
            <w:pPr>
              <w:pStyle w:val="a6"/>
              <w:spacing w:line="360" w:lineRule="auto"/>
              <w:rPr>
                <w:b/>
              </w:rPr>
            </w:pPr>
          </w:p>
        </w:tc>
        <w:tc>
          <w:tcPr>
            <w:tcW w:w="234" w:type="pct"/>
          </w:tcPr>
          <w:p w:rsidR="009E400E" w:rsidRPr="00CD6525" w:rsidRDefault="009E400E" w:rsidP="00F32DB2">
            <w:pPr>
              <w:pStyle w:val="a6"/>
              <w:spacing w:line="360" w:lineRule="auto"/>
              <w:rPr>
                <w:b/>
              </w:rPr>
            </w:pPr>
          </w:p>
        </w:tc>
      </w:tr>
      <w:tr w:rsidR="00D36D3F" w:rsidRPr="00CD6525" w:rsidTr="00F32DB2">
        <w:tc>
          <w:tcPr>
            <w:tcW w:w="339" w:type="pct"/>
            <w:shd w:val="clear" w:color="auto" w:fill="E0E0E0"/>
          </w:tcPr>
          <w:p w:rsidR="00D36D3F" w:rsidRPr="00CD6525" w:rsidRDefault="00D36D3F" w:rsidP="00F32DB2">
            <w:pPr>
              <w:pStyle w:val="a6"/>
              <w:spacing w:line="360" w:lineRule="auto"/>
              <w:rPr>
                <w:b/>
                <w:bCs/>
              </w:rPr>
            </w:pPr>
            <w:r w:rsidRPr="00CD6525">
              <w:rPr>
                <w:b/>
                <w:bCs/>
              </w:rPr>
              <w:t>2</w:t>
            </w:r>
          </w:p>
        </w:tc>
        <w:tc>
          <w:tcPr>
            <w:tcW w:w="3305" w:type="pct"/>
            <w:shd w:val="clear" w:color="auto" w:fill="E0E0E0"/>
          </w:tcPr>
          <w:p w:rsidR="00D36D3F" w:rsidRPr="00CD6525" w:rsidRDefault="00D36D3F" w:rsidP="00F32DB2">
            <w:pPr>
              <w:pStyle w:val="a6"/>
              <w:spacing w:line="360" w:lineRule="auto"/>
              <w:rPr>
                <w:b/>
                <w:bCs/>
              </w:rPr>
            </w:pPr>
            <w:r w:rsidRPr="00CD6525">
              <w:rPr>
                <w:b/>
                <w:bCs/>
              </w:rPr>
              <w:t>Самостоятельная работа  обучающихся</w:t>
            </w:r>
          </w:p>
        </w:tc>
        <w:tc>
          <w:tcPr>
            <w:tcW w:w="441" w:type="pct"/>
            <w:shd w:val="clear" w:color="auto" w:fill="E0E0E0"/>
          </w:tcPr>
          <w:p w:rsidR="00D36D3F" w:rsidRPr="00CD6525" w:rsidRDefault="00A20D9C" w:rsidP="00F32DB2">
            <w:pPr>
              <w:pStyle w:val="a6"/>
              <w:spacing w:line="360" w:lineRule="auto"/>
            </w:pPr>
            <w:r w:rsidRPr="00CD6525">
              <w:t>98</w:t>
            </w:r>
          </w:p>
        </w:tc>
        <w:tc>
          <w:tcPr>
            <w:tcW w:w="227" w:type="pct"/>
            <w:shd w:val="clear" w:color="auto" w:fill="E0E0E0"/>
          </w:tcPr>
          <w:p w:rsidR="00D36D3F" w:rsidRPr="00CD6525" w:rsidRDefault="00A20D9C" w:rsidP="00F32DB2">
            <w:pPr>
              <w:pStyle w:val="a6"/>
              <w:spacing w:line="360" w:lineRule="auto"/>
            </w:pPr>
            <w:r w:rsidRPr="00CD6525">
              <w:t>98</w:t>
            </w:r>
          </w:p>
        </w:tc>
        <w:tc>
          <w:tcPr>
            <w:tcW w:w="227" w:type="pct"/>
            <w:shd w:val="clear" w:color="auto" w:fill="E0E0E0"/>
          </w:tcPr>
          <w:p w:rsidR="00D36D3F" w:rsidRPr="00CD6525" w:rsidRDefault="00D36D3F" w:rsidP="00F32DB2">
            <w:pPr>
              <w:pStyle w:val="a6"/>
              <w:spacing w:line="360" w:lineRule="auto"/>
            </w:pPr>
          </w:p>
        </w:tc>
        <w:tc>
          <w:tcPr>
            <w:tcW w:w="227" w:type="pct"/>
            <w:shd w:val="clear" w:color="auto" w:fill="E0E0E0"/>
          </w:tcPr>
          <w:p w:rsidR="00D36D3F" w:rsidRPr="00CD6525" w:rsidRDefault="00D36D3F" w:rsidP="00F32DB2">
            <w:pPr>
              <w:pStyle w:val="a6"/>
              <w:spacing w:line="360" w:lineRule="auto"/>
            </w:pPr>
          </w:p>
        </w:tc>
        <w:tc>
          <w:tcPr>
            <w:tcW w:w="234" w:type="pct"/>
            <w:shd w:val="clear" w:color="auto" w:fill="E0E0E0"/>
          </w:tcPr>
          <w:p w:rsidR="00D36D3F" w:rsidRPr="00CD6525" w:rsidRDefault="00D36D3F" w:rsidP="00F32DB2">
            <w:pPr>
              <w:pStyle w:val="a6"/>
              <w:spacing w:line="360" w:lineRule="auto"/>
            </w:pPr>
          </w:p>
        </w:tc>
      </w:tr>
      <w:tr w:rsidR="00D36D3F" w:rsidRPr="00CD6525" w:rsidTr="00F32DB2">
        <w:trPr>
          <w:trHeight w:val="418"/>
        </w:trPr>
        <w:tc>
          <w:tcPr>
            <w:tcW w:w="339" w:type="pct"/>
            <w:shd w:val="clear" w:color="auto" w:fill="E0E0E0"/>
          </w:tcPr>
          <w:p w:rsidR="00D36D3F" w:rsidRPr="00CD6525" w:rsidRDefault="00D54B86" w:rsidP="00F32DB2">
            <w:pPr>
              <w:pStyle w:val="a6"/>
              <w:spacing w:line="360" w:lineRule="auto"/>
              <w:rPr>
                <w:b/>
              </w:rPr>
            </w:pPr>
            <w:r w:rsidRPr="00CD6525">
              <w:rPr>
                <w:b/>
              </w:rPr>
              <w:t>3</w:t>
            </w:r>
          </w:p>
        </w:tc>
        <w:tc>
          <w:tcPr>
            <w:tcW w:w="3305" w:type="pct"/>
            <w:vMerge w:val="restart"/>
            <w:shd w:val="clear" w:color="auto" w:fill="E0E0E0"/>
          </w:tcPr>
          <w:p w:rsidR="00D36D3F" w:rsidRPr="00CD6525" w:rsidRDefault="00D36D3F" w:rsidP="00F32DB2">
            <w:pPr>
              <w:pStyle w:val="a6"/>
              <w:spacing w:line="360" w:lineRule="auto"/>
              <w:rPr>
                <w:b/>
              </w:rPr>
            </w:pPr>
            <w:r w:rsidRPr="00CD6525">
              <w:rPr>
                <w:b/>
              </w:rPr>
              <w:t>Общая трудоемкость                                     час</w:t>
            </w:r>
          </w:p>
          <w:p w:rsidR="00D36D3F" w:rsidRPr="00CD6525" w:rsidRDefault="00D36D3F" w:rsidP="00F32DB2">
            <w:pPr>
              <w:pStyle w:val="a6"/>
              <w:spacing w:line="360" w:lineRule="auto"/>
              <w:rPr>
                <w:b/>
              </w:rPr>
            </w:pPr>
            <w:r w:rsidRPr="00CD6525">
              <w:rPr>
                <w:b/>
              </w:rPr>
              <w:t xml:space="preserve">                                                                          з.е.</w:t>
            </w:r>
          </w:p>
        </w:tc>
        <w:tc>
          <w:tcPr>
            <w:tcW w:w="441" w:type="pct"/>
            <w:shd w:val="clear" w:color="auto" w:fill="E0E0E0"/>
          </w:tcPr>
          <w:p w:rsidR="00D36D3F" w:rsidRPr="00CD6525" w:rsidRDefault="00951999" w:rsidP="00F32DB2">
            <w:pPr>
              <w:pStyle w:val="a6"/>
              <w:spacing w:line="360" w:lineRule="auto"/>
              <w:rPr>
                <w:b/>
              </w:rPr>
            </w:pPr>
            <w:r>
              <w:rPr>
                <w:b/>
              </w:rPr>
              <w:t>108</w:t>
            </w:r>
          </w:p>
        </w:tc>
        <w:tc>
          <w:tcPr>
            <w:tcW w:w="227" w:type="pct"/>
            <w:shd w:val="clear" w:color="auto" w:fill="E0E0E0"/>
          </w:tcPr>
          <w:p w:rsidR="00D36D3F" w:rsidRPr="00CD6525" w:rsidRDefault="00951999" w:rsidP="00F32DB2">
            <w:pPr>
              <w:pStyle w:val="a6"/>
              <w:spacing w:line="360" w:lineRule="auto"/>
              <w:rPr>
                <w:b/>
              </w:rPr>
            </w:pPr>
            <w:r>
              <w:rPr>
                <w:b/>
              </w:rPr>
              <w:t>108</w:t>
            </w:r>
          </w:p>
        </w:tc>
        <w:tc>
          <w:tcPr>
            <w:tcW w:w="227" w:type="pct"/>
            <w:shd w:val="clear" w:color="auto" w:fill="E0E0E0"/>
          </w:tcPr>
          <w:p w:rsidR="00D36D3F" w:rsidRPr="00CD6525" w:rsidRDefault="00D36D3F" w:rsidP="00F32DB2">
            <w:pPr>
              <w:pStyle w:val="a6"/>
              <w:spacing w:line="360" w:lineRule="auto"/>
              <w:rPr>
                <w:b/>
              </w:rPr>
            </w:pPr>
          </w:p>
        </w:tc>
        <w:tc>
          <w:tcPr>
            <w:tcW w:w="227" w:type="pct"/>
            <w:shd w:val="clear" w:color="auto" w:fill="E0E0E0"/>
          </w:tcPr>
          <w:p w:rsidR="00D36D3F" w:rsidRPr="00CD6525" w:rsidRDefault="00D36D3F" w:rsidP="00F32DB2">
            <w:pPr>
              <w:pStyle w:val="a6"/>
              <w:spacing w:line="360" w:lineRule="auto"/>
              <w:rPr>
                <w:b/>
              </w:rPr>
            </w:pPr>
          </w:p>
        </w:tc>
        <w:tc>
          <w:tcPr>
            <w:tcW w:w="234" w:type="pct"/>
            <w:shd w:val="clear" w:color="auto" w:fill="E0E0E0"/>
          </w:tcPr>
          <w:p w:rsidR="00D36D3F" w:rsidRPr="00CD6525" w:rsidRDefault="00D36D3F" w:rsidP="00F32DB2">
            <w:pPr>
              <w:pStyle w:val="a6"/>
              <w:spacing w:line="360" w:lineRule="auto"/>
              <w:rPr>
                <w:b/>
              </w:rPr>
            </w:pPr>
          </w:p>
        </w:tc>
      </w:tr>
      <w:tr w:rsidR="00D36D3F" w:rsidRPr="00CD6525" w:rsidTr="00F32DB2">
        <w:trPr>
          <w:trHeight w:val="345"/>
        </w:trPr>
        <w:tc>
          <w:tcPr>
            <w:tcW w:w="339" w:type="pct"/>
            <w:tcBorders>
              <w:bottom w:val="single" w:sz="12" w:space="0" w:color="auto"/>
            </w:tcBorders>
          </w:tcPr>
          <w:p w:rsidR="00D36D3F" w:rsidRPr="00CD6525" w:rsidRDefault="00D36D3F" w:rsidP="00F32DB2">
            <w:pPr>
              <w:pStyle w:val="a6"/>
              <w:spacing w:line="360" w:lineRule="auto"/>
            </w:pPr>
          </w:p>
        </w:tc>
        <w:tc>
          <w:tcPr>
            <w:tcW w:w="3305" w:type="pct"/>
            <w:vMerge/>
            <w:tcBorders>
              <w:bottom w:val="single" w:sz="12" w:space="0" w:color="auto"/>
            </w:tcBorders>
          </w:tcPr>
          <w:p w:rsidR="00D36D3F" w:rsidRPr="00CD6525" w:rsidRDefault="00D36D3F" w:rsidP="00F32DB2">
            <w:pPr>
              <w:pStyle w:val="a6"/>
              <w:spacing w:line="360" w:lineRule="auto"/>
            </w:pPr>
          </w:p>
        </w:tc>
        <w:tc>
          <w:tcPr>
            <w:tcW w:w="441" w:type="pct"/>
            <w:tcBorders>
              <w:bottom w:val="single" w:sz="12" w:space="0" w:color="auto"/>
            </w:tcBorders>
          </w:tcPr>
          <w:p w:rsidR="00D36D3F" w:rsidRPr="00CD6525" w:rsidRDefault="00951999" w:rsidP="00F32DB2">
            <w:pPr>
              <w:pStyle w:val="a6"/>
              <w:spacing w:line="360" w:lineRule="auto"/>
            </w:pPr>
            <w:r>
              <w:t>3</w:t>
            </w:r>
          </w:p>
        </w:tc>
        <w:tc>
          <w:tcPr>
            <w:tcW w:w="227" w:type="pct"/>
            <w:tcBorders>
              <w:bottom w:val="single" w:sz="12" w:space="0" w:color="auto"/>
            </w:tcBorders>
          </w:tcPr>
          <w:p w:rsidR="00D36D3F" w:rsidRPr="00CD6525" w:rsidRDefault="00951999" w:rsidP="00F32DB2">
            <w:pPr>
              <w:pStyle w:val="a6"/>
              <w:spacing w:line="360" w:lineRule="auto"/>
            </w:pPr>
            <w:r>
              <w:t>3</w:t>
            </w:r>
          </w:p>
        </w:tc>
        <w:tc>
          <w:tcPr>
            <w:tcW w:w="227" w:type="pct"/>
            <w:tcBorders>
              <w:bottom w:val="single" w:sz="12" w:space="0" w:color="auto"/>
            </w:tcBorders>
          </w:tcPr>
          <w:p w:rsidR="00D36D3F" w:rsidRPr="00CD6525" w:rsidRDefault="00D36D3F" w:rsidP="00F32DB2">
            <w:pPr>
              <w:pStyle w:val="a6"/>
              <w:spacing w:line="360" w:lineRule="auto"/>
            </w:pPr>
          </w:p>
        </w:tc>
        <w:tc>
          <w:tcPr>
            <w:tcW w:w="227" w:type="pct"/>
            <w:tcBorders>
              <w:bottom w:val="single" w:sz="12" w:space="0" w:color="auto"/>
            </w:tcBorders>
          </w:tcPr>
          <w:p w:rsidR="00D36D3F" w:rsidRPr="00CD6525" w:rsidRDefault="00D36D3F" w:rsidP="00F32DB2">
            <w:pPr>
              <w:pStyle w:val="a6"/>
              <w:spacing w:line="360" w:lineRule="auto"/>
            </w:pPr>
          </w:p>
        </w:tc>
        <w:tc>
          <w:tcPr>
            <w:tcW w:w="234" w:type="pct"/>
            <w:tcBorders>
              <w:bottom w:val="single" w:sz="12" w:space="0" w:color="auto"/>
            </w:tcBorders>
          </w:tcPr>
          <w:p w:rsidR="00D36D3F" w:rsidRPr="00CD6525" w:rsidRDefault="00D36D3F" w:rsidP="00F32DB2">
            <w:pPr>
              <w:pStyle w:val="a6"/>
              <w:spacing w:line="360" w:lineRule="auto"/>
            </w:pPr>
          </w:p>
        </w:tc>
      </w:tr>
    </w:tbl>
    <w:p w:rsidR="00D36D3F" w:rsidRPr="00CD6525" w:rsidRDefault="00D36D3F" w:rsidP="00AC178F">
      <w:pPr>
        <w:jc w:val="both"/>
        <w:rPr>
          <w:b/>
          <w:bCs/>
        </w:rPr>
        <w:sectPr w:rsidR="00D36D3F" w:rsidRPr="00CD6525" w:rsidSect="00971C3E">
          <w:headerReference w:type="default" r:id="rId9"/>
          <w:footerReference w:type="default" r:id="rId10"/>
          <w:headerReference w:type="first" r:id="rId11"/>
          <w:pgSz w:w="11906" w:h="16838"/>
          <w:pgMar w:top="1134" w:right="850" w:bottom="1134" w:left="1701" w:header="708" w:footer="708" w:gutter="0"/>
          <w:cols w:space="708"/>
          <w:titlePg/>
          <w:docGrid w:linePitch="360"/>
        </w:sectPr>
      </w:pPr>
    </w:p>
    <w:p w:rsidR="00D36D3F" w:rsidRPr="00CD6525" w:rsidRDefault="00D36D3F" w:rsidP="00AC178F">
      <w:pPr>
        <w:jc w:val="both"/>
        <w:rPr>
          <w:b/>
          <w:bCs/>
        </w:rPr>
      </w:pPr>
      <w:r w:rsidRPr="00CD6525">
        <w:rPr>
          <w:b/>
          <w:bCs/>
        </w:rPr>
        <w:lastRenderedPageBreak/>
        <w:t>5. Содержание дисциплины (модуля), структурированное по темам (разделам) с указанием отведенного на них количества академических часов и видов учебных занятий</w:t>
      </w:r>
    </w:p>
    <w:p w:rsidR="0093517F" w:rsidRPr="00CD6525" w:rsidRDefault="0093517F" w:rsidP="00AC178F">
      <w:pPr>
        <w:jc w:val="both"/>
        <w:rPr>
          <w:b/>
          <w:bCs/>
        </w:rPr>
      </w:pPr>
    </w:p>
    <w:p w:rsidR="00D36D3F" w:rsidRPr="00CD6525" w:rsidRDefault="004C2F26" w:rsidP="00AC178F">
      <w:pPr>
        <w:rPr>
          <w:b/>
          <w:bCs/>
        </w:rPr>
      </w:pPr>
      <w:r>
        <w:rPr>
          <w:b/>
          <w:bCs/>
        </w:rPr>
        <w:t>Очная форма</w:t>
      </w:r>
    </w:p>
    <w:p w:rsidR="0093517F" w:rsidRPr="00CD6525" w:rsidRDefault="0093517F" w:rsidP="00AC178F">
      <w:pPr>
        <w:rPr>
          <w:b/>
          <w:bCs/>
        </w:rPr>
      </w:pPr>
    </w:p>
    <w:tbl>
      <w:tblPr>
        <w:tblW w:w="524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1065"/>
        <w:gridCol w:w="2389"/>
        <w:gridCol w:w="2647"/>
        <w:gridCol w:w="1485"/>
        <w:gridCol w:w="1959"/>
        <w:gridCol w:w="710"/>
        <w:gridCol w:w="1983"/>
        <w:gridCol w:w="710"/>
        <w:gridCol w:w="2548"/>
      </w:tblGrid>
      <w:tr w:rsidR="0093517F" w:rsidRPr="00CD6525" w:rsidTr="00E20367">
        <w:trPr>
          <w:cantSplit/>
          <w:trHeight w:val="434"/>
          <w:tblHeader/>
        </w:trPr>
        <w:tc>
          <w:tcPr>
            <w:tcW w:w="344" w:type="pct"/>
            <w:vMerge w:val="restart"/>
            <w:textDirection w:val="btLr"/>
          </w:tcPr>
          <w:p w:rsidR="0093517F" w:rsidRPr="00CD6525" w:rsidRDefault="0093517F" w:rsidP="00E20367">
            <w:pPr>
              <w:spacing w:line="360" w:lineRule="auto"/>
              <w:ind w:left="113" w:right="113"/>
              <w:jc w:val="center"/>
            </w:pPr>
            <w:r w:rsidRPr="00CD6525">
              <w:t>Номер недели семестра</w:t>
            </w:r>
          </w:p>
        </w:tc>
        <w:tc>
          <w:tcPr>
            <w:tcW w:w="771" w:type="pct"/>
            <w:vMerge w:val="restart"/>
            <w:vAlign w:val="center"/>
          </w:tcPr>
          <w:p w:rsidR="0093517F" w:rsidRPr="00CD6525" w:rsidRDefault="0093517F" w:rsidP="00E20367">
            <w:pPr>
              <w:jc w:val="center"/>
            </w:pPr>
            <w:r w:rsidRPr="00CD6525">
              <w:t>Наименование раздела</w:t>
            </w:r>
          </w:p>
        </w:tc>
        <w:tc>
          <w:tcPr>
            <w:tcW w:w="854" w:type="pct"/>
            <w:vMerge w:val="restart"/>
            <w:vAlign w:val="center"/>
          </w:tcPr>
          <w:p w:rsidR="0093517F" w:rsidRPr="00CD6525" w:rsidRDefault="0093517F" w:rsidP="00E20367">
            <w:pPr>
              <w:jc w:val="center"/>
            </w:pPr>
            <w:r w:rsidRPr="00CD6525">
              <w:t>Наименование тем лекций, практических работ, лабораторных работ, семинаров, СРО</w:t>
            </w:r>
          </w:p>
        </w:tc>
        <w:tc>
          <w:tcPr>
            <w:tcW w:w="3031" w:type="pct"/>
            <w:gridSpan w:val="6"/>
          </w:tcPr>
          <w:p w:rsidR="0093517F" w:rsidRPr="00CD6525" w:rsidRDefault="0093517F" w:rsidP="00E20367">
            <w:pPr>
              <w:jc w:val="center"/>
            </w:pPr>
            <w:r w:rsidRPr="00CD6525">
              <w:t>Виды учебных занятий и формы их проведения</w:t>
            </w:r>
          </w:p>
        </w:tc>
      </w:tr>
      <w:tr w:rsidR="0093517F" w:rsidRPr="00CD6525" w:rsidTr="00E20367">
        <w:trPr>
          <w:cantSplit/>
          <w:trHeight w:val="2086"/>
          <w:tblHeader/>
        </w:trPr>
        <w:tc>
          <w:tcPr>
            <w:tcW w:w="344" w:type="pct"/>
            <w:vMerge/>
            <w:textDirection w:val="btLr"/>
          </w:tcPr>
          <w:p w:rsidR="0093517F" w:rsidRPr="00CD6525" w:rsidRDefault="0093517F" w:rsidP="00E20367">
            <w:pPr>
              <w:spacing w:line="360" w:lineRule="auto"/>
              <w:ind w:left="113" w:right="113"/>
              <w:jc w:val="center"/>
            </w:pPr>
          </w:p>
        </w:tc>
        <w:tc>
          <w:tcPr>
            <w:tcW w:w="771" w:type="pct"/>
            <w:vMerge/>
          </w:tcPr>
          <w:p w:rsidR="0093517F" w:rsidRPr="00CD6525" w:rsidRDefault="0093517F" w:rsidP="00E20367">
            <w:pPr>
              <w:jc w:val="center"/>
            </w:pPr>
          </w:p>
        </w:tc>
        <w:tc>
          <w:tcPr>
            <w:tcW w:w="854" w:type="pct"/>
            <w:vMerge/>
          </w:tcPr>
          <w:p w:rsidR="0093517F" w:rsidRPr="00CD6525" w:rsidRDefault="0093517F" w:rsidP="00E20367">
            <w:pPr>
              <w:jc w:val="center"/>
            </w:pPr>
          </w:p>
        </w:tc>
        <w:tc>
          <w:tcPr>
            <w:tcW w:w="479" w:type="pct"/>
            <w:textDirection w:val="btLr"/>
          </w:tcPr>
          <w:p w:rsidR="0093517F" w:rsidRPr="00CD6525" w:rsidRDefault="0093517F" w:rsidP="00E20367">
            <w:pPr>
              <w:ind w:left="113" w:right="-108"/>
            </w:pPr>
            <w:r w:rsidRPr="00CD6525">
              <w:t xml:space="preserve">Лекции, акад. часов </w:t>
            </w:r>
          </w:p>
        </w:tc>
        <w:tc>
          <w:tcPr>
            <w:tcW w:w="632" w:type="pct"/>
            <w:textDirection w:val="btLr"/>
          </w:tcPr>
          <w:p w:rsidR="0093517F" w:rsidRPr="00CD6525" w:rsidRDefault="0093517F" w:rsidP="00E20367">
            <w:pPr>
              <w:ind w:left="113" w:right="-108"/>
            </w:pPr>
            <w:r w:rsidRPr="00CD6525">
              <w:t>Форма проведения лекции</w:t>
            </w:r>
          </w:p>
        </w:tc>
        <w:tc>
          <w:tcPr>
            <w:tcW w:w="229" w:type="pct"/>
            <w:textDirection w:val="btLr"/>
            <w:vAlign w:val="center"/>
          </w:tcPr>
          <w:p w:rsidR="0093517F" w:rsidRPr="00CD6525" w:rsidRDefault="0093517F" w:rsidP="00E20367">
            <w:pPr>
              <w:ind w:left="113" w:right="-108"/>
            </w:pPr>
            <w:r w:rsidRPr="00CD6525">
              <w:t>Практические занятия, акад. часов</w:t>
            </w:r>
          </w:p>
        </w:tc>
        <w:tc>
          <w:tcPr>
            <w:tcW w:w="640" w:type="pct"/>
            <w:textDirection w:val="btLr"/>
          </w:tcPr>
          <w:p w:rsidR="0093517F" w:rsidRPr="00CD6525" w:rsidRDefault="0093517F" w:rsidP="00E20367">
            <w:pPr>
              <w:ind w:left="113" w:right="113"/>
            </w:pPr>
            <w:r w:rsidRPr="00CD6525">
              <w:t>Форма проведения практического занятия</w:t>
            </w:r>
          </w:p>
        </w:tc>
        <w:tc>
          <w:tcPr>
            <w:tcW w:w="229" w:type="pct"/>
            <w:textDirection w:val="btLr"/>
          </w:tcPr>
          <w:p w:rsidR="0093517F" w:rsidRPr="00CD6525" w:rsidRDefault="0093517F" w:rsidP="00E20367">
            <w:pPr>
              <w:ind w:left="113" w:right="113"/>
            </w:pPr>
            <w:r w:rsidRPr="00CD6525">
              <w:t>СРО, акад. часов</w:t>
            </w:r>
          </w:p>
        </w:tc>
        <w:tc>
          <w:tcPr>
            <w:tcW w:w="822" w:type="pct"/>
            <w:textDirection w:val="btLr"/>
          </w:tcPr>
          <w:p w:rsidR="0093517F" w:rsidRPr="00CD6525" w:rsidRDefault="0093517F" w:rsidP="00E20367">
            <w:pPr>
              <w:ind w:left="113" w:right="113"/>
            </w:pPr>
            <w:r w:rsidRPr="00CD6525">
              <w:t>Форма проведения СРО</w:t>
            </w:r>
          </w:p>
        </w:tc>
      </w:tr>
      <w:tr w:rsidR="0093517F" w:rsidRPr="00CD6525" w:rsidTr="00E20367">
        <w:tc>
          <w:tcPr>
            <w:tcW w:w="344" w:type="pct"/>
            <w:vMerge w:val="restart"/>
          </w:tcPr>
          <w:p w:rsidR="0093517F" w:rsidRPr="00CD6525" w:rsidRDefault="0093517F" w:rsidP="00E20367">
            <w:pPr>
              <w:jc w:val="center"/>
            </w:pPr>
            <w:r w:rsidRPr="00CD6525">
              <w:t>1</w:t>
            </w:r>
          </w:p>
        </w:tc>
        <w:tc>
          <w:tcPr>
            <w:tcW w:w="771" w:type="pct"/>
            <w:vMerge w:val="restart"/>
          </w:tcPr>
          <w:p w:rsidR="0093517F" w:rsidRPr="00CD6525" w:rsidRDefault="0093517F" w:rsidP="00E20367">
            <w:r w:rsidRPr="00CD6525">
              <w:rPr>
                <w:b/>
              </w:rPr>
              <w:t>1. Теоретико-методологические основы ресурсосбережения</w:t>
            </w:r>
          </w:p>
        </w:tc>
        <w:tc>
          <w:tcPr>
            <w:tcW w:w="854" w:type="pct"/>
          </w:tcPr>
          <w:p w:rsidR="0093517F" w:rsidRPr="00CD6525" w:rsidRDefault="0093517F" w:rsidP="00E20367">
            <w:pPr>
              <w:jc w:val="both"/>
            </w:pPr>
            <w:r w:rsidRPr="00CD6525">
              <w:t>Предмет, задачи, методы, базовые понятия и значение, функции ресурсосбережения, связь с другими дисциплинами, классификация ресурсов и способов ресурсобережения. Кадастры ресурсов. Факторы, подходы и принципы ресурсосбережения</w:t>
            </w:r>
          </w:p>
        </w:tc>
        <w:tc>
          <w:tcPr>
            <w:tcW w:w="479" w:type="pct"/>
          </w:tcPr>
          <w:p w:rsidR="0093517F" w:rsidRPr="00CD6525" w:rsidRDefault="0093517F" w:rsidP="00E20367">
            <w:pPr>
              <w:jc w:val="center"/>
            </w:pPr>
            <w:r w:rsidRPr="00CD6525">
              <w:t>1</w:t>
            </w:r>
          </w:p>
        </w:tc>
        <w:tc>
          <w:tcPr>
            <w:tcW w:w="632" w:type="pct"/>
          </w:tcPr>
          <w:p w:rsidR="0093517F" w:rsidRPr="00CD6525" w:rsidRDefault="0093517F" w:rsidP="00E20367">
            <w:r w:rsidRPr="00CD6525">
              <w:t>Вводная лекция</w:t>
            </w:r>
          </w:p>
        </w:tc>
        <w:tc>
          <w:tcPr>
            <w:tcW w:w="229" w:type="pct"/>
            <w:vMerge w:val="restart"/>
          </w:tcPr>
          <w:p w:rsidR="0093517F" w:rsidRPr="00CD6525" w:rsidRDefault="0093517F" w:rsidP="00E20367">
            <w:pPr>
              <w:jc w:val="center"/>
            </w:pPr>
            <w:r w:rsidRPr="00CD6525">
              <w:t>2</w:t>
            </w:r>
          </w:p>
        </w:tc>
        <w:tc>
          <w:tcPr>
            <w:tcW w:w="640" w:type="pct"/>
            <w:vMerge w:val="restart"/>
          </w:tcPr>
          <w:p w:rsidR="0093517F" w:rsidRPr="00CD6525" w:rsidRDefault="0093517F" w:rsidP="00E20367">
            <w:pPr>
              <w:jc w:val="both"/>
            </w:pPr>
            <w:r w:rsidRPr="00CD6525">
              <w:t>Семинар-диспут</w:t>
            </w:r>
          </w:p>
        </w:tc>
        <w:tc>
          <w:tcPr>
            <w:tcW w:w="229" w:type="pct"/>
          </w:tcPr>
          <w:p w:rsidR="0093517F" w:rsidRPr="00CD6525" w:rsidRDefault="0093517F" w:rsidP="00E20367">
            <w:pPr>
              <w:jc w:val="center"/>
            </w:pPr>
            <w:r w:rsidRPr="00CD6525">
              <w:t>2</w:t>
            </w:r>
          </w:p>
        </w:tc>
        <w:tc>
          <w:tcPr>
            <w:tcW w:w="822" w:type="pct"/>
          </w:tcPr>
          <w:p w:rsidR="0093517F" w:rsidRPr="00CD6525" w:rsidRDefault="0093517F" w:rsidP="00E20367">
            <w:r w:rsidRPr="00CD6525">
              <w:t>Подготовка к дискуссии</w:t>
            </w:r>
          </w:p>
          <w:p w:rsidR="0093517F" w:rsidRPr="00CD6525" w:rsidRDefault="0093517F" w:rsidP="00E20367">
            <w:pPr>
              <w:jc w:val="both"/>
              <w:rPr>
                <w:color w:val="FF0000"/>
              </w:rPr>
            </w:pPr>
          </w:p>
        </w:tc>
      </w:tr>
      <w:tr w:rsidR="0093517F" w:rsidRPr="00CD6525" w:rsidTr="00E20367">
        <w:tc>
          <w:tcPr>
            <w:tcW w:w="344" w:type="pct"/>
            <w:vMerge/>
          </w:tcPr>
          <w:p w:rsidR="0093517F" w:rsidRPr="00CD6525" w:rsidRDefault="0093517F" w:rsidP="00E20367">
            <w:pPr>
              <w:jc w:val="center"/>
            </w:pPr>
          </w:p>
        </w:tc>
        <w:tc>
          <w:tcPr>
            <w:tcW w:w="771" w:type="pct"/>
            <w:vMerge/>
          </w:tcPr>
          <w:p w:rsidR="0093517F" w:rsidRPr="00CD6525" w:rsidRDefault="0093517F" w:rsidP="00E20367">
            <w:pPr>
              <w:rPr>
                <w:b/>
              </w:rPr>
            </w:pPr>
          </w:p>
        </w:tc>
        <w:tc>
          <w:tcPr>
            <w:tcW w:w="854" w:type="pct"/>
          </w:tcPr>
          <w:p w:rsidR="0093517F" w:rsidRPr="00CD6525" w:rsidRDefault="0093517F" w:rsidP="00E20367">
            <w:r w:rsidRPr="00CD6525">
              <w:t>Зарубежный опыт ресурсосбережения. Национальные модели</w:t>
            </w:r>
          </w:p>
        </w:tc>
        <w:tc>
          <w:tcPr>
            <w:tcW w:w="479" w:type="pct"/>
          </w:tcPr>
          <w:p w:rsidR="0093517F" w:rsidRPr="00CD6525" w:rsidRDefault="0093517F" w:rsidP="00E20367">
            <w:pPr>
              <w:jc w:val="center"/>
            </w:pPr>
            <w:r w:rsidRPr="00CD6525">
              <w:t>1</w:t>
            </w:r>
          </w:p>
        </w:tc>
        <w:tc>
          <w:tcPr>
            <w:tcW w:w="632" w:type="pct"/>
          </w:tcPr>
          <w:p w:rsidR="0093517F" w:rsidRPr="00CD6525" w:rsidRDefault="0093517F" w:rsidP="00E20367">
            <w:r w:rsidRPr="00CD6525">
              <w:t>Лекция-обсуждение</w:t>
            </w:r>
          </w:p>
        </w:tc>
        <w:tc>
          <w:tcPr>
            <w:tcW w:w="229" w:type="pct"/>
            <w:vMerge/>
          </w:tcPr>
          <w:p w:rsidR="0093517F" w:rsidRPr="00CD6525" w:rsidRDefault="0093517F" w:rsidP="00E20367">
            <w:pPr>
              <w:jc w:val="center"/>
            </w:pPr>
          </w:p>
        </w:tc>
        <w:tc>
          <w:tcPr>
            <w:tcW w:w="640" w:type="pct"/>
            <w:vMerge/>
          </w:tcPr>
          <w:p w:rsidR="0093517F" w:rsidRPr="00CD6525" w:rsidRDefault="0093517F" w:rsidP="00E20367">
            <w:pPr>
              <w:jc w:val="both"/>
            </w:pPr>
          </w:p>
        </w:tc>
        <w:tc>
          <w:tcPr>
            <w:tcW w:w="229" w:type="pct"/>
          </w:tcPr>
          <w:p w:rsidR="0093517F" w:rsidRPr="00CD6525" w:rsidRDefault="0093517F" w:rsidP="00E20367">
            <w:pPr>
              <w:jc w:val="center"/>
            </w:pPr>
            <w:r w:rsidRPr="00CD6525">
              <w:t>2</w:t>
            </w:r>
          </w:p>
        </w:tc>
        <w:tc>
          <w:tcPr>
            <w:tcW w:w="822" w:type="pct"/>
          </w:tcPr>
          <w:p w:rsidR="0093517F" w:rsidRPr="00CD6525" w:rsidRDefault="0093517F" w:rsidP="00E20367">
            <w:r w:rsidRPr="00CD6525">
              <w:t>Работа с дополнительной литературой.</w:t>
            </w:r>
          </w:p>
        </w:tc>
      </w:tr>
      <w:tr w:rsidR="0093517F" w:rsidRPr="00CD6525" w:rsidTr="00E20367">
        <w:tc>
          <w:tcPr>
            <w:tcW w:w="344" w:type="pct"/>
          </w:tcPr>
          <w:p w:rsidR="0093517F" w:rsidRPr="00CD6525" w:rsidRDefault="0093517F" w:rsidP="00E20367">
            <w:pPr>
              <w:jc w:val="center"/>
            </w:pPr>
            <w:r w:rsidRPr="00CD6525">
              <w:t>3</w:t>
            </w:r>
          </w:p>
        </w:tc>
        <w:tc>
          <w:tcPr>
            <w:tcW w:w="771" w:type="pct"/>
            <w:vMerge/>
          </w:tcPr>
          <w:p w:rsidR="0093517F" w:rsidRPr="00CD6525" w:rsidRDefault="0093517F" w:rsidP="00E20367">
            <w:pPr>
              <w:jc w:val="both"/>
              <w:rPr>
                <w:b/>
              </w:rPr>
            </w:pPr>
          </w:p>
        </w:tc>
        <w:tc>
          <w:tcPr>
            <w:tcW w:w="854" w:type="pct"/>
          </w:tcPr>
          <w:p w:rsidR="0093517F" w:rsidRPr="00CD6525" w:rsidRDefault="0093517F" w:rsidP="008A3F7F">
            <w:r w:rsidRPr="00CD6525">
              <w:t>Основные и альтернативные источники энергии. Допустимые, разрешенные, оптимальные и рациональные нагрузки и воздействия (нормы и пределы) в ресурсосбережении</w:t>
            </w:r>
            <w:r w:rsidR="008A3F7F" w:rsidRPr="00CD6525">
              <w:t xml:space="preserve"> гостиничных предприятий</w:t>
            </w:r>
            <w:r w:rsidRPr="00CD6525">
              <w:t xml:space="preserve">. </w:t>
            </w:r>
            <w:r w:rsidRPr="00CD6525">
              <w:rPr>
                <w:noProof/>
              </w:rPr>
              <w:t>Формы консервации, сбережения и охраны ресурсов</w:t>
            </w:r>
            <w:r w:rsidRPr="00CD6525">
              <w:t xml:space="preserve">. Отходы, вторичное </w:t>
            </w:r>
            <w:r w:rsidRPr="00CD6525">
              <w:lastRenderedPageBreak/>
              <w:t>ресурсопользование и ресурсосбережение. Методологические и практические их особенности.</w:t>
            </w:r>
          </w:p>
        </w:tc>
        <w:tc>
          <w:tcPr>
            <w:tcW w:w="479" w:type="pct"/>
          </w:tcPr>
          <w:p w:rsidR="0093517F" w:rsidRPr="00CD6525" w:rsidRDefault="0093517F" w:rsidP="00E20367">
            <w:pPr>
              <w:jc w:val="center"/>
            </w:pPr>
            <w:r w:rsidRPr="00CD6525">
              <w:lastRenderedPageBreak/>
              <w:t>2</w:t>
            </w:r>
          </w:p>
        </w:tc>
        <w:tc>
          <w:tcPr>
            <w:tcW w:w="632" w:type="pct"/>
          </w:tcPr>
          <w:p w:rsidR="0093517F" w:rsidRPr="00CD6525" w:rsidRDefault="0093517F" w:rsidP="00E20367">
            <w:r w:rsidRPr="00CD6525">
              <w:t>Обзорная лекция</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r w:rsidRPr="00CD6525">
              <w:t xml:space="preserve">Тренинг </w:t>
            </w:r>
          </w:p>
        </w:tc>
        <w:tc>
          <w:tcPr>
            <w:tcW w:w="229" w:type="pct"/>
          </w:tcPr>
          <w:p w:rsidR="0093517F" w:rsidRPr="00CD6525" w:rsidRDefault="0093517F" w:rsidP="00E20367">
            <w:pPr>
              <w:jc w:val="center"/>
            </w:pPr>
            <w:r w:rsidRPr="00CD6525">
              <w:t>8</w:t>
            </w:r>
          </w:p>
        </w:tc>
        <w:tc>
          <w:tcPr>
            <w:tcW w:w="822" w:type="pct"/>
          </w:tcPr>
          <w:p w:rsidR="0093517F" w:rsidRPr="00CD6525" w:rsidRDefault="0093517F" w:rsidP="00E20367">
            <w:r w:rsidRPr="00CD6525">
              <w:t>Подготовка к тренингу. Систематизация изученных материалов, работа с дополнительной литературой.</w:t>
            </w:r>
          </w:p>
        </w:tc>
      </w:tr>
      <w:tr w:rsidR="0093517F" w:rsidRPr="00CD6525" w:rsidTr="00E20367">
        <w:tc>
          <w:tcPr>
            <w:tcW w:w="344" w:type="pct"/>
            <w:vMerge w:val="restart"/>
          </w:tcPr>
          <w:p w:rsidR="0093517F" w:rsidRPr="00CD6525" w:rsidRDefault="0093517F" w:rsidP="00E20367">
            <w:pPr>
              <w:jc w:val="center"/>
            </w:pPr>
            <w:r w:rsidRPr="00CD6525">
              <w:lastRenderedPageBreak/>
              <w:t>5</w:t>
            </w:r>
          </w:p>
        </w:tc>
        <w:tc>
          <w:tcPr>
            <w:tcW w:w="771" w:type="pct"/>
            <w:vMerge/>
          </w:tcPr>
          <w:p w:rsidR="0093517F" w:rsidRPr="00CD6525" w:rsidRDefault="0093517F" w:rsidP="00E20367">
            <w:pPr>
              <w:jc w:val="both"/>
              <w:rPr>
                <w:b/>
              </w:rPr>
            </w:pPr>
          </w:p>
        </w:tc>
        <w:tc>
          <w:tcPr>
            <w:tcW w:w="854" w:type="pct"/>
          </w:tcPr>
          <w:p w:rsidR="0093517F" w:rsidRPr="00CD6525" w:rsidRDefault="0093517F" w:rsidP="00E20367">
            <w:r w:rsidRPr="00CD6525">
              <w:t>Устойчивое, ответственное и экологичное ресурсопользование и ресурсосбережение. Системный и ситуативный подходы в ресурсосбережении</w:t>
            </w:r>
            <w:r w:rsidR="008A3F7F" w:rsidRPr="00CD6525">
              <w:t xml:space="preserve"> гостиничных предприятий</w:t>
            </w:r>
            <w:r w:rsidRPr="00CD6525">
              <w:t>.</w:t>
            </w:r>
          </w:p>
        </w:tc>
        <w:tc>
          <w:tcPr>
            <w:tcW w:w="479" w:type="pct"/>
          </w:tcPr>
          <w:p w:rsidR="0093517F" w:rsidRPr="00CD6525" w:rsidRDefault="0093517F" w:rsidP="00E20367">
            <w:pPr>
              <w:jc w:val="center"/>
            </w:pPr>
            <w:r w:rsidRPr="00CD6525">
              <w:t>1</w:t>
            </w:r>
          </w:p>
        </w:tc>
        <w:tc>
          <w:tcPr>
            <w:tcW w:w="632" w:type="pct"/>
          </w:tcPr>
          <w:p w:rsidR="0093517F" w:rsidRPr="00CD6525" w:rsidRDefault="0093517F" w:rsidP="00E20367">
            <w:r w:rsidRPr="00CD6525">
              <w:t>Лекция-обсуждение</w:t>
            </w:r>
          </w:p>
        </w:tc>
        <w:tc>
          <w:tcPr>
            <w:tcW w:w="229" w:type="pct"/>
          </w:tcPr>
          <w:p w:rsidR="0093517F" w:rsidRPr="00CD6525" w:rsidRDefault="0093517F" w:rsidP="00E20367">
            <w:pPr>
              <w:jc w:val="center"/>
            </w:pPr>
            <w:r w:rsidRPr="00CD6525">
              <w:t>-</w:t>
            </w:r>
          </w:p>
        </w:tc>
        <w:tc>
          <w:tcPr>
            <w:tcW w:w="640" w:type="pct"/>
          </w:tcPr>
          <w:p w:rsidR="0093517F" w:rsidRPr="00C219B2" w:rsidRDefault="0093517F" w:rsidP="00E20367">
            <w:r w:rsidRPr="00CD6525">
              <w:rPr>
                <w:b/>
              </w:rPr>
              <w:t>Контрольная точка 1</w:t>
            </w:r>
            <w:r w:rsidR="00C219B2">
              <w:rPr>
                <w:b/>
              </w:rPr>
              <w:t xml:space="preserve"> – тренинг определения нагрузок на ресурсы</w:t>
            </w:r>
          </w:p>
        </w:tc>
        <w:tc>
          <w:tcPr>
            <w:tcW w:w="229" w:type="pct"/>
          </w:tcPr>
          <w:p w:rsidR="0093517F" w:rsidRPr="00CD6525" w:rsidRDefault="0093517F" w:rsidP="00E20367">
            <w:pPr>
              <w:jc w:val="center"/>
            </w:pPr>
            <w:r w:rsidRPr="00CD6525">
              <w:t>6</w:t>
            </w:r>
          </w:p>
        </w:tc>
        <w:tc>
          <w:tcPr>
            <w:tcW w:w="822" w:type="pct"/>
          </w:tcPr>
          <w:p w:rsidR="0093517F" w:rsidRPr="00CD6525" w:rsidRDefault="0093517F" w:rsidP="00E20367">
            <w:r w:rsidRPr="00CD6525">
              <w:t>Систематизация изученных материалов, работа с дополнительной литературой.</w:t>
            </w:r>
          </w:p>
          <w:p w:rsidR="0093517F" w:rsidRPr="00CD6525" w:rsidRDefault="0093517F" w:rsidP="00E20367">
            <w:pPr>
              <w:jc w:val="both"/>
            </w:pPr>
            <w:r w:rsidRPr="00CD6525">
              <w:t>Подготовка итогового проекта</w:t>
            </w:r>
          </w:p>
        </w:tc>
      </w:tr>
      <w:tr w:rsidR="0093517F" w:rsidRPr="00CD6525" w:rsidTr="00E20367">
        <w:tc>
          <w:tcPr>
            <w:tcW w:w="344" w:type="pct"/>
            <w:vMerge/>
          </w:tcPr>
          <w:p w:rsidR="0093517F" w:rsidRPr="00CD6525" w:rsidRDefault="0093517F" w:rsidP="00E20367">
            <w:pPr>
              <w:jc w:val="center"/>
            </w:pPr>
          </w:p>
        </w:tc>
        <w:tc>
          <w:tcPr>
            <w:tcW w:w="771" w:type="pct"/>
            <w:vMerge/>
          </w:tcPr>
          <w:p w:rsidR="0093517F" w:rsidRPr="00CD6525" w:rsidRDefault="0093517F" w:rsidP="00E20367">
            <w:pPr>
              <w:jc w:val="both"/>
              <w:rPr>
                <w:b/>
              </w:rPr>
            </w:pPr>
          </w:p>
        </w:tc>
        <w:tc>
          <w:tcPr>
            <w:tcW w:w="854" w:type="pct"/>
          </w:tcPr>
          <w:p w:rsidR="0093517F" w:rsidRPr="00CD6525" w:rsidRDefault="0093517F" w:rsidP="00E20367">
            <w:r w:rsidRPr="00CD6525">
              <w:rPr>
                <w:noProof/>
              </w:rPr>
              <w:t xml:space="preserve">Понятие и структура ресурсного потенциала. Методики оценки  ресурсов и </w:t>
            </w:r>
            <w:r w:rsidRPr="00CD6525">
              <w:rPr>
                <w:noProof/>
              </w:rPr>
              <w:lastRenderedPageBreak/>
              <w:t>ресурсосбережения</w:t>
            </w:r>
            <w:r w:rsidR="008A3F7F" w:rsidRPr="00CD6525">
              <w:rPr>
                <w:noProof/>
              </w:rPr>
              <w:t xml:space="preserve"> в гостиничном бизнесе</w:t>
            </w:r>
          </w:p>
        </w:tc>
        <w:tc>
          <w:tcPr>
            <w:tcW w:w="479" w:type="pct"/>
          </w:tcPr>
          <w:p w:rsidR="0093517F" w:rsidRPr="00CD6525" w:rsidRDefault="0093517F" w:rsidP="00E20367">
            <w:pPr>
              <w:jc w:val="center"/>
            </w:pPr>
            <w:r w:rsidRPr="00CD6525">
              <w:lastRenderedPageBreak/>
              <w:t>1</w:t>
            </w:r>
          </w:p>
        </w:tc>
        <w:tc>
          <w:tcPr>
            <w:tcW w:w="632" w:type="pct"/>
          </w:tcPr>
          <w:p w:rsidR="0093517F" w:rsidRPr="00CD6525" w:rsidRDefault="0093517F" w:rsidP="00E20367">
            <w:r w:rsidRPr="00CD6525">
              <w:t>Академическая лекция</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r w:rsidRPr="00CD6525">
              <w:t xml:space="preserve">Решение типовых практических задач. </w:t>
            </w:r>
            <w:r w:rsidRPr="00CD6525">
              <w:rPr>
                <w:b/>
              </w:rPr>
              <w:lastRenderedPageBreak/>
              <w:t>Контрольная точка 2</w:t>
            </w:r>
            <w:r w:rsidR="00C219B2">
              <w:rPr>
                <w:b/>
              </w:rPr>
              <w:t xml:space="preserve"> – практическая задача по оценке ресурсов и мер ресурсосбержения</w:t>
            </w:r>
          </w:p>
        </w:tc>
        <w:tc>
          <w:tcPr>
            <w:tcW w:w="229" w:type="pct"/>
          </w:tcPr>
          <w:p w:rsidR="0093517F" w:rsidRPr="00CD6525" w:rsidRDefault="0093517F" w:rsidP="00E20367">
            <w:pPr>
              <w:jc w:val="center"/>
            </w:pPr>
            <w:r w:rsidRPr="00CD6525">
              <w:lastRenderedPageBreak/>
              <w:t>6</w:t>
            </w:r>
          </w:p>
        </w:tc>
        <w:tc>
          <w:tcPr>
            <w:tcW w:w="822" w:type="pct"/>
          </w:tcPr>
          <w:p w:rsidR="0093517F" w:rsidRPr="00CD6525" w:rsidRDefault="0093517F" w:rsidP="00E20367">
            <w:r w:rsidRPr="00CD6525">
              <w:t xml:space="preserve">Систематизация изученных материалов. Подготовка итогового </w:t>
            </w:r>
            <w:r w:rsidRPr="00CD6525">
              <w:lastRenderedPageBreak/>
              <w:t>проекта</w:t>
            </w:r>
          </w:p>
        </w:tc>
      </w:tr>
      <w:tr w:rsidR="0093517F" w:rsidRPr="00CD6525" w:rsidTr="00E20367">
        <w:tc>
          <w:tcPr>
            <w:tcW w:w="344" w:type="pct"/>
          </w:tcPr>
          <w:p w:rsidR="0093517F" w:rsidRPr="00CD6525" w:rsidRDefault="0093517F" w:rsidP="00E20367">
            <w:pPr>
              <w:jc w:val="center"/>
            </w:pPr>
            <w:r w:rsidRPr="00CD6525">
              <w:lastRenderedPageBreak/>
              <w:t>7</w:t>
            </w:r>
          </w:p>
        </w:tc>
        <w:tc>
          <w:tcPr>
            <w:tcW w:w="771" w:type="pct"/>
          </w:tcPr>
          <w:p w:rsidR="0093517F" w:rsidRPr="00CD6525" w:rsidRDefault="0093517F" w:rsidP="00E20367">
            <w:pPr>
              <w:rPr>
                <w:b/>
              </w:rPr>
            </w:pPr>
            <w:r w:rsidRPr="00CD6525">
              <w:rPr>
                <w:b/>
              </w:rPr>
              <w:t>2. Нормативно-правовые основы ресурсосбережения</w:t>
            </w:r>
          </w:p>
        </w:tc>
        <w:tc>
          <w:tcPr>
            <w:tcW w:w="854" w:type="pct"/>
          </w:tcPr>
          <w:p w:rsidR="0093517F" w:rsidRPr="00CD6525" w:rsidRDefault="0093517F" w:rsidP="00E20367">
            <w:pPr>
              <w:rPr>
                <w:noProof/>
              </w:rPr>
            </w:pPr>
          </w:p>
        </w:tc>
        <w:tc>
          <w:tcPr>
            <w:tcW w:w="479" w:type="pct"/>
          </w:tcPr>
          <w:p w:rsidR="0093517F" w:rsidRPr="00CD6525" w:rsidRDefault="0093517F" w:rsidP="00E20367">
            <w:pPr>
              <w:jc w:val="center"/>
            </w:pPr>
            <w:r w:rsidRPr="00CD6525">
              <w:t>1</w:t>
            </w:r>
          </w:p>
        </w:tc>
        <w:tc>
          <w:tcPr>
            <w:tcW w:w="632" w:type="pct"/>
          </w:tcPr>
          <w:p w:rsidR="0093517F" w:rsidRPr="00CD6525" w:rsidRDefault="0093517F" w:rsidP="00E20367">
            <w:r w:rsidRPr="00CD6525">
              <w:t>Обзорная лекция</w:t>
            </w:r>
          </w:p>
        </w:tc>
        <w:tc>
          <w:tcPr>
            <w:tcW w:w="229" w:type="pct"/>
            <w:vMerge w:val="restart"/>
          </w:tcPr>
          <w:p w:rsidR="0093517F" w:rsidRPr="00CD6525" w:rsidRDefault="0093517F" w:rsidP="00E20367">
            <w:pPr>
              <w:jc w:val="center"/>
            </w:pPr>
            <w:r w:rsidRPr="00CD6525">
              <w:t>2</w:t>
            </w:r>
          </w:p>
        </w:tc>
        <w:tc>
          <w:tcPr>
            <w:tcW w:w="640" w:type="pct"/>
            <w:vMerge w:val="restart"/>
          </w:tcPr>
          <w:p w:rsidR="0093517F" w:rsidRPr="00CD6525" w:rsidRDefault="0093517F" w:rsidP="00E20367">
            <w:r w:rsidRPr="00CD6525">
              <w:t>Разработка опорной схемы</w:t>
            </w:r>
          </w:p>
        </w:tc>
        <w:tc>
          <w:tcPr>
            <w:tcW w:w="229" w:type="pct"/>
          </w:tcPr>
          <w:p w:rsidR="0093517F" w:rsidRPr="00CD6525" w:rsidRDefault="0093517F" w:rsidP="00E20367">
            <w:pPr>
              <w:jc w:val="center"/>
            </w:pPr>
            <w:r w:rsidRPr="00CD6525">
              <w:t>2</w:t>
            </w:r>
          </w:p>
        </w:tc>
        <w:tc>
          <w:tcPr>
            <w:tcW w:w="822" w:type="pct"/>
          </w:tcPr>
          <w:p w:rsidR="0093517F" w:rsidRPr="00CD6525" w:rsidRDefault="0093517F" w:rsidP="00E20367">
            <w:r w:rsidRPr="00CD6525">
              <w:t>Работа с Консультант+ Подготовка итогового проекта</w:t>
            </w:r>
          </w:p>
        </w:tc>
      </w:tr>
      <w:tr w:rsidR="0093517F" w:rsidRPr="00CD6525" w:rsidTr="00E20367">
        <w:tc>
          <w:tcPr>
            <w:tcW w:w="344" w:type="pct"/>
          </w:tcPr>
          <w:p w:rsidR="0093517F" w:rsidRPr="00CD6525" w:rsidRDefault="0093517F" w:rsidP="00E20367">
            <w:pPr>
              <w:jc w:val="center"/>
            </w:pPr>
          </w:p>
        </w:tc>
        <w:tc>
          <w:tcPr>
            <w:tcW w:w="771" w:type="pct"/>
          </w:tcPr>
          <w:p w:rsidR="0093517F" w:rsidRPr="00CD6525" w:rsidRDefault="0093517F" w:rsidP="00E20367">
            <w:pPr>
              <w:rPr>
                <w:b/>
              </w:rPr>
            </w:pPr>
            <w:r w:rsidRPr="00CD6525">
              <w:rPr>
                <w:b/>
              </w:rPr>
              <w:t xml:space="preserve">3. Ресурсосберегающие технологии и инновации. Культура ресурсосбережения и рационального </w:t>
            </w:r>
            <w:r w:rsidRPr="00CD6525">
              <w:rPr>
                <w:b/>
              </w:rPr>
              <w:lastRenderedPageBreak/>
              <w:t>ресурсопользования. «Зеленая» экономика</w:t>
            </w:r>
            <w:r w:rsidRPr="00CD6525">
              <w:rPr>
                <w:b/>
                <w:lang w:val="en-US"/>
              </w:rPr>
              <w:t>.</w:t>
            </w:r>
          </w:p>
        </w:tc>
        <w:tc>
          <w:tcPr>
            <w:tcW w:w="854" w:type="pct"/>
          </w:tcPr>
          <w:p w:rsidR="008A3F7F" w:rsidRPr="00CD6525" w:rsidRDefault="008A3F7F" w:rsidP="00E20367">
            <w:r w:rsidRPr="00CD6525">
              <w:lastRenderedPageBreak/>
              <w:t>Нормативно-правовые основы ресурсосбережения</w:t>
            </w:r>
          </w:p>
          <w:p w:rsidR="0093517F" w:rsidRPr="00CD6525" w:rsidRDefault="008A3F7F" w:rsidP="00E20367">
            <w:pPr>
              <w:rPr>
                <w:noProof/>
              </w:rPr>
            </w:pPr>
            <w:r w:rsidRPr="00CD6525">
              <w:t xml:space="preserve">Ресурсосберегающие технологии и инновации в гостиничном бизнесе. </w:t>
            </w:r>
            <w:r w:rsidRPr="00CD6525">
              <w:lastRenderedPageBreak/>
              <w:t>Культура ресурсосбережения и рационального ресурсопользования. «Зеленая» экономика</w:t>
            </w:r>
            <w:r w:rsidRPr="00CD6525">
              <w:rPr>
                <w:lang w:val="en-US"/>
              </w:rPr>
              <w:t>.</w:t>
            </w:r>
          </w:p>
        </w:tc>
        <w:tc>
          <w:tcPr>
            <w:tcW w:w="479" w:type="pct"/>
          </w:tcPr>
          <w:p w:rsidR="0093517F" w:rsidRPr="00CD6525" w:rsidRDefault="0093517F" w:rsidP="00E20367">
            <w:pPr>
              <w:jc w:val="center"/>
            </w:pPr>
            <w:r w:rsidRPr="00CD6525">
              <w:lastRenderedPageBreak/>
              <w:t>1</w:t>
            </w:r>
          </w:p>
        </w:tc>
        <w:tc>
          <w:tcPr>
            <w:tcW w:w="632" w:type="pct"/>
          </w:tcPr>
          <w:p w:rsidR="0093517F" w:rsidRPr="00CD6525" w:rsidRDefault="0093517F" w:rsidP="00E20367">
            <w:r w:rsidRPr="00CD6525">
              <w:t>Проблемного изложения</w:t>
            </w:r>
          </w:p>
        </w:tc>
        <w:tc>
          <w:tcPr>
            <w:tcW w:w="229" w:type="pct"/>
            <w:vMerge/>
          </w:tcPr>
          <w:p w:rsidR="0093517F" w:rsidRPr="00CD6525" w:rsidRDefault="0093517F" w:rsidP="00E20367">
            <w:pPr>
              <w:jc w:val="center"/>
            </w:pPr>
          </w:p>
        </w:tc>
        <w:tc>
          <w:tcPr>
            <w:tcW w:w="640" w:type="pct"/>
            <w:vMerge/>
          </w:tcPr>
          <w:p w:rsidR="0093517F" w:rsidRPr="00CD6525" w:rsidRDefault="0093517F" w:rsidP="00E20367"/>
        </w:tc>
        <w:tc>
          <w:tcPr>
            <w:tcW w:w="229" w:type="pct"/>
          </w:tcPr>
          <w:p w:rsidR="0093517F" w:rsidRPr="00CD6525" w:rsidRDefault="0093517F" w:rsidP="00E20367">
            <w:pPr>
              <w:jc w:val="center"/>
            </w:pPr>
            <w:r w:rsidRPr="00CD6525">
              <w:t>2</w:t>
            </w:r>
          </w:p>
        </w:tc>
        <w:tc>
          <w:tcPr>
            <w:tcW w:w="822" w:type="pct"/>
          </w:tcPr>
          <w:p w:rsidR="0093517F" w:rsidRPr="00CD6525" w:rsidRDefault="0093517F" w:rsidP="00E20367">
            <w:r w:rsidRPr="00CD6525">
              <w:t>Работа с дополнительной литературой. Подготовка итогового проекта</w:t>
            </w:r>
          </w:p>
        </w:tc>
      </w:tr>
      <w:tr w:rsidR="0093517F" w:rsidRPr="00CD6525" w:rsidTr="00E20367">
        <w:tc>
          <w:tcPr>
            <w:tcW w:w="344" w:type="pct"/>
            <w:vMerge w:val="restart"/>
          </w:tcPr>
          <w:p w:rsidR="0093517F" w:rsidRPr="00CD6525" w:rsidRDefault="0093517F" w:rsidP="00E20367">
            <w:pPr>
              <w:jc w:val="center"/>
            </w:pPr>
            <w:r w:rsidRPr="00CD6525">
              <w:lastRenderedPageBreak/>
              <w:t>9</w:t>
            </w:r>
          </w:p>
        </w:tc>
        <w:tc>
          <w:tcPr>
            <w:tcW w:w="771" w:type="pct"/>
            <w:vMerge w:val="restart"/>
          </w:tcPr>
          <w:p w:rsidR="0093517F" w:rsidRPr="00CD6525" w:rsidRDefault="0093517F" w:rsidP="00E20367">
            <w:pPr>
              <w:rPr>
                <w:b/>
              </w:rPr>
            </w:pPr>
            <w:r w:rsidRPr="00CD6525">
              <w:rPr>
                <w:b/>
              </w:rPr>
              <w:t>4. Ресурсосбережение природных ресурсов</w:t>
            </w:r>
          </w:p>
        </w:tc>
        <w:tc>
          <w:tcPr>
            <w:tcW w:w="854" w:type="pct"/>
          </w:tcPr>
          <w:p w:rsidR="0093517F" w:rsidRPr="00CD6525" w:rsidRDefault="0093517F" w:rsidP="00E20367">
            <w:pPr>
              <w:rPr>
                <w:noProof/>
              </w:rPr>
            </w:pPr>
            <w:r w:rsidRPr="00CD6525">
              <w:t>Сущность и особенности ресурсосбережения природных ресурсов: атмосферно-климатических, орографических, геологических, гидрологических и биологических</w:t>
            </w:r>
          </w:p>
        </w:tc>
        <w:tc>
          <w:tcPr>
            <w:tcW w:w="479" w:type="pct"/>
            <w:vMerge w:val="restart"/>
          </w:tcPr>
          <w:p w:rsidR="0093517F" w:rsidRPr="00CD6525" w:rsidRDefault="0093517F" w:rsidP="00E20367">
            <w:pPr>
              <w:jc w:val="center"/>
            </w:pPr>
            <w:r w:rsidRPr="00CD6525">
              <w:t>2</w:t>
            </w:r>
          </w:p>
        </w:tc>
        <w:tc>
          <w:tcPr>
            <w:tcW w:w="632" w:type="pct"/>
          </w:tcPr>
          <w:p w:rsidR="0093517F" w:rsidRPr="00CD6525" w:rsidRDefault="0093517F" w:rsidP="00E20367">
            <w:r w:rsidRPr="00CD6525">
              <w:t>Академическая лекция с визуализацией</w:t>
            </w:r>
          </w:p>
        </w:tc>
        <w:tc>
          <w:tcPr>
            <w:tcW w:w="229" w:type="pct"/>
            <w:vMerge w:val="restart"/>
          </w:tcPr>
          <w:p w:rsidR="0093517F" w:rsidRPr="00CD6525" w:rsidRDefault="0093517F" w:rsidP="00E20367">
            <w:pPr>
              <w:jc w:val="center"/>
            </w:pPr>
            <w:r w:rsidRPr="00CD6525">
              <w:t>2</w:t>
            </w:r>
          </w:p>
        </w:tc>
        <w:tc>
          <w:tcPr>
            <w:tcW w:w="640" w:type="pct"/>
            <w:vMerge w:val="restart"/>
          </w:tcPr>
          <w:p w:rsidR="0093517F" w:rsidRPr="00CD6525" w:rsidRDefault="0093517F" w:rsidP="00E20367">
            <w:r w:rsidRPr="00CD6525">
              <w:t>Моделирующая игра</w:t>
            </w:r>
          </w:p>
        </w:tc>
        <w:tc>
          <w:tcPr>
            <w:tcW w:w="229" w:type="pct"/>
          </w:tcPr>
          <w:p w:rsidR="0093517F" w:rsidRPr="00CD6525" w:rsidRDefault="0093517F" w:rsidP="00E20367">
            <w:pPr>
              <w:jc w:val="center"/>
            </w:pPr>
            <w:r w:rsidRPr="00CD6525">
              <w:t>6</w:t>
            </w:r>
          </w:p>
        </w:tc>
        <w:tc>
          <w:tcPr>
            <w:tcW w:w="822" w:type="pct"/>
          </w:tcPr>
          <w:p w:rsidR="0093517F" w:rsidRPr="00CD6525" w:rsidRDefault="0093517F" w:rsidP="00E20367">
            <w:pPr>
              <w:jc w:val="both"/>
            </w:pPr>
            <w:r w:rsidRPr="00CD6525">
              <w:t>Подготовка материалов и решение заданных задач и заданий. Подготовка итогового проекта</w:t>
            </w:r>
          </w:p>
        </w:tc>
      </w:tr>
      <w:tr w:rsidR="0093517F" w:rsidRPr="00CD6525" w:rsidTr="00E20367">
        <w:tc>
          <w:tcPr>
            <w:tcW w:w="344" w:type="pct"/>
            <w:vMerge/>
          </w:tcPr>
          <w:p w:rsidR="0093517F" w:rsidRPr="00CD6525" w:rsidRDefault="0093517F" w:rsidP="00E20367">
            <w:pPr>
              <w:jc w:val="center"/>
            </w:pPr>
          </w:p>
        </w:tc>
        <w:tc>
          <w:tcPr>
            <w:tcW w:w="771" w:type="pct"/>
            <w:vMerge/>
          </w:tcPr>
          <w:p w:rsidR="0093517F" w:rsidRPr="00CD6525" w:rsidRDefault="0093517F" w:rsidP="00E20367">
            <w:pPr>
              <w:jc w:val="both"/>
              <w:rPr>
                <w:b/>
              </w:rPr>
            </w:pPr>
          </w:p>
        </w:tc>
        <w:tc>
          <w:tcPr>
            <w:tcW w:w="854" w:type="pct"/>
          </w:tcPr>
          <w:p w:rsidR="0093517F" w:rsidRPr="00CD6525" w:rsidRDefault="0093517F" w:rsidP="00E20367">
            <w:pPr>
              <w:rPr>
                <w:noProof/>
              </w:rPr>
            </w:pPr>
            <w:r w:rsidRPr="00CD6525">
              <w:t xml:space="preserve">Сущность и особенности ресурсосбережения в природных </w:t>
            </w:r>
            <w:r w:rsidRPr="00CD6525">
              <w:lastRenderedPageBreak/>
              <w:t>территориальных комплексов и систем</w:t>
            </w:r>
          </w:p>
        </w:tc>
        <w:tc>
          <w:tcPr>
            <w:tcW w:w="479" w:type="pct"/>
            <w:vMerge/>
          </w:tcPr>
          <w:p w:rsidR="0093517F" w:rsidRPr="00CD6525" w:rsidRDefault="0093517F" w:rsidP="00E20367">
            <w:pPr>
              <w:jc w:val="center"/>
            </w:pPr>
          </w:p>
        </w:tc>
        <w:tc>
          <w:tcPr>
            <w:tcW w:w="632" w:type="pct"/>
          </w:tcPr>
          <w:p w:rsidR="0093517F" w:rsidRPr="00CD6525" w:rsidRDefault="0093517F" w:rsidP="00E20367">
            <w:r w:rsidRPr="00CD6525">
              <w:t>Академическая лекция с визуализацией</w:t>
            </w:r>
          </w:p>
        </w:tc>
        <w:tc>
          <w:tcPr>
            <w:tcW w:w="229" w:type="pct"/>
            <w:vMerge/>
          </w:tcPr>
          <w:p w:rsidR="0093517F" w:rsidRPr="00CD6525" w:rsidRDefault="0093517F" w:rsidP="00E20367">
            <w:pPr>
              <w:jc w:val="center"/>
            </w:pPr>
          </w:p>
        </w:tc>
        <w:tc>
          <w:tcPr>
            <w:tcW w:w="640" w:type="pct"/>
            <w:vMerge/>
          </w:tcPr>
          <w:p w:rsidR="0093517F" w:rsidRPr="00CD6525" w:rsidRDefault="0093517F" w:rsidP="00E20367">
            <w:pPr>
              <w:jc w:val="both"/>
            </w:pPr>
          </w:p>
        </w:tc>
        <w:tc>
          <w:tcPr>
            <w:tcW w:w="229" w:type="pct"/>
          </w:tcPr>
          <w:p w:rsidR="0093517F" w:rsidRPr="00CD6525" w:rsidRDefault="0093517F" w:rsidP="00E20367">
            <w:pPr>
              <w:jc w:val="center"/>
            </w:pPr>
            <w:r w:rsidRPr="00CD6525">
              <w:t>4</w:t>
            </w:r>
          </w:p>
        </w:tc>
        <w:tc>
          <w:tcPr>
            <w:tcW w:w="822" w:type="pct"/>
          </w:tcPr>
          <w:p w:rsidR="0093517F" w:rsidRPr="00CD6525" w:rsidRDefault="0093517F" w:rsidP="00E20367">
            <w:pPr>
              <w:jc w:val="both"/>
            </w:pPr>
            <w:r w:rsidRPr="00CD6525">
              <w:t xml:space="preserve">Подготовка материалов и решение заданных задач и заданий. Подготовка </w:t>
            </w:r>
            <w:r w:rsidRPr="00CD6525">
              <w:lastRenderedPageBreak/>
              <w:t>итогового проекта</w:t>
            </w:r>
          </w:p>
        </w:tc>
      </w:tr>
      <w:tr w:rsidR="0093517F" w:rsidRPr="00CD6525" w:rsidTr="00E20367">
        <w:tc>
          <w:tcPr>
            <w:tcW w:w="344" w:type="pct"/>
          </w:tcPr>
          <w:p w:rsidR="0093517F" w:rsidRPr="00CD6525" w:rsidRDefault="0093517F" w:rsidP="00E20367">
            <w:pPr>
              <w:jc w:val="center"/>
            </w:pPr>
            <w:r w:rsidRPr="00CD6525">
              <w:lastRenderedPageBreak/>
              <w:t>11</w:t>
            </w:r>
          </w:p>
        </w:tc>
        <w:tc>
          <w:tcPr>
            <w:tcW w:w="771" w:type="pct"/>
          </w:tcPr>
          <w:p w:rsidR="0093517F" w:rsidRPr="00CD6525" w:rsidRDefault="0093517F" w:rsidP="00E20367">
            <w:pPr>
              <w:rPr>
                <w:b/>
              </w:rPr>
            </w:pPr>
            <w:r w:rsidRPr="00CD6525">
              <w:rPr>
                <w:b/>
              </w:rPr>
              <w:t>5. Ресурсосбережение общественных ресурсов</w:t>
            </w:r>
          </w:p>
        </w:tc>
        <w:tc>
          <w:tcPr>
            <w:tcW w:w="854" w:type="pct"/>
          </w:tcPr>
          <w:p w:rsidR="0093517F" w:rsidRPr="00CD6525" w:rsidRDefault="0093517F" w:rsidP="00E20367">
            <w:pPr>
              <w:rPr>
                <w:noProof/>
              </w:rPr>
            </w:pPr>
            <w:r w:rsidRPr="00CD6525">
              <w:t>Сущность и особенности ресурсосбережения общественных ресурсов: культурно-исторических, социальных, экономических (в т.ч. инфраструктуры и трудовых ресурсов), политико-правовых, информационных, технологических</w:t>
            </w:r>
            <w:r w:rsidR="008A3F7F" w:rsidRPr="00CD6525">
              <w:t xml:space="preserve"> в гостиничном бизнесе</w:t>
            </w:r>
          </w:p>
        </w:tc>
        <w:tc>
          <w:tcPr>
            <w:tcW w:w="479" w:type="pct"/>
          </w:tcPr>
          <w:p w:rsidR="0093517F" w:rsidRPr="00CD6525" w:rsidRDefault="0093517F" w:rsidP="00E20367">
            <w:pPr>
              <w:jc w:val="center"/>
            </w:pPr>
            <w:r w:rsidRPr="00CD6525">
              <w:t>2</w:t>
            </w:r>
          </w:p>
        </w:tc>
        <w:tc>
          <w:tcPr>
            <w:tcW w:w="632" w:type="pct"/>
          </w:tcPr>
          <w:p w:rsidR="0093517F" w:rsidRPr="00CD6525" w:rsidRDefault="0093517F" w:rsidP="00E20367">
            <w:r w:rsidRPr="00CD6525">
              <w:t>Лекция с заранее запланированными ошибками</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pPr>
              <w:jc w:val="both"/>
            </w:pPr>
            <w:r w:rsidRPr="00CD6525">
              <w:t>Кейсы</w:t>
            </w:r>
          </w:p>
        </w:tc>
        <w:tc>
          <w:tcPr>
            <w:tcW w:w="229" w:type="pct"/>
          </w:tcPr>
          <w:p w:rsidR="0093517F" w:rsidRPr="00CD6525" w:rsidRDefault="0093517F" w:rsidP="00E20367">
            <w:pPr>
              <w:jc w:val="center"/>
            </w:pPr>
            <w:r w:rsidRPr="00CD6525">
              <w:t>8</w:t>
            </w:r>
          </w:p>
        </w:tc>
        <w:tc>
          <w:tcPr>
            <w:tcW w:w="822" w:type="pct"/>
          </w:tcPr>
          <w:p w:rsidR="0093517F" w:rsidRPr="00CD6525" w:rsidRDefault="0093517F" w:rsidP="00E20367">
            <w:pPr>
              <w:jc w:val="both"/>
            </w:pPr>
            <w:r w:rsidRPr="00CD6525">
              <w:t xml:space="preserve">Подготовка докладов, работа с дополнительной литературой. Подготовка итогового проекта </w:t>
            </w:r>
          </w:p>
        </w:tc>
      </w:tr>
      <w:tr w:rsidR="0093517F" w:rsidRPr="00CD6525" w:rsidTr="00E20367">
        <w:tc>
          <w:tcPr>
            <w:tcW w:w="344" w:type="pct"/>
          </w:tcPr>
          <w:p w:rsidR="0093517F" w:rsidRPr="00CD6525" w:rsidRDefault="0093517F" w:rsidP="00E20367">
            <w:pPr>
              <w:jc w:val="center"/>
            </w:pPr>
            <w:r w:rsidRPr="00CD6525">
              <w:t>13</w:t>
            </w:r>
          </w:p>
        </w:tc>
        <w:tc>
          <w:tcPr>
            <w:tcW w:w="771" w:type="pct"/>
          </w:tcPr>
          <w:p w:rsidR="0093517F" w:rsidRPr="00CD6525" w:rsidRDefault="0093517F" w:rsidP="00E20367">
            <w:pPr>
              <w:rPr>
                <w:b/>
              </w:rPr>
            </w:pPr>
            <w:r w:rsidRPr="00CD6525">
              <w:rPr>
                <w:b/>
              </w:rPr>
              <w:t xml:space="preserve">6. Ресурсосбережение пространственных </w:t>
            </w:r>
            <w:r w:rsidRPr="00CD6525">
              <w:rPr>
                <w:b/>
              </w:rPr>
              <w:lastRenderedPageBreak/>
              <w:t>ресурсов</w:t>
            </w:r>
          </w:p>
        </w:tc>
        <w:tc>
          <w:tcPr>
            <w:tcW w:w="854" w:type="pct"/>
          </w:tcPr>
          <w:p w:rsidR="0093517F" w:rsidRPr="00CD6525" w:rsidRDefault="0093517F" w:rsidP="00E20367">
            <w:pPr>
              <w:rPr>
                <w:noProof/>
              </w:rPr>
            </w:pPr>
            <w:r w:rsidRPr="00CD6525">
              <w:rPr>
                <w:noProof/>
              </w:rPr>
              <w:lastRenderedPageBreak/>
              <w:t xml:space="preserve">Пространство и географическое положение как ресурс, </w:t>
            </w:r>
            <w:r w:rsidRPr="00CD6525">
              <w:rPr>
                <w:noProof/>
              </w:rPr>
              <w:lastRenderedPageBreak/>
              <w:t>сущность и особенности их сбережения как ресурса. Пространственные системы и ресурсосбережение. Географические и архитектурно-планировочные подходы в ресурсосбережении.</w:t>
            </w:r>
          </w:p>
        </w:tc>
        <w:tc>
          <w:tcPr>
            <w:tcW w:w="479" w:type="pct"/>
          </w:tcPr>
          <w:p w:rsidR="0093517F" w:rsidRPr="00CD6525" w:rsidRDefault="0093517F" w:rsidP="00E20367">
            <w:pPr>
              <w:jc w:val="center"/>
            </w:pPr>
            <w:r w:rsidRPr="00CD6525">
              <w:lastRenderedPageBreak/>
              <w:t>1</w:t>
            </w:r>
          </w:p>
        </w:tc>
        <w:tc>
          <w:tcPr>
            <w:tcW w:w="632" w:type="pct"/>
          </w:tcPr>
          <w:p w:rsidR="0093517F" w:rsidRPr="00CD6525" w:rsidRDefault="0093517F" w:rsidP="00E20367">
            <w:r w:rsidRPr="00CD6525">
              <w:t>Академическая лекция</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r w:rsidRPr="00CD6525">
              <w:t xml:space="preserve">Пространственное моделирование. </w:t>
            </w:r>
            <w:r w:rsidRPr="00CD6525">
              <w:rPr>
                <w:b/>
              </w:rPr>
              <w:lastRenderedPageBreak/>
              <w:t>Контрольная точка 3</w:t>
            </w:r>
            <w:r w:rsidR="00C219B2">
              <w:rPr>
                <w:b/>
              </w:rPr>
              <w:t xml:space="preserve"> – кейсы по оптимизации эффективности и экологичности ресурсосбережения</w:t>
            </w:r>
          </w:p>
        </w:tc>
        <w:tc>
          <w:tcPr>
            <w:tcW w:w="229" w:type="pct"/>
          </w:tcPr>
          <w:p w:rsidR="0093517F" w:rsidRPr="00CD6525" w:rsidRDefault="0093517F" w:rsidP="00E20367">
            <w:pPr>
              <w:jc w:val="center"/>
            </w:pPr>
            <w:r w:rsidRPr="00CD6525">
              <w:lastRenderedPageBreak/>
              <w:t>4</w:t>
            </w:r>
          </w:p>
        </w:tc>
        <w:tc>
          <w:tcPr>
            <w:tcW w:w="822" w:type="pct"/>
          </w:tcPr>
          <w:p w:rsidR="0093517F" w:rsidRPr="00CD6525" w:rsidRDefault="0093517F" w:rsidP="00E20367">
            <w:r w:rsidRPr="00CD6525">
              <w:t xml:space="preserve">Систематизация изученных материалов, работа с </w:t>
            </w:r>
            <w:r w:rsidRPr="00CD6525">
              <w:lastRenderedPageBreak/>
              <w:t>дополнительной литературой. Подготовка итогового проекта</w:t>
            </w:r>
          </w:p>
          <w:p w:rsidR="0093517F" w:rsidRPr="00CD6525" w:rsidRDefault="0093517F" w:rsidP="00E20367">
            <w:pPr>
              <w:jc w:val="both"/>
            </w:pPr>
          </w:p>
        </w:tc>
      </w:tr>
      <w:tr w:rsidR="0093517F" w:rsidRPr="00CD6525" w:rsidTr="00E20367">
        <w:tc>
          <w:tcPr>
            <w:tcW w:w="344" w:type="pct"/>
          </w:tcPr>
          <w:p w:rsidR="0093517F" w:rsidRPr="00CD6525" w:rsidRDefault="0093517F" w:rsidP="00E20367">
            <w:pPr>
              <w:jc w:val="center"/>
            </w:pPr>
            <w:r w:rsidRPr="00CD6525">
              <w:lastRenderedPageBreak/>
              <w:t>13</w:t>
            </w:r>
          </w:p>
        </w:tc>
        <w:tc>
          <w:tcPr>
            <w:tcW w:w="771" w:type="pct"/>
          </w:tcPr>
          <w:p w:rsidR="0093517F" w:rsidRPr="00CD6525" w:rsidRDefault="0093517F" w:rsidP="00E20367">
            <w:pPr>
              <w:rPr>
                <w:b/>
              </w:rPr>
            </w:pPr>
            <w:r w:rsidRPr="00CD6525">
              <w:rPr>
                <w:b/>
              </w:rPr>
              <w:t xml:space="preserve">7. Энергосбережение в профессиональной и бытовой деятельности. </w:t>
            </w:r>
          </w:p>
          <w:p w:rsidR="0093517F" w:rsidRPr="00CD6525" w:rsidRDefault="0093517F" w:rsidP="00E20367">
            <w:pPr>
              <w:rPr>
                <w:b/>
              </w:rPr>
            </w:pPr>
            <w:r w:rsidRPr="00CD6525">
              <w:rPr>
                <w:b/>
              </w:rPr>
              <w:t xml:space="preserve">Методы </w:t>
            </w:r>
            <w:r w:rsidRPr="00CD6525">
              <w:rPr>
                <w:b/>
              </w:rPr>
              <w:lastRenderedPageBreak/>
              <w:t>энергосбережения и энергоэффективности.</w:t>
            </w:r>
          </w:p>
        </w:tc>
        <w:tc>
          <w:tcPr>
            <w:tcW w:w="854" w:type="pct"/>
          </w:tcPr>
          <w:p w:rsidR="0093517F" w:rsidRPr="00CD6525" w:rsidRDefault="0093517F" w:rsidP="008A3F7F">
            <w:pPr>
              <w:rPr>
                <w:noProof/>
              </w:rPr>
            </w:pPr>
            <w:r w:rsidRPr="00CD6525">
              <w:rPr>
                <w:noProof/>
              </w:rPr>
              <w:lastRenderedPageBreak/>
              <w:t xml:space="preserve">Сущность, функции, источники, потребители, транзитеры энергии, особенности энергосбережения. Проблемы </w:t>
            </w:r>
            <w:r w:rsidRPr="00CD6525">
              <w:rPr>
                <w:noProof/>
              </w:rPr>
              <w:lastRenderedPageBreak/>
              <w:t>энергосбережения и –пользования. «Умный дом» и эко-дом. Энергоэффективность зданий, сооружений и оборудования. Инжинир</w:t>
            </w:r>
            <w:r w:rsidR="008A3F7F" w:rsidRPr="00CD6525">
              <w:rPr>
                <w:noProof/>
              </w:rPr>
              <w:t>инг и практика энергосбережения в гостиничном бизнесе</w:t>
            </w:r>
            <w:r w:rsidRPr="00CD6525">
              <w:rPr>
                <w:noProof/>
              </w:rPr>
              <w:t xml:space="preserve"> Энергоаудит</w:t>
            </w:r>
            <w:r w:rsidR="008A3F7F" w:rsidRPr="00CD6525">
              <w:rPr>
                <w:noProof/>
              </w:rPr>
              <w:t xml:space="preserve"> гостиничного предприятия</w:t>
            </w:r>
            <w:r w:rsidRPr="00CD6525">
              <w:rPr>
                <w:noProof/>
              </w:rPr>
              <w:t>.</w:t>
            </w:r>
          </w:p>
        </w:tc>
        <w:tc>
          <w:tcPr>
            <w:tcW w:w="479" w:type="pct"/>
          </w:tcPr>
          <w:p w:rsidR="0093517F" w:rsidRPr="00CD6525" w:rsidRDefault="0093517F" w:rsidP="00E20367">
            <w:pPr>
              <w:jc w:val="center"/>
            </w:pPr>
            <w:r w:rsidRPr="00CD6525">
              <w:lastRenderedPageBreak/>
              <w:t>2</w:t>
            </w:r>
          </w:p>
        </w:tc>
        <w:tc>
          <w:tcPr>
            <w:tcW w:w="632" w:type="pct"/>
          </w:tcPr>
          <w:p w:rsidR="0093517F" w:rsidRPr="00CD6525" w:rsidRDefault="0093517F" w:rsidP="00E20367">
            <w:r w:rsidRPr="00CD6525">
              <w:t>Лекция-конференция</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r w:rsidRPr="00CD6525">
              <w:t>Коллоквиум</w:t>
            </w:r>
          </w:p>
        </w:tc>
        <w:tc>
          <w:tcPr>
            <w:tcW w:w="229" w:type="pct"/>
          </w:tcPr>
          <w:p w:rsidR="0093517F" w:rsidRPr="00CD6525" w:rsidRDefault="0093517F" w:rsidP="00E20367">
            <w:pPr>
              <w:jc w:val="center"/>
            </w:pPr>
            <w:r w:rsidRPr="00CD6525">
              <w:t>12</w:t>
            </w:r>
          </w:p>
        </w:tc>
        <w:tc>
          <w:tcPr>
            <w:tcW w:w="822" w:type="pct"/>
          </w:tcPr>
          <w:p w:rsidR="0093517F" w:rsidRPr="00CD6525" w:rsidRDefault="0093517F" w:rsidP="00E20367">
            <w:r w:rsidRPr="00CD6525">
              <w:t xml:space="preserve">Подготовка к коллоквиуму. Систематизация изученных материалов, работа с дополнительной литературой. </w:t>
            </w:r>
            <w:r w:rsidRPr="00CD6525">
              <w:lastRenderedPageBreak/>
              <w:t>Подготовка итогового проекта</w:t>
            </w:r>
          </w:p>
          <w:p w:rsidR="0093517F" w:rsidRPr="00CD6525" w:rsidRDefault="0093517F" w:rsidP="00E20367">
            <w:pPr>
              <w:jc w:val="both"/>
            </w:pPr>
          </w:p>
        </w:tc>
      </w:tr>
      <w:tr w:rsidR="0093517F" w:rsidRPr="00CD6525" w:rsidTr="00E20367">
        <w:tc>
          <w:tcPr>
            <w:tcW w:w="344" w:type="pct"/>
          </w:tcPr>
          <w:p w:rsidR="0093517F" w:rsidRPr="00CD6525" w:rsidRDefault="0093517F" w:rsidP="00E20367">
            <w:pPr>
              <w:jc w:val="center"/>
            </w:pPr>
            <w:r w:rsidRPr="00CD6525">
              <w:lastRenderedPageBreak/>
              <w:t>15</w:t>
            </w:r>
          </w:p>
        </w:tc>
        <w:tc>
          <w:tcPr>
            <w:tcW w:w="771" w:type="pct"/>
          </w:tcPr>
          <w:p w:rsidR="0093517F" w:rsidRPr="00CD6525" w:rsidRDefault="0093517F" w:rsidP="00E20367">
            <w:pPr>
              <w:rPr>
                <w:b/>
              </w:rPr>
            </w:pPr>
            <w:r w:rsidRPr="00CD6525">
              <w:rPr>
                <w:b/>
              </w:rPr>
              <w:t>8. Ресурсосберегающее проектирование. Управление ресурсосбережением</w:t>
            </w:r>
          </w:p>
        </w:tc>
        <w:tc>
          <w:tcPr>
            <w:tcW w:w="854" w:type="pct"/>
          </w:tcPr>
          <w:p w:rsidR="0093517F" w:rsidRPr="00CD6525" w:rsidRDefault="0093517F" w:rsidP="00E20367">
            <w:pPr>
              <w:rPr>
                <w:noProof/>
              </w:rPr>
            </w:pPr>
            <w:r w:rsidRPr="00CD6525">
              <w:rPr>
                <w:noProof/>
              </w:rPr>
              <w:t>Сущность, принципы, методы и подходы</w:t>
            </w:r>
            <w:r w:rsidR="008A3F7F" w:rsidRPr="00CD6525">
              <w:rPr>
                <w:noProof/>
              </w:rPr>
              <w:t xml:space="preserve"> к ресурсосберегающему проектированию на предприятиях гостиничного сектора</w:t>
            </w:r>
          </w:p>
        </w:tc>
        <w:tc>
          <w:tcPr>
            <w:tcW w:w="479" w:type="pct"/>
          </w:tcPr>
          <w:p w:rsidR="0093517F" w:rsidRPr="00CD6525" w:rsidRDefault="0093517F" w:rsidP="00E20367">
            <w:pPr>
              <w:jc w:val="center"/>
            </w:pPr>
            <w:r w:rsidRPr="00CD6525">
              <w:t>1</w:t>
            </w:r>
          </w:p>
        </w:tc>
        <w:tc>
          <w:tcPr>
            <w:tcW w:w="632" w:type="pct"/>
          </w:tcPr>
          <w:p w:rsidR="0093517F" w:rsidRPr="00CD6525" w:rsidRDefault="0093517F" w:rsidP="00E20367">
            <w:r w:rsidRPr="00CD6525">
              <w:t>Лекция-обсуждение</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r w:rsidRPr="00CD6525">
              <w:t xml:space="preserve">Проектирование. Защита итогового проекта. </w:t>
            </w:r>
          </w:p>
          <w:p w:rsidR="0093517F" w:rsidRPr="00CD6525" w:rsidRDefault="0093517F" w:rsidP="00E20367">
            <w:r w:rsidRPr="00CD6525">
              <w:rPr>
                <w:b/>
              </w:rPr>
              <w:t>Контрольная точка 4</w:t>
            </w:r>
            <w:r w:rsidR="00C219B2">
              <w:rPr>
                <w:b/>
              </w:rPr>
              <w:t xml:space="preserve"> – </w:t>
            </w:r>
            <w:r w:rsidR="00C219B2">
              <w:rPr>
                <w:b/>
              </w:rPr>
              <w:lastRenderedPageBreak/>
              <w:t>коллоквиум по теме «Энергосбережение и энергоэффективность»</w:t>
            </w:r>
          </w:p>
        </w:tc>
        <w:tc>
          <w:tcPr>
            <w:tcW w:w="229" w:type="pct"/>
          </w:tcPr>
          <w:p w:rsidR="0093517F" w:rsidRPr="00CD6525" w:rsidRDefault="0093517F" w:rsidP="00E20367">
            <w:pPr>
              <w:jc w:val="center"/>
            </w:pPr>
            <w:r w:rsidRPr="00CD6525">
              <w:lastRenderedPageBreak/>
              <w:t>8</w:t>
            </w:r>
          </w:p>
        </w:tc>
        <w:tc>
          <w:tcPr>
            <w:tcW w:w="822" w:type="pct"/>
          </w:tcPr>
          <w:p w:rsidR="0093517F" w:rsidRPr="00CD6525" w:rsidRDefault="0093517F" w:rsidP="00E20367">
            <w:r w:rsidRPr="00CD6525">
              <w:t>Систематизация изученных материалов, работа с дополнительной литературой.</w:t>
            </w:r>
          </w:p>
        </w:tc>
      </w:tr>
      <w:tr w:rsidR="0093517F" w:rsidRPr="00CD6525" w:rsidTr="00E20367">
        <w:tc>
          <w:tcPr>
            <w:tcW w:w="344" w:type="pct"/>
          </w:tcPr>
          <w:p w:rsidR="0093517F" w:rsidRPr="00CD6525" w:rsidRDefault="0093517F" w:rsidP="00E20367">
            <w:pPr>
              <w:jc w:val="center"/>
            </w:pPr>
          </w:p>
        </w:tc>
        <w:tc>
          <w:tcPr>
            <w:tcW w:w="771" w:type="pct"/>
          </w:tcPr>
          <w:p w:rsidR="0093517F" w:rsidRPr="00CD6525" w:rsidRDefault="0093517F" w:rsidP="00E20367">
            <w:pPr>
              <w:jc w:val="both"/>
              <w:rPr>
                <w:b/>
              </w:rPr>
            </w:pPr>
          </w:p>
        </w:tc>
        <w:tc>
          <w:tcPr>
            <w:tcW w:w="854" w:type="pct"/>
          </w:tcPr>
          <w:p w:rsidR="0093517F" w:rsidRPr="00CD6525" w:rsidRDefault="0093517F" w:rsidP="00E20367">
            <w:pPr>
              <w:rPr>
                <w:b/>
                <w:noProof/>
              </w:rPr>
            </w:pPr>
            <w:r w:rsidRPr="00CD6525">
              <w:rPr>
                <w:b/>
                <w:noProof/>
              </w:rPr>
              <w:t xml:space="preserve">Итого </w:t>
            </w:r>
          </w:p>
        </w:tc>
        <w:tc>
          <w:tcPr>
            <w:tcW w:w="479" w:type="pct"/>
          </w:tcPr>
          <w:p w:rsidR="0093517F" w:rsidRPr="00CD6525" w:rsidRDefault="0093517F" w:rsidP="00E20367">
            <w:pPr>
              <w:jc w:val="center"/>
            </w:pPr>
            <w:r w:rsidRPr="00CD6525">
              <w:t>16</w:t>
            </w:r>
          </w:p>
        </w:tc>
        <w:tc>
          <w:tcPr>
            <w:tcW w:w="632" w:type="pct"/>
          </w:tcPr>
          <w:p w:rsidR="0093517F" w:rsidRPr="00CD6525" w:rsidRDefault="0093517F" w:rsidP="00E20367"/>
        </w:tc>
        <w:tc>
          <w:tcPr>
            <w:tcW w:w="229" w:type="pct"/>
          </w:tcPr>
          <w:p w:rsidR="0093517F" w:rsidRPr="00CD6525" w:rsidRDefault="0093517F" w:rsidP="00E20367">
            <w:pPr>
              <w:jc w:val="center"/>
            </w:pPr>
            <w:r w:rsidRPr="00CD6525">
              <w:t>18</w:t>
            </w:r>
          </w:p>
        </w:tc>
        <w:tc>
          <w:tcPr>
            <w:tcW w:w="640" w:type="pct"/>
          </w:tcPr>
          <w:p w:rsidR="0093517F" w:rsidRPr="00CD6525" w:rsidRDefault="0093517F" w:rsidP="00E20367"/>
        </w:tc>
        <w:tc>
          <w:tcPr>
            <w:tcW w:w="229" w:type="pct"/>
          </w:tcPr>
          <w:p w:rsidR="0093517F" w:rsidRPr="00CD6525" w:rsidRDefault="0093517F" w:rsidP="00E20367">
            <w:pPr>
              <w:jc w:val="center"/>
            </w:pPr>
            <w:r w:rsidRPr="00CD6525">
              <w:t>70</w:t>
            </w:r>
          </w:p>
        </w:tc>
        <w:tc>
          <w:tcPr>
            <w:tcW w:w="822" w:type="pct"/>
          </w:tcPr>
          <w:p w:rsidR="0093517F" w:rsidRPr="00CD6525" w:rsidRDefault="0093517F" w:rsidP="00E20367">
            <w:pPr>
              <w:jc w:val="both"/>
            </w:pPr>
          </w:p>
        </w:tc>
      </w:tr>
      <w:tr w:rsidR="0093517F" w:rsidRPr="00CD6525" w:rsidTr="00E20367">
        <w:tc>
          <w:tcPr>
            <w:tcW w:w="344" w:type="pct"/>
          </w:tcPr>
          <w:p w:rsidR="0093517F" w:rsidRPr="00CD6525" w:rsidRDefault="0093517F" w:rsidP="00E20367">
            <w:pPr>
              <w:jc w:val="center"/>
            </w:pPr>
          </w:p>
        </w:tc>
        <w:tc>
          <w:tcPr>
            <w:tcW w:w="771" w:type="pct"/>
          </w:tcPr>
          <w:p w:rsidR="0093517F" w:rsidRPr="00CD6525" w:rsidRDefault="0093517F" w:rsidP="00E20367">
            <w:pPr>
              <w:jc w:val="both"/>
              <w:rPr>
                <w:b/>
              </w:rPr>
            </w:pPr>
            <w:r w:rsidRPr="00CD6525">
              <w:rPr>
                <w:b/>
              </w:rPr>
              <w:t xml:space="preserve">Консультация </w:t>
            </w:r>
          </w:p>
        </w:tc>
        <w:tc>
          <w:tcPr>
            <w:tcW w:w="854" w:type="pct"/>
          </w:tcPr>
          <w:p w:rsidR="0093517F" w:rsidRPr="00CD6525" w:rsidRDefault="0093517F" w:rsidP="00E20367">
            <w:pPr>
              <w:rPr>
                <w:b/>
                <w:noProof/>
              </w:rPr>
            </w:pPr>
          </w:p>
        </w:tc>
        <w:tc>
          <w:tcPr>
            <w:tcW w:w="479" w:type="pct"/>
          </w:tcPr>
          <w:p w:rsidR="0093517F" w:rsidRPr="00CD6525" w:rsidRDefault="0093517F" w:rsidP="00E20367">
            <w:pPr>
              <w:jc w:val="center"/>
            </w:pPr>
          </w:p>
        </w:tc>
        <w:tc>
          <w:tcPr>
            <w:tcW w:w="632" w:type="pct"/>
          </w:tcPr>
          <w:p w:rsidR="0093517F" w:rsidRPr="00CD6525" w:rsidRDefault="0093517F" w:rsidP="00E20367"/>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tc>
        <w:tc>
          <w:tcPr>
            <w:tcW w:w="229" w:type="pct"/>
          </w:tcPr>
          <w:p w:rsidR="0093517F" w:rsidRPr="00CD6525" w:rsidRDefault="0093517F" w:rsidP="00E20367">
            <w:pPr>
              <w:jc w:val="center"/>
            </w:pPr>
          </w:p>
        </w:tc>
        <w:tc>
          <w:tcPr>
            <w:tcW w:w="822" w:type="pct"/>
          </w:tcPr>
          <w:p w:rsidR="0093517F" w:rsidRPr="00CD6525" w:rsidRDefault="0093517F" w:rsidP="00E20367">
            <w:pPr>
              <w:jc w:val="both"/>
            </w:pPr>
          </w:p>
        </w:tc>
      </w:tr>
      <w:tr w:rsidR="00875CB4" w:rsidRPr="00CD6525" w:rsidTr="00875CB4">
        <w:tc>
          <w:tcPr>
            <w:tcW w:w="344" w:type="pct"/>
          </w:tcPr>
          <w:p w:rsidR="00875CB4" w:rsidRPr="00CD6525" w:rsidRDefault="00875CB4" w:rsidP="00E20367">
            <w:pPr>
              <w:jc w:val="center"/>
            </w:pPr>
          </w:p>
        </w:tc>
        <w:tc>
          <w:tcPr>
            <w:tcW w:w="4656" w:type="pct"/>
            <w:gridSpan w:val="8"/>
          </w:tcPr>
          <w:p w:rsidR="00875CB4" w:rsidRPr="00875CB4" w:rsidRDefault="00875CB4" w:rsidP="00875CB4">
            <w:pPr>
              <w:jc w:val="both"/>
              <w:rPr>
                <w:b/>
              </w:rPr>
            </w:pPr>
            <w:r w:rsidRPr="00CD6525">
              <w:rPr>
                <w:b/>
              </w:rPr>
              <w:t>Промежуточная аттестация</w:t>
            </w:r>
            <w:r>
              <w:rPr>
                <w:b/>
              </w:rPr>
              <w:t xml:space="preserve"> – 2 часа зачет</w:t>
            </w:r>
          </w:p>
        </w:tc>
      </w:tr>
    </w:tbl>
    <w:p w:rsidR="00D36D3F" w:rsidRPr="00CD6525" w:rsidRDefault="00D36D3F" w:rsidP="00AC178F">
      <w:pPr>
        <w:rPr>
          <w:b/>
          <w:bCs/>
        </w:rPr>
      </w:pPr>
    </w:p>
    <w:p w:rsidR="00D36D3F" w:rsidRPr="00CD6525" w:rsidRDefault="00D36D3F" w:rsidP="00AC178F">
      <w:pPr>
        <w:rPr>
          <w:b/>
          <w:bCs/>
        </w:rPr>
      </w:pPr>
      <w:r w:rsidRPr="00CD6525">
        <w:rPr>
          <w:b/>
          <w:bCs/>
        </w:rPr>
        <w:t>Для заочной формы обучения:</w:t>
      </w:r>
    </w:p>
    <w:p w:rsidR="00D36D3F" w:rsidRPr="00CD6525" w:rsidRDefault="00D36D3F" w:rsidP="00AC178F">
      <w:pPr>
        <w:rPr>
          <w:b/>
          <w:bCs/>
        </w:rPr>
      </w:pPr>
    </w:p>
    <w:tbl>
      <w:tblPr>
        <w:tblW w:w="524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1065"/>
        <w:gridCol w:w="2389"/>
        <w:gridCol w:w="2647"/>
        <w:gridCol w:w="1485"/>
        <w:gridCol w:w="1959"/>
        <w:gridCol w:w="710"/>
        <w:gridCol w:w="1983"/>
        <w:gridCol w:w="710"/>
        <w:gridCol w:w="2548"/>
      </w:tblGrid>
      <w:tr w:rsidR="0093517F" w:rsidRPr="00CD6525" w:rsidTr="00E20367">
        <w:trPr>
          <w:cantSplit/>
          <w:trHeight w:val="434"/>
          <w:tblHeader/>
        </w:trPr>
        <w:tc>
          <w:tcPr>
            <w:tcW w:w="344" w:type="pct"/>
            <w:vMerge w:val="restart"/>
            <w:textDirection w:val="btLr"/>
          </w:tcPr>
          <w:p w:rsidR="0093517F" w:rsidRPr="00CD6525" w:rsidRDefault="0093517F" w:rsidP="00E20367">
            <w:pPr>
              <w:spacing w:line="360" w:lineRule="auto"/>
              <w:ind w:left="113" w:right="113"/>
              <w:jc w:val="center"/>
            </w:pPr>
            <w:r w:rsidRPr="00CD6525">
              <w:t>Номер недели семестра</w:t>
            </w:r>
          </w:p>
        </w:tc>
        <w:tc>
          <w:tcPr>
            <w:tcW w:w="771" w:type="pct"/>
            <w:vMerge w:val="restart"/>
            <w:vAlign w:val="center"/>
          </w:tcPr>
          <w:p w:rsidR="0093517F" w:rsidRPr="00CD6525" w:rsidRDefault="0093517F" w:rsidP="00E20367">
            <w:pPr>
              <w:jc w:val="center"/>
            </w:pPr>
            <w:r w:rsidRPr="00CD6525">
              <w:t xml:space="preserve">Наименование </w:t>
            </w:r>
            <w:r w:rsidRPr="00CD6525">
              <w:lastRenderedPageBreak/>
              <w:t>раздела</w:t>
            </w:r>
          </w:p>
        </w:tc>
        <w:tc>
          <w:tcPr>
            <w:tcW w:w="854" w:type="pct"/>
            <w:vMerge w:val="restart"/>
            <w:vAlign w:val="center"/>
          </w:tcPr>
          <w:p w:rsidR="0093517F" w:rsidRPr="00CD6525" w:rsidRDefault="0093517F" w:rsidP="00E20367">
            <w:pPr>
              <w:jc w:val="center"/>
            </w:pPr>
            <w:r w:rsidRPr="00CD6525">
              <w:lastRenderedPageBreak/>
              <w:t xml:space="preserve">Наименование тем </w:t>
            </w:r>
            <w:r w:rsidRPr="00CD6525">
              <w:lastRenderedPageBreak/>
              <w:t>лекций, практических работ, лабораторных работ, семинаров, СРО</w:t>
            </w:r>
          </w:p>
        </w:tc>
        <w:tc>
          <w:tcPr>
            <w:tcW w:w="3031" w:type="pct"/>
            <w:gridSpan w:val="6"/>
          </w:tcPr>
          <w:p w:rsidR="0093517F" w:rsidRPr="00CD6525" w:rsidRDefault="0093517F" w:rsidP="00E20367">
            <w:pPr>
              <w:jc w:val="center"/>
            </w:pPr>
            <w:r w:rsidRPr="00CD6525">
              <w:lastRenderedPageBreak/>
              <w:t>Виды учебных занятий и формы их проведения</w:t>
            </w:r>
          </w:p>
        </w:tc>
      </w:tr>
      <w:tr w:rsidR="0093517F" w:rsidRPr="00CD6525" w:rsidTr="00E20367">
        <w:trPr>
          <w:cantSplit/>
          <w:trHeight w:val="2086"/>
          <w:tblHeader/>
        </w:trPr>
        <w:tc>
          <w:tcPr>
            <w:tcW w:w="344" w:type="pct"/>
            <w:vMerge/>
            <w:textDirection w:val="btLr"/>
          </w:tcPr>
          <w:p w:rsidR="0093517F" w:rsidRPr="00CD6525" w:rsidRDefault="0093517F" w:rsidP="00E20367">
            <w:pPr>
              <w:spacing w:line="360" w:lineRule="auto"/>
              <w:ind w:left="113" w:right="113"/>
              <w:jc w:val="center"/>
            </w:pPr>
          </w:p>
        </w:tc>
        <w:tc>
          <w:tcPr>
            <w:tcW w:w="771" w:type="pct"/>
            <w:vMerge/>
          </w:tcPr>
          <w:p w:rsidR="0093517F" w:rsidRPr="00CD6525" w:rsidRDefault="0093517F" w:rsidP="00E20367">
            <w:pPr>
              <w:jc w:val="center"/>
            </w:pPr>
          </w:p>
        </w:tc>
        <w:tc>
          <w:tcPr>
            <w:tcW w:w="854" w:type="pct"/>
            <w:vMerge/>
          </w:tcPr>
          <w:p w:rsidR="0093517F" w:rsidRPr="00CD6525" w:rsidRDefault="0093517F" w:rsidP="00E20367">
            <w:pPr>
              <w:jc w:val="center"/>
            </w:pPr>
          </w:p>
        </w:tc>
        <w:tc>
          <w:tcPr>
            <w:tcW w:w="479" w:type="pct"/>
            <w:textDirection w:val="btLr"/>
          </w:tcPr>
          <w:p w:rsidR="0093517F" w:rsidRPr="00CD6525" w:rsidRDefault="0093517F" w:rsidP="00E20367">
            <w:pPr>
              <w:ind w:left="113" w:right="-108"/>
            </w:pPr>
            <w:r w:rsidRPr="00CD6525">
              <w:t xml:space="preserve">Лекции, акад. часов </w:t>
            </w:r>
          </w:p>
        </w:tc>
        <w:tc>
          <w:tcPr>
            <w:tcW w:w="632" w:type="pct"/>
            <w:textDirection w:val="btLr"/>
          </w:tcPr>
          <w:p w:rsidR="0093517F" w:rsidRPr="00CD6525" w:rsidRDefault="0093517F" w:rsidP="00E20367">
            <w:pPr>
              <w:ind w:left="113" w:right="-108"/>
            </w:pPr>
            <w:r w:rsidRPr="00CD6525">
              <w:t>Форма проведения лекции</w:t>
            </w:r>
          </w:p>
        </w:tc>
        <w:tc>
          <w:tcPr>
            <w:tcW w:w="229" w:type="pct"/>
            <w:textDirection w:val="btLr"/>
            <w:vAlign w:val="center"/>
          </w:tcPr>
          <w:p w:rsidR="0093517F" w:rsidRPr="00CD6525" w:rsidRDefault="0093517F" w:rsidP="00E20367">
            <w:pPr>
              <w:ind w:left="113" w:right="-108"/>
            </w:pPr>
            <w:r w:rsidRPr="00CD6525">
              <w:t>Практические занятия, акад. часов</w:t>
            </w:r>
          </w:p>
        </w:tc>
        <w:tc>
          <w:tcPr>
            <w:tcW w:w="640" w:type="pct"/>
            <w:textDirection w:val="btLr"/>
          </w:tcPr>
          <w:p w:rsidR="0093517F" w:rsidRPr="00CD6525" w:rsidRDefault="0093517F" w:rsidP="00E20367">
            <w:pPr>
              <w:ind w:left="113" w:right="113"/>
            </w:pPr>
            <w:r w:rsidRPr="00CD6525">
              <w:t>Форма проведения практического занятия</w:t>
            </w:r>
          </w:p>
        </w:tc>
        <w:tc>
          <w:tcPr>
            <w:tcW w:w="229" w:type="pct"/>
            <w:textDirection w:val="btLr"/>
          </w:tcPr>
          <w:p w:rsidR="0093517F" w:rsidRPr="00CD6525" w:rsidRDefault="0093517F" w:rsidP="00E20367">
            <w:pPr>
              <w:ind w:left="113" w:right="113"/>
            </w:pPr>
            <w:r w:rsidRPr="00CD6525">
              <w:t>СРО, акад. часов</w:t>
            </w:r>
          </w:p>
        </w:tc>
        <w:tc>
          <w:tcPr>
            <w:tcW w:w="822" w:type="pct"/>
            <w:textDirection w:val="btLr"/>
          </w:tcPr>
          <w:p w:rsidR="0093517F" w:rsidRPr="00CD6525" w:rsidRDefault="0093517F" w:rsidP="00E20367">
            <w:pPr>
              <w:ind w:left="113" w:right="113"/>
            </w:pPr>
            <w:r w:rsidRPr="00CD6525">
              <w:t>Форма проведения СРО</w:t>
            </w:r>
          </w:p>
        </w:tc>
      </w:tr>
      <w:tr w:rsidR="008A3F7F" w:rsidRPr="00CD6525" w:rsidTr="00E20367">
        <w:tc>
          <w:tcPr>
            <w:tcW w:w="344" w:type="pct"/>
          </w:tcPr>
          <w:p w:rsidR="008A3F7F" w:rsidRPr="00CD6525" w:rsidRDefault="008A3F7F" w:rsidP="00E20367">
            <w:pPr>
              <w:jc w:val="center"/>
            </w:pPr>
          </w:p>
        </w:tc>
        <w:tc>
          <w:tcPr>
            <w:tcW w:w="771" w:type="pct"/>
            <w:vMerge w:val="restart"/>
          </w:tcPr>
          <w:p w:rsidR="008A3F7F" w:rsidRPr="00CD6525" w:rsidRDefault="008A3F7F" w:rsidP="00E20367">
            <w:pPr>
              <w:jc w:val="both"/>
            </w:pPr>
            <w:r w:rsidRPr="00CD6525">
              <w:rPr>
                <w:b/>
              </w:rPr>
              <w:t>Теоретико-методологические основы ресурсосбережения</w:t>
            </w:r>
          </w:p>
        </w:tc>
        <w:tc>
          <w:tcPr>
            <w:tcW w:w="854" w:type="pct"/>
          </w:tcPr>
          <w:p w:rsidR="008A3F7F" w:rsidRPr="00CD6525" w:rsidRDefault="008A3F7F" w:rsidP="008A3F7F">
            <w:pPr>
              <w:jc w:val="both"/>
            </w:pPr>
            <w:r w:rsidRPr="00CD6525">
              <w:t>Предмет, задачи, методы, базовые понятия и значение, функции ресурсосбережения, связь с другими дисциплинами, классификация ресурсов и способов ресурсобережения. Кадастры ресурсов. Факторы, подходы и принципы ресурсосбережения</w:t>
            </w:r>
          </w:p>
        </w:tc>
        <w:tc>
          <w:tcPr>
            <w:tcW w:w="479" w:type="pct"/>
            <w:vMerge w:val="restart"/>
          </w:tcPr>
          <w:p w:rsidR="008A3F7F" w:rsidRPr="00CD6525" w:rsidRDefault="008A3F7F" w:rsidP="00E20367">
            <w:pPr>
              <w:jc w:val="center"/>
            </w:pPr>
            <w:r w:rsidRPr="00CD6525">
              <w:t>2</w:t>
            </w:r>
          </w:p>
        </w:tc>
        <w:tc>
          <w:tcPr>
            <w:tcW w:w="632" w:type="pct"/>
            <w:vMerge w:val="restart"/>
          </w:tcPr>
          <w:p w:rsidR="008A3F7F" w:rsidRPr="00CD6525" w:rsidRDefault="008A3F7F" w:rsidP="00E20367">
            <w:r w:rsidRPr="00CD6525">
              <w:t>Обзорная лекция</w:t>
            </w:r>
          </w:p>
        </w:tc>
        <w:tc>
          <w:tcPr>
            <w:tcW w:w="229" w:type="pct"/>
            <w:vMerge w:val="restart"/>
          </w:tcPr>
          <w:p w:rsidR="008A3F7F" w:rsidRPr="00CD6525" w:rsidRDefault="008A3F7F" w:rsidP="00E20367">
            <w:pPr>
              <w:jc w:val="center"/>
            </w:pPr>
            <w:r w:rsidRPr="00CD6525">
              <w:t>2</w:t>
            </w:r>
          </w:p>
        </w:tc>
        <w:tc>
          <w:tcPr>
            <w:tcW w:w="640" w:type="pct"/>
            <w:vMerge w:val="restart"/>
          </w:tcPr>
          <w:p w:rsidR="008A3F7F" w:rsidRPr="00CD6525" w:rsidRDefault="008A3F7F" w:rsidP="00E20367">
            <w:pPr>
              <w:jc w:val="both"/>
            </w:pPr>
            <w:r w:rsidRPr="00CD6525">
              <w:t>Семинар-диспут</w:t>
            </w:r>
          </w:p>
          <w:p w:rsidR="008A3F7F" w:rsidRPr="00CD6525" w:rsidRDefault="008A3F7F" w:rsidP="00E20367">
            <w:r w:rsidRPr="00CD6525">
              <w:t xml:space="preserve"> </w:t>
            </w:r>
          </w:p>
        </w:tc>
        <w:tc>
          <w:tcPr>
            <w:tcW w:w="229" w:type="pct"/>
          </w:tcPr>
          <w:p w:rsidR="008A3F7F" w:rsidRPr="00CD6525" w:rsidRDefault="008A3F7F" w:rsidP="00E20367">
            <w:pPr>
              <w:jc w:val="center"/>
            </w:pPr>
            <w:r w:rsidRPr="00CD6525">
              <w:t>6</w:t>
            </w:r>
          </w:p>
        </w:tc>
        <w:tc>
          <w:tcPr>
            <w:tcW w:w="822" w:type="pct"/>
          </w:tcPr>
          <w:p w:rsidR="008A3F7F" w:rsidRPr="00CD6525" w:rsidRDefault="008A3F7F" w:rsidP="00E20367">
            <w:r w:rsidRPr="00CD6525">
              <w:t>Подготовка к дискуссии</w:t>
            </w:r>
          </w:p>
          <w:p w:rsidR="008A3F7F" w:rsidRPr="00CD6525" w:rsidRDefault="008A3F7F" w:rsidP="00E20367">
            <w:pPr>
              <w:jc w:val="both"/>
              <w:rPr>
                <w:color w:val="FF0000"/>
              </w:rPr>
            </w:pPr>
          </w:p>
        </w:tc>
      </w:tr>
      <w:tr w:rsidR="008A3F7F" w:rsidRPr="00CD6525" w:rsidTr="00E20367">
        <w:tc>
          <w:tcPr>
            <w:tcW w:w="344" w:type="pct"/>
          </w:tcPr>
          <w:p w:rsidR="008A3F7F" w:rsidRPr="00CD6525" w:rsidRDefault="008A3F7F" w:rsidP="00E20367">
            <w:pPr>
              <w:jc w:val="center"/>
            </w:pPr>
          </w:p>
        </w:tc>
        <w:tc>
          <w:tcPr>
            <w:tcW w:w="771" w:type="pct"/>
            <w:vMerge/>
          </w:tcPr>
          <w:p w:rsidR="008A3F7F" w:rsidRPr="00CD6525" w:rsidRDefault="008A3F7F" w:rsidP="00E20367">
            <w:pPr>
              <w:jc w:val="both"/>
              <w:rPr>
                <w:b/>
              </w:rPr>
            </w:pPr>
          </w:p>
        </w:tc>
        <w:tc>
          <w:tcPr>
            <w:tcW w:w="854" w:type="pct"/>
          </w:tcPr>
          <w:p w:rsidR="008A3F7F" w:rsidRPr="00CD6525" w:rsidRDefault="008A3F7F" w:rsidP="008A3F7F">
            <w:r w:rsidRPr="00CD6525">
              <w:t>Зарубежный опыт ресурсосбережения. Национальные модели</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pPr>
              <w:jc w:val="both"/>
            </w:pPr>
          </w:p>
        </w:tc>
        <w:tc>
          <w:tcPr>
            <w:tcW w:w="229" w:type="pct"/>
          </w:tcPr>
          <w:p w:rsidR="008A3F7F" w:rsidRPr="00CD6525" w:rsidRDefault="008A3F7F" w:rsidP="00E20367">
            <w:pPr>
              <w:jc w:val="center"/>
            </w:pPr>
          </w:p>
        </w:tc>
        <w:tc>
          <w:tcPr>
            <w:tcW w:w="822" w:type="pct"/>
          </w:tcPr>
          <w:p w:rsidR="008A3F7F" w:rsidRPr="00CD6525" w:rsidRDefault="008A3F7F" w:rsidP="00E20367"/>
        </w:tc>
      </w:tr>
      <w:tr w:rsidR="008A3F7F" w:rsidRPr="00CD6525" w:rsidTr="00E20367">
        <w:tc>
          <w:tcPr>
            <w:tcW w:w="344" w:type="pct"/>
          </w:tcPr>
          <w:p w:rsidR="008A3F7F" w:rsidRPr="00CD6525" w:rsidRDefault="008A3F7F" w:rsidP="00E20367">
            <w:pPr>
              <w:jc w:val="center"/>
            </w:pPr>
          </w:p>
        </w:tc>
        <w:tc>
          <w:tcPr>
            <w:tcW w:w="771" w:type="pct"/>
            <w:vMerge/>
          </w:tcPr>
          <w:p w:rsidR="008A3F7F" w:rsidRPr="00CD6525" w:rsidRDefault="008A3F7F" w:rsidP="00E20367">
            <w:pPr>
              <w:jc w:val="both"/>
              <w:rPr>
                <w:b/>
              </w:rPr>
            </w:pPr>
          </w:p>
        </w:tc>
        <w:tc>
          <w:tcPr>
            <w:tcW w:w="854" w:type="pct"/>
          </w:tcPr>
          <w:p w:rsidR="008A3F7F" w:rsidRPr="00CD6525" w:rsidRDefault="008A3F7F" w:rsidP="008A3F7F">
            <w:r w:rsidRPr="00CD6525">
              <w:t xml:space="preserve">Основные и альтернативные источники энергии. Допустимые, </w:t>
            </w:r>
            <w:r w:rsidRPr="00CD6525">
              <w:lastRenderedPageBreak/>
              <w:t xml:space="preserve">разрешенные, оптимальные и рациональные нагрузки и воздействия (нормы и пределы) в ресурсосбережении гостиничных предприятий. </w:t>
            </w:r>
            <w:r w:rsidRPr="00CD6525">
              <w:rPr>
                <w:noProof/>
              </w:rPr>
              <w:t>Формы консервации, сбережения и охраны ресурсов</w:t>
            </w:r>
            <w:r w:rsidRPr="00CD6525">
              <w:t>. Отходы, вторичное ресурсопользование и ресурсосбережение. Методологические и практические их особенности.</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12</w:t>
            </w:r>
          </w:p>
        </w:tc>
        <w:tc>
          <w:tcPr>
            <w:tcW w:w="822" w:type="pct"/>
          </w:tcPr>
          <w:p w:rsidR="008A3F7F" w:rsidRPr="00CD6525" w:rsidRDefault="008A3F7F" w:rsidP="00E20367">
            <w:r w:rsidRPr="00CD6525">
              <w:t xml:space="preserve">Систематизация изученных материалов, работа с дополнительной </w:t>
            </w:r>
            <w:r w:rsidRPr="00CD6525">
              <w:lastRenderedPageBreak/>
              <w:t>литературой.</w:t>
            </w:r>
            <w:r w:rsidRPr="00CD6525">
              <w:rPr>
                <w:b/>
              </w:rPr>
              <w:t xml:space="preserve"> Контрольная точка 1</w:t>
            </w:r>
            <w:r w:rsidR="00C219B2">
              <w:rPr>
                <w:b/>
              </w:rPr>
              <w:t xml:space="preserve"> – тренинг определения нагрузок на ресурсы</w:t>
            </w:r>
          </w:p>
        </w:tc>
      </w:tr>
      <w:tr w:rsidR="008A3F7F" w:rsidRPr="00CD6525" w:rsidTr="00E20367">
        <w:tc>
          <w:tcPr>
            <w:tcW w:w="344" w:type="pct"/>
            <w:vMerge w:val="restart"/>
          </w:tcPr>
          <w:p w:rsidR="008A3F7F" w:rsidRPr="00CD6525" w:rsidRDefault="008A3F7F" w:rsidP="00E20367">
            <w:pPr>
              <w:jc w:val="center"/>
            </w:pPr>
          </w:p>
        </w:tc>
        <w:tc>
          <w:tcPr>
            <w:tcW w:w="771" w:type="pct"/>
            <w:vMerge/>
          </w:tcPr>
          <w:p w:rsidR="008A3F7F" w:rsidRPr="00CD6525" w:rsidRDefault="008A3F7F" w:rsidP="00E20367">
            <w:pPr>
              <w:jc w:val="both"/>
              <w:rPr>
                <w:b/>
              </w:rPr>
            </w:pPr>
          </w:p>
        </w:tc>
        <w:tc>
          <w:tcPr>
            <w:tcW w:w="854" w:type="pct"/>
          </w:tcPr>
          <w:p w:rsidR="008A3F7F" w:rsidRPr="00CD6525" w:rsidRDefault="008A3F7F" w:rsidP="008A3F7F">
            <w:r w:rsidRPr="00CD6525">
              <w:t xml:space="preserve">Устойчивое, ответственное и </w:t>
            </w:r>
            <w:r w:rsidRPr="00CD6525">
              <w:lastRenderedPageBreak/>
              <w:t>экологичное ресурсопользование и ресурсосбережение. Системный и ситуативный подходы в ресурсосбережении гостиничных предприятий.</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10</w:t>
            </w:r>
          </w:p>
        </w:tc>
        <w:tc>
          <w:tcPr>
            <w:tcW w:w="822" w:type="pct"/>
          </w:tcPr>
          <w:p w:rsidR="008A3F7F" w:rsidRPr="00CD6525" w:rsidRDefault="008A3F7F" w:rsidP="00E20367">
            <w:r w:rsidRPr="00CD6525">
              <w:t xml:space="preserve">Систематизация изученных </w:t>
            </w:r>
            <w:r w:rsidRPr="00CD6525">
              <w:lastRenderedPageBreak/>
              <w:t>материалов, работа с дополнительной литературой.</w:t>
            </w:r>
          </w:p>
          <w:p w:rsidR="008A3F7F" w:rsidRPr="00CD6525" w:rsidRDefault="008A3F7F" w:rsidP="00E20367">
            <w:pPr>
              <w:jc w:val="both"/>
            </w:pPr>
          </w:p>
        </w:tc>
      </w:tr>
      <w:tr w:rsidR="008A3F7F" w:rsidRPr="00CD6525" w:rsidTr="00E20367">
        <w:tc>
          <w:tcPr>
            <w:tcW w:w="344" w:type="pct"/>
            <w:vMerge/>
          </w:tcPr>
          <w:p w:rsidR="008A3F7F" w:rsidRPr="00CD6525" w:rsidRDefault="008A3F7F" w:rsidP="00E20367">
            <w:pPr>
              <w:jc w:val="center"/>
            </w:pPr>
          </w:p>
        </w:tc>
        <w:tc>
          <w:tcPr>
            <w:tcW w:w="771" w:type="pct"/>
            <w:vMerge/>
          </w:tcPr>
          <w:p w:rsidR="008A3F7F" w:rsidRPr="00CD6525" w:rsidRDefault="008A3F7F" w:rsidP="00E20367">
            <w:pPr>
              <w:jc w:val="both"/>
              <w:rPr>
                <w:b/>
              </w:rPr>
            </w:pPr>
          </w:p>
        </w:tc>
        <w:tc>
          <w:tcPr>
            <w:tcW w:w="854" w:type="pct"/>
          </w:tcPr>
          <w:p w:rsidR="008A3F7F" w:rsidRPr="00CD6525" w:rsidRDefault="008A3F7F" w:rsidP="008A3F7F">
            <w:r w:rsidRPr="00CD6525">
              <w:rPr>
                <w:noProof/>
              </w:rPr>
              <w:t>Понятие и структура ресурсного потенциала. Методики оценки  ресурсов и ресурсосбережения в гостиничном бизнесе</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10</w:t>
            </w:r>
          </w:p>
        </w:tc>
        <w:tc>
          <w:tcPr>
            <w:tcW w:w="822" w:type="pct"/>
          </w:tcPr>
          <w:p w:rsidR="008A3F7F" w:rsidRPr="00CD6525" w:rsidRDefault="008A3F7F" w:rsidP="00E20367">
            <w:r w:rsidRPr="00CD6525">
              <w:t>Систематизация изученных материалов, работа с дополнительной литературой.</w:t>
            </w:r>
            <w:r w:rsidRPr="00CD6525">
              <w:rPr>
                <w:b/>
              </w:rPr>
              <w:t xml:space="preserve"> Контрольная точка 2</w:t>
            </w:r>
            <w:r w:rsidR="00C219B2">
              <w:rPr>
                <w:b/>
              </w:rPr>
              <w:t xml:space="preserve"> – практическая задача по оценке ресурсов и мер ресурсосбережения</w:t>
            </w:r>
          </w:p>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rPr>
                <w:b/>
              </w:rPr>
            </w:pPr>
            <w:r w:rsidRPr="00CD6525">
              <w:rPr>
                <w:b/>
              </w:rPr>
              <w:t>Нормативно-</w:t>
            </w:r>
            <w:r w:rsidRPr="00CD6525">
              <w:rPr>
                <w:b/>
              </w:rPr>
              <w:lastRenderedPageBreak/>
              <w:t>правовые основы ресурсосбережения</w:t>
            </w:r>
          </w:p>
        </w:tc>
        <w:tc>
          <w:tcPr>
            <w:tcW w:w="854" w:type="pct"/>
          </w:tcPr>
          <w:p w:rsidR="008A3F7F" w:rsidRPr="00CD6525" w:rsidRDefault="008A3F7F" w:rsidP="008A3F7F">
            <w:pPr>
              <w:rPr>
                <w:noProof/>
              </w:rPr>
            </w:pP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p>
        </w:tc>
        <w:tc>
          <w:tcPr>
            <w:tcW w:w="822" w:type="pct"/>
          </w:tcPr>
          <w:p w:rsidR="008A3F7F" w:rsidRPr="00CD6525" w:rsidRDefault="008A3F7F" w:rsidP="00E20367"/>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rPr>
                <w:b/>
                <w:lang w:val="en-US"/>
              </w:rPr>
            </w:pPr>
            <w:r w:rsidRPr="00CD6525">
              <w:rPr>
                <w:b/>
              </w:rPr>
              <w:t xml:space="preserve">Ресурсосберегающие технологии и инновации. Культура ресурсосбережения и рационального ресурсопользования. «Зеленая» экономика </w:t>
            </w:r>
          </w:p>
        </w:tc>
        <w:tc>
          <w:tcPr>
            <w:tcW w:w="854" w:type="pct"/>
          </w:tcPr>
          <w:p w:rsidR="008A3F7F" w:rsidRPr="00CD6525" w:rsidRDefault="008A3F7F" w:rsidP="008A3F7F">
            <w:r w:rsidRPr="00CD6525">
              <w:t>Нормативно-правовые основы ресурсосбережения</w:t>
            </w:r>
          </w:p>
          <w:p w:rsidR="008A3F7F" w:rsidRPr="00CD6525" w:rsidRDefault="008A3F7F" w:rsidP="008A3F7F">
            <w:pPr>
              <w:rPr>
                <w:noProof/>
              </w:rPr>
            </w:pPr>
            <w:r w:rsidRPr="00CD6525">
              <w:t>Ресурсосберегающие технологии и инновации в гостиничном бизнесе. Культура ресурсосбережения и рационального ресурсопользования. «Зеленая» экономика</w:t>
            </w:r>
            <w:r w:rsidRPr="00CD6525">
              <w:rPr>
                <w:lang w:val="en-US"/>
              </w:rPr>
              <w:t>.</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p>
        </w:tc>
        <w:tc>
          <w:tcPr>
            <w:tcW w:w="822" w:type="pct"/>
          </w:tcPr>
          <w:p w:rsidR="008A3F7F" w:rsidRPr="00CD6525" w:rsidRDefault="008A3F7F" w:rsidP="00E20367"/>
        </w:tc>
      </w:tr>
      <w:tr w:rsidR="008A3F7F" w:rsidRPr="00CD6525" w:rsidTr="00E20367">
        <w:tc>
          <w:tcPr>
            <w:tcW w:w="344" w:type="pct"/>
            <w:vMerge w:val="restart"/>
          </w:tcPr>
          <w:p w:rsidR="008A3F7F" w:rsidRPr="00CD6525" w:rsidRDefault="008A3F7F" w:rsidP="00E20367">
            <w:pPr>
              <w:jc w:val="center"/>
            </w:pPr>
          </w:p>
        </w:tc>
        <w:tc>
          <w:tcPr>
            <w:tcW w:w="771" w:type="pct"/>
            <w:vMerge w:val="restart"/>
          </w:tcPr>
          <w:p w:rsidR="008A3F7F" w:rsidRPr="00CD6525" w:rsidRDefault="008A3F7F" w:rsidP="00E20367">
            <w:pPr>
              <w:rPr>
                <w:b/>
              </w:rPr>
            </w:pPr>
            <w:r w:rsidRPr="00CD6525">
              <w:rPr>
                <w:b/>
              </w:rPr>
              <w:t>Ресурсосбережение природных ресурсов</w:t>
            </w:r>
          </w:p>
        </w:tc>
        <w:tc>
          <w:tcPr>
            <w:tcW w:w="854" w:type="pct"/>
          </w:tcPr>
          <w:p w:rsidR="008A3F7F" w:rsidRPr="00CD6525" w:rsidRDefault="008A3F7F" w:rsidP="008A3F7F">
            <w:pPr>
              <w:rPr>
                <w:noProof/>
              </w:rPr>
            </w:pPr>
            <w:r w:rsidRPr="00CD6525">
              <w:t>Сущность и особенности ресурсосбережения природных ресурсов: атмосферно-</w:t>
            </w:r>
            <w:r w:rsidRPr="00CD6525">
              <w:lastRenderedPageBreak/>
              <w:t>климатических, орографических, геологических, гидрологических и биологических</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10</w:t>
            </w:r>
          </w:p>
        </w:tc>
        <w:tc>
          <w:tcPr>
            <w:tcW w:w="822" w:type="pct"/>
          </w:tcPr>
          <w:p w:rsidR="008A3F7F" w:rsidRPr="00CD6525" w:rsidRDefault="008A3F7F" w:rsidP="00E20367">
            <w:pPr>
              <w:jc w:val="both"/>
            </w:pPr>
            <w:r w:rsidRPr="00CD6525">
              <w:t>Работа с дополнительной литературой.</w:t>
            </w:r>
          </w:p>
        </w:tc>
      </w:tr>
      <w:tr w:rsidR="008A3F7F" w:rsidRPr="00CD6525" w:rsidTr="00E20367">
        <w:tc>
          <w:tcPr>
            <w:tcW w:w="344" w:type="pct"/>
            <w:vMerge/>
          </w:tcPr>
          <w:p w:rsidR="008A3F7F" w:rsidRPr="00CD6525" w:rsidRDefault="008A3F7F" w:rsidP="00E20367">
            <w:pPr>
              <w:jc w:val="center"/>
            </w:pPr>
          </w:p>
        </w:tc>
        <w:tc>
          <w:tcPr>
            <w:tcW w:w="771" w:type="pct"/>
            <w:vMerge/>
          </w:tcPr>
          <w:p w:rsidR="008A3F7F" w:rsidRPr="00CD6525" w:rsidRDefault="008A3F7F" w:rsidP="00E20367">
            <w:pPr>
              <w:jc w:val="both"/>
              <w:rPr>
                <w:b/>
              </w:rPr>
            </w:pPr>
          </w:p>
        </w:tc>
        <w:tc>
          <w:tcPr>
            <w:tcW w:w="854" w:type="pct"/>
          </w:tcPr>
          <w:p w:rsidR="008A3F7F" w:rsidRPr="00CD6525" w:rsidRDefault="008A3F7F" w:rsidP="008A3F7F">
            <w:pPr>
              <w:rPr>
                <w:noProof/>
              </w:rPr>
            </w:pPr>
            <w:r w:rsidRPr="00CD6525">
              <w:t>Сущность и особенности ресурсосбережения в природных территориальных комплексов и систем</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8</w:t>
            </w:r>
          </w:p>
        </w:tc>
        <w:tc>
          <w:tcPr>
            <w:tcW w:w="822" w:type="pct"/>
          </w:tcPr>
          <w:p w:rsidR="008A3F7F" w:rsidRPr="00CD6525" w:rsidRDefault="008A3F7F" w:rsidP="00E20367">
            <w:pPr>
              <w:jc w:val="both"/>
            </w:pPr>
            <w:r w:rsidRPr="00CD6525">
              <w:t>Работа с дополнительной литературой.</w:t>
            </w:r>
          </w:p>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rPr>
                <w:b/>
              </w:rPr>
            </w:pPr>
            <w:r w:rsidRPr="00CD6525">
              <w:rPr>
                <w:b/>
              </w:rPr>
              <w:t>Ресурсосбережение общественных ресурсов</w:t>
            </w:r>
          </w:p>
        </w:tc>
        <w:tc>
          <w:tcPr>
            <w:tcW w:w="854" w:type="pct"/>
          </w:tcPr>
          <w:p w:rsidR="008A3F7F" w:rsidRPr="00CD6525" w:rsidRDefault="008A3F7F" w:rsidP="008A3F7F">
            <w:pPr>
              <w:rPr>
                <w:noProof/>
              </w:rPr>
            </w:pPr>
            <w:r w:rsidRPr="00CD6525">
              <w:t xml:space="preserve">Сущность и особенности ресурсосбережения общественных ресурсов: культурно-исторических, социальных, экономических (в т.ч. </w:t>
            </w:r>
            <w:r w:rsidRPr="00CD6525">
              <w:lastRenderedPageBreak/>
              <w:t>инфраструктуры и трудовых ресурсов), политико-правовых, информационных, технологических в гостиничном бизнесе</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10</w:t>
            </w:r>
          </w:p>
        </w:tc>
        <w:tc>
          <w:tcPr>
            <w:tcW w:w="822" w:type="pct"/>
          </w:tcPr>
          <w:p w:rsidR="008A3F7F" w:rsidRPr="00CD6525" w:rsidRDefault="008A3F7F" w:rsidP="00E20367">
            <w:pPr>
              <w:jc w:val="both"/>
            </w:pPr>
            <w:r w:rsidRPr="00CD6525">
              <w:t>Работа с дополнительной литературой.</w:t>
            </w:r>
          </w:p>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jc w:val="both"/>
              <w:rPr>
                <w:b/>
              </w:rPr>
            </w:pPr>
            <w:r w:rsidRPr="00CD6525">
              <w:rPr>
                <w:b/>
              </w:rPr>
              <w:t>Ресурсосбережение пространственных ресурсов</w:t>
            </w:r>
          </w:p>
        </w:tc>
        <w:tc>
          <w:tcPr>
            <w:tcW w:w="854" w:type="pct"/>
          </w:tcPr>
          <w:p w:rsidR="008A3F7F" w:rsidRPr="00CD6525" w:rsidRDefault="008A3F7F" w:rsidP="008A3F7F">
            <w:pPr>
              <w:rPr>
                <w:noProof/>
              </w:rPr>
            </w:pPr>
            <w:r w:rsidRPr="00CD6525">
              <w:rPr>
                <w:noProof/>
              </w:rPr>
              <w:t xml:space="preserve">Пространство и географическое положение как ресурс, сущность и особенности их сбережения как ресурса. Пространственные системы и ресурсосбережение. Географические и архитектурно-планировочные </w:t>
            </w:r>
            <w:r w:rsidRPr="00CD6525">
              <w:rPr>
                <w:noProof/>
              </w:rPr>
              <w:lastRenderedPageBreak/>
              <w:t>подходы в ресурсосбережении.</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6</w:t>
            </w:r>
          </w:p>
        </w:tc>
        <w:tc>
          <w:tcPr>
            <w:tcW w:w="822" w:type="pct"/>
          </w:tcPr>
          <w:p w:rsidR="008A3F7F" w:rsidRPr="00CD6525" w:rsidRDefault="008A3F7F" w:rsidP="00E20367">
            <w:r w:rsidRPr="00CD6525">
              <w:t xml:space="preserve">Систематизация изученных материалов, работа с дополнительной литературой. </w:t>
            </w:r>
            <w:r w:rsidRPr="00CD6525">
              <w:rPr>
                <w:b/>
              </w:rPr>
              <w:t>Контрольная точка 3</w:t>
            </w:r>
            <w:r w:rsidR="00C219B2">
              <w:rPr>
                <w:b/>
              </w:rPr>
              <w:t xml:space="preserve"> – кейсы по оптимизации эффективности и экологичности ресурсосбрежения</w:t>
            </w:r>
          </w:p>
          <w:p w:rsidR="008A3F7F" w:rsidRPr="00CD6525" w:rsidRDefault="008A3F7F" w:rsidP="00E20367">
            <w:pPr>
              <w:jc w:val="both"/>
            </w:pPr>
          </w:p>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rPr>
                <w:b/>
              </w:rPr>
            </w:pPr>
            <w:r w:rsidRPr="00CD6525">
              <w:rPr>
                <w:b/>
              </w:rPr>
              <w:t xml:space="preserve">Энергосбережение в профессиональной и бытовой деятельности. </w:t>
            </w:r>
          </w:p>
          <w:p w:rsidR="008A3F7F" w:rsidRPr="00CD6525" w:rsidRDefault="008A3F7F" w:rsidP="00E20367">
            <w:pPr>
              <w:rPr>
                <w:b/>
              </w:rPr>
            </w:pPr>
            <w:r w:rsidRPr="00CD6525">
              <w:rPr>
                <w:b/>
              </w:rPr>
              <w:t>Методы энергосбережения и энергоэффективности.</w:t>
            </w:r>
          </w:p>
        </w:tc>
        <w:tc>
          <w:tcPr>
            <w:tcW w:w="854" w:type="pct"/>
          </w:tcPr>
          <w:p w:rsidR="008A3F7F" w:rsidRPr="00CD6525" w:rsidRDefault="008A3F7F" w:rsidP="008A3F7F">
            <w:pPr>
              <w:rPr>
                <w:noProof/>
              </w:rPr>
            </w:pPr>
            <w:r w:rsidRPr="00CD6525">
              <w:rPr>
                <w:noProof/>
              </w:rPr>
              <w:t xml:space="preserve">Сущность, функции, источники, потребители, транзитеры энергии, особенности энергосбережения. Проблемы энергосбережения и –пользования. «Умный дом» и эко-дом. Энергоэффективность зданий, сооружений и оборудования. Инжиниринг и практика энергосбережения в гостиничном бизнесе </w:t>
            </w:r>
            <w:r w:rsidRPr="00CD6525">
              <w:rPr>
                <w:noProof/>
              </w:rPr>
              <w:lastRenderedPageBreak/>
              <w:t>Энергоаудит гостиничного предприятия.</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val="restart"/>
          </w:tcPr>
          <w:p w:rsidR="008A3F7F" w:rsidRPr="00CD6525" w:rsidRDefault="008A3F7F" w:rsidP="00E20367">
            <w:pPr>
              <w:jc w:val="center"/>
            </w:pPr>
            <w:r w:rsidRPr="00CD6525">
              <w:t>2</w:t>
            </w:r>
          </w:p>
        </w:tc>
        <w:tc>
          <w:tcPr>
            <w:tcW w:w="640" w:type="pct"/>
            <w:vMerge w:val="restart"/>
          </w:tcPr>
          <w:p w:rsidR="008A3F7F" w:rsidRPr="00CD6525" w:rsidRDefault="008A3F7F" w:rsidP="00E20367">
            <w:r w:rsidRPr="00CD6525">
              <w:t>Коллоквиум</w:t>
            </w:r>
          </w:p>
          <w:p w:rsidR="008A3F7F" w:rsidRPr="00CD6525" w:rsidRDefault="008A3F7F" w:rsidP="00E20367"/>
        </w:tc>
        <w:tc>
          <w:tcPr>
            <w:tcW w:w="229" w:type="pct"/>
          </w:tcPr>
          <w:p w:rsidR="008A3F7F" w:rsidRPr="00CD6525" w:rsidRDefault="008A3F7F" w:rsidP="00E20367">
            <w:pPr>
              <w:jc w:val="center"/>
            </w:pPr>
            <w:r w:rsidRPr="00CD6525">
              <w:t>16</w:t>
            </w:r>
          </w:p>
        </w:tc>
        <w:tc>
          <w:tcPr>
            <w:tcW w:w="822" w:type="pct"/>
          </w:tcPr>
          <w:p w:rsidR="008A3F7F" w:rsidRPr="00CD6525" w:rsidRDefault="008A3F7F" w:rsidP="00E20367">
            <w:r w:rsidRPr="00CD6525">
              <w:t>Подготовка к коллоквиуму. Систематизация изученных материалов, работа с дополнительной литературой.</w:t>
            </w:r>
          </w:p>
          <w:p w:rsidR="008A3F7F" w:rsidRPr="00CD6525" w:rsidRDefault="008A3F7F" w:rsidP="00E20367">
            <w:pPr>
              <w:jc w:val="both"/>
            </w:pPr>
          </w:p>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rPr>
                <w:b/>
              </w:rPr>
            </w:pPr>
            <w:r w:rsidRPr="00CD6525">
              <w:rPr>
                <w:b/>
              </w:rPr>
              <w:t>Ресурсосберегающее проектирование. Управление ресурсосбережением</w:t>
            </w:r>
          </w:p>
        </w:tc>
        <w:tc>
          <w:tcPr>
            <w:tcW w:w="854" w:type="pct"/>
          </w:tcPr>
          <w:p w:rsidR="008A3F7F" w:rsidRPr="00CD6525" w:rsidRDefault="008A3F7F" w:rsidP="008A3F7F">
            <w:pPr>
              <w:rPr>
                <w:noProof/>
              </w:rPr>
            </w:pPr>
            <w:r w:rsidRPr="00CD6525">
              <w:rPr>
                <w:noProof/>
              </w:rPr>
              <w:t>Сущность, принципы, методы и подходы к ресурсосберегающему проектированию на предприятиях гостиничного сектора</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10</w:t>
            </w:r>
          </w:p>
        </w:tc>
        <w:tc>
          <w:tcPr>
            <w:tcW w:w="822" w:type="pct"/>
          </w:tcPr>
          <w:p w:rsidR="008A3F7F" w:rsidRPr="00CD6525" w:rsidRDefault="008A3F7F" w:rsidP="00E20367">
            <w:r w:rsidRPr="00CD6525">
              <w:t xml:space="preserve">Систематизация изученных материалов, работа с дополнительной литературой. </w:t>
            </w:r>
            <w:r w:rsidRPr="00CD6525">
              <w:rPr>
                <w:b/>
              </w:rPr>
              <w:t>Контрольная точка 4</w:t>
            </w:r>
            <w:r w:rsidR="00C219B2">
              <w:rPr>
                <w:b/>
              </w:rPr>
              <w:t xml:space="preserve"> – коллоквиум по теме «Энергосбережение и энергоэффективность»</w:t>
            </w:r>
          </w:p>
        </w:tc>
      </w:tr>
      <w:tr w:rsidR="0093517F" w:rsidRPr="00CD6525" w:rsidTr="00E20367">
        <w:tc>
          <w:tcPr>
            <w:tcW w:w="344" w:type="pct"/>
          </w:tcPr>
          <w:p w:rsidR="0093517F" w:rsidRPr="00CD6525" w:rsidRDefault="0093517F" w:rsidP="00E20367">
            <w:pPr>
              <w:jc w:val="center"/>
            </w:pPr>
          </w:p>
        </w:tc>
        <w:tc>
          <w:tcPr>
            <w:tcW w:w="771" w:type="pct"/>
          </w:tcPr>
          <w:p w:rsidR="0093517F" w:rsidRPr="00CD6525" w:rsidRDefault="0093517F" w:rsidP="00E20367">
            <w:pPr>
              <w:jc w:val="both"/>
              <w:rPr>
                <w:b/>
              </w:rPr>
            </w:pPr>
          </w:p>
        </w:tc>
        <w:tc>
          <w:tcPr>
            <w:tcW w:w="854" w:type="pct"/>
          </w:tcPr>
          <w:p w:rsidR="0093517F" w:rsidRPr="00CD6525" w:rsidRDefault="0093517F" w:rsidP="00E20367">
            <w:pPr>
              <w:rPr>
                <w:b/>
                <w:noProof/>
              </w:rPr>
            </w:pPr>
            <w:r w:rsidRPr="00CD6525">
              <w:rPr>
                <w:b/>
                <w:noProof/>
              </w:rPr>
              <w:t xml:space="preserve">Итого </w:t>
            </w:r>
          </w:p>
        </w:tc>
        <w:tc>
          <w:tcPr>
            <w:tcW w:w="479" w:type="pct"/>
          </w:tcPr>
          <w:p w:rsidR="0093517F" w:rsidRPr="00CD6525" w:rsidRDefault="0093517F" w:rsidP="00E20367">
            <w:pPr>
              <w:jc w:val="center"/>
            </w:pPr>
            <w:r w:rsidRPr="00CD6525">
              <w:t>2</w:t>
            </w:r>
          </w:p>
        </w:tc>
        <w:tc>
          <w:tcPr>
            <w:tcW w:w="632" w:type="pct"/>
          </w:tcPr>
          <w:p w:rsidR="0093517F" w:rsidRPr="00CD6525" w:rsidRDefault="0093517F" w:rsidP="00E20367"/>
        </w:tc>
        <w:tc>
          <w:tcPr>
            <w:tcW w:w="229" w:type="pct"/>
          </w:tcPr>
          <w:p w:rsidR="0093517F" w:rsidRPr="00CD6525" w:rsidRDefault="0093517F" w:rsidP="00E20367">
            <w:pPr>
              <w:jc w:val="center"/>
            </w:pPr>
            <w:r w:rsidRPr="00CD6525">
              <w:t>4</w:t>
            </w:r>
          </w:p>
        </w:tc>
        <w:tc>
          <w:tcPr>
            <w:tcW w:w="640" w:type="pct"/>
          </w:tcPr>
          <w:p w:rsidR="0093517F" w:rsidRPr="00CD6525" w:rsidRDefault="0093517F" w:rsidP="00E20367"/>
        </w:tc>
        <w:tc>
          <w:tcPr>
            <w:tcW w:w="229" w:type="pct"/>
          </w:tcPr>
          <w:p w:rsidR="0093517F" w:rsidRPr="00CD6525" w:rsidRDefault="0093517F" w:rsidP="00E20367">
            <w:pPr>
              <w:jc w:val="center"/>
            </w:pPr>
            <w:r w:rsidRPr="00CD6525">
              <w:t>98</w:t>
            </w:r>
          </w:p>
        </w:tc>
        <w:tc>
          <w:tcPr>
            <w:tcW w:w="822" w:type="pct"/>
          </w:tcPr>
          <w:p w:rsidR="0093517F" w:rsidRPr="00CD6525" w:rsidRDefault="0093517F" w:rsidP="00E20367">
            <w:pPr>
              <w:jc w:val="both"/>
            </w:pPr>
          </w:p>
        </w:tc>
      </w:tr>
      <w:tr w:rsidR="0093517F" w:rsidRPr="00CD6525" w:rsidTr="00E20367">
        <w:tc>
          <w:tcPr>
            <w:tcW w:w="344" w:type="pct"/>
          </w:tcPr>
          <w:p w:rsidR="0093517F" w:rsidRPr="00CD6525" w:rsidRDefault="0093517F" w:rsidP="00E20367">
            <w:pPr>
              <w:jc w:val="center"/>
            </w:pPr>
          </w:p>
        </w:tc>
        <w:tc>
          <w:tcPr>
            <w:tcW w:w="771" w:type="pct"/>
          </w:tcPr>
          <w:p w:rsidR="0093517F" w:rsidRPr="00CD6525" w:rsidRDefault="0093517F" w:rsidP="00E20367">
            <w:pPr>
              <w:jc w:val="both"/>
              <w:rPr>
                <w:b/>
              </w:rPr>
            </w:pPr>
          </w:p>
        </w:tc>
        <w:tc>
          <w:tcPr>
            <w:tcW w:w="854" w:type="pct"/>
          </w:tcPr>
          <w:p w:rsidR="0093517F" w:rsidRPr="00CD6525" w:rsidRDefault="0093517F" w:rsidP="00E20367">
            <w:pPr>
              <w:rPr>
                <w:b/>
                <w:noProof/>
              </w:rPr>
            </w:pPr>
            <w:r w:rsidRPr="00CD6525">
              <w:rPr>
                <w:b/>
                <w:noProof/>
              </w:rPr>
              <w:t xml:space="preserve">Консультация </w:t>
            </w:r>
          </w:p>
        </w:tc>
        <w:tc>
          <w:tcPr>
            <w:tcW w:w="479" w:type="pct"/>
          </w:tcPr>
          <w:p w:rsidR="0093517F" w:rsidRPr="00CD6525" w:rsidRDefault="0093517F" w:rsidP="00E20367">
            <w:pPr>
              <w:jc w:val="center"/>
            </w:pPr>
          </w:p>
        </w:tc>
        <w:tc>
          <w:tcPr>
            <w:tcW w:w="632" w:type="pct"/>
          </w:tcPr>
          <w:p w:rsidR="0093517F" w:rsidRPr="00CD6525" w:rsidRDefault="0093517F" w:rsidP="00E20367"/>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tc>
        <w:tc>
          <w:tcPr>
            <w:tcW w:w="229" w:type="pct"/>
          </w:tcPr>
          <w:p w:rsidR="0093517F" w:rsidRPr="00CD6525" w:rsidRDefault="0093517F" w:rsidP="00E20367">
            <w:pPr>
              <w:jc w:val="center"/>
            </w:pPr>
          </w:p>
        </w:tc>
        <w:tc>
          <w:tcPr>
            <w:tcW w:w="822" w:type="pct"/>
          </w:tcPr>
          <w:p w:rsidR="0093517F" w:rsidRPr="00CD6525" w:rsidRDefault="0093517F" w:rsidP="00E20367">
            <w:pPr>
              <w:jc w:val="both"/>
            </w:pPr>
          </w:p>
        </w:tc>
      </w:tr>
      <w:tr w:rsidR="00875CB4" w:rsidRPr="00CD6525" w:rsidTr="00875CB4">
        <w:tc>
          <w:tcPr>
            <w:tcW w:w="344" w:type="pct"/>
          </w:tcPr>
          <w:p w:rsidR="00875CB4" w:rsidRPr="00CD6525" w:rsidRDefault="00875CB4" w:rsidP="00E20367">
            <w:pPr>
              <w:jc w:val="center"/>
            </w:pPr>
          </w:p>
        </w:tc>
        <w:tc>
          <w:tcPr>
            <w:tcW w:w="4656" w:type="pct"/>
            <w:gridSpan w:val="8"/>
          </w:tcPr>
          <w:p w:rsidR="00875CB4" w:rsidRPr="00875CB4" w:rsidRDefault="00875CB4" w:rsidP="00875CB4">
            <w:pPr>
              <w:rPr>
                <w:b/>
                <w:noProof/>
              </w:rPr>
            </w:pPr>
            <w:r w:rsidRPr="00CD6525">
              <w:rPr>
                <w:b/>
                <w:noProof/>
              </w:rPr>
              <w:t>Промежуточная аттестация</w:t>
            </w:r>
            <w:r>
              <w:rPr>
                <w:b/>
                <w:noProof/>
              </w:rPr>
              <w:t xml:space="preserve"> – 2 часа зачет</w:t>
            </w:r>
          </w:p>
        </w:tc>
      </w:tr>
    </w:tbl>
    <w:p w:rsidR="008B73C8" w:rsidRPr="00CD6525" w:rsidRDefault="008B73C8" w:rsidP="00AC178F">
      <w:pPr>
        <w:rPr>
          <w:b/>
          <w:bCs/>
        </w:rPr>
        <w:sectPr w:rsidR="008B73C8" w:rsidRPr="00CD6525" w:rsidSect="00D52EF2">
          <w:pgSz w:w="16838" w:h="11906" w:orient="landscape"/>
          <w:pgMar w:top="1701" w:right="1134" w:bottom="851" w:left="1134" w:header="709" w:footer="709" w:gutter="0"/>
          <w:cols w:space="708"/>
          <w:docGrid w:linePitch="360"/>
        </w:sectPr>
      </w:pPr>
    </w:p>
    <w:p w:rsidR="00D36D3F" w:rsidRPr="00CD6525" w:rsidRDefault="00D36D3F" w:rsidP="00AC178F">
      <w:pPr>
        <w:jc w:val="both"/>
        <w:rPr>
          <w:b/>
          <w:bCs/>
        </w:rPr>
      </w:pPr>
      <w:r w:rsidRPr="00CD6525">
        <w:rPr>
          <w:b/>
          <w:bCs/>
        </w:rPr>
        <w:lastRenderedPageBreak/>
        <w:t>6. Перечень учебно-методического обеспечения для самостоятельной работы обучающихся по дисциплине (модулю)</w:t>
      </w:r>
    </w:p>
    <w:p w:rsidR="00D36D3F" w:rsidRPr="00CD6525" w:rsidRDefault="00D36D3F" w:rsidP="00AC178F">
      <w:pPr>
        <w:ind w:firstLine="708"/>
        <w:jc w:val="both"/>
        <w:rPr>
          <w:b/>
          <w:bCs/>
          <w:color w:val="FF0000"/>
        </w:rPr>
      </w:pPr>
      <w:r w:rsidRPr="00CD6525">
        <w:rPr>
          <w:bCs/>
        </w:rPr>
        <w:t>Для самостоятельной работы по дисциплине обучающиеся используют следующее учебно-методическое обеспечение</w:t>
      </w:r>
      <w:r w:rsidR="00500320" w:rsidRPr="00CD6525">
        <w:rPr>
          <w:bCs/>
        </w:rPr>
        <w:t xml:space="preserve"> </w:t>
      </w:r>
      <w:r w:rsidR="005B2CF5" w:rsidRPr="00CD6525">
        <w:rPr>
          <w:b/>
          <w:bCs/>
          <w:color w:val="FF0000"/>
        </w:rPr>
        <w:t xml:space="preserve"> </w:t>
      </w:r>
    </w:p>
    <w:p w:rsidR="000A538C" w:rsidRPr="00CD6525" w:rsidRDefault="000A538C" w:rsidP="00AC178F">
      <w:pPr>
        <w:ind w:firstLine="708"/>
        <w:jc w:val="both"/>
        <w:rPr>
          <w:bCs/>
        </w:rPr>
      </w:pPr>
      <w:r w:rsidRPr="00CD6525">
        <w:rPr>
          <w:bCs/>
        </w:rPr>
        <w:t>Для очной формы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7"/>
        <w:gridCol w:w="2793"/>
        <w:gridCol w:w="6061"/>
      </w:tblGrid>
      <w:tr w:rsidR="002D68A4" w:rsidRPr="00CD6525" w:rsidTr="00287F5F">
        <w:tc>
          <w:tcPr>
            <w:tcW w:w="717" w:type="dxa"/>
          </w:tcPr>
          <w:p w:rsidR="002D68A4" w:rsidRPr="00CD6525" w:rsidRDefault="002D68A4" w:rsidP="003F136D">
            <w:pPr>
              <w:jc w:val="center"/>
              <w:rPr>
                <w:b/>
                <w:bCs/>
                <w:sz w:val="22"/>
                <w:szCs w:val="22"/>
              </w:rPr>
            </w:pPr>
            <w:r w:rsidRPr="00CD6525">
              <w:rPr>
                <w:b/>
                <w:bCs/>
                <w:sz w:val="22"/>
                <w:szCs w:val="22"/>
              </w:rPr>
              <w:t>№ п/п</w:t>
            </w:r>
          </w:p>
        </w:tc>
        <w:tc>
          <w:tcPr>
            <w:tcW w:w="2793" w:type="dxa"/>
          </w:tcPr>
          <w:p w:rsidR="002D68A4" w:rsidRPr="00CD6525" w:rsidRDefault="002D68A4" w:rsidP="003F136D">
            <w:pPr>
              <w:jc w:val="center"/>
              <w:rPr>
                <w:b/>
                <w:bCs/>
                <w:sz w:val="22"/>
                <w:szCs w:val="22"/>
              </w:rPr>
            </w:pPr>
            <w:r w:rsidRPr="00CD6525">
              <w:rPr>
                <w:b/>
                <w:bCs/>
                <w:sz w:val="22"/>
                <w:szCs w:val="22"/>
              </w:rPr>
              <w:t>Тема, трудоемкость в акад.ч.</w:t>
            </w:r>
          </w:p>
        </w:tc>
        <w:tc>
          <w:tcPr>
            <w:tcW w:w="6061" w:type="dxa"/>
          </w:tcPr>
          <w:p w:rsidR="002D68A4" w:rsidRPr="00CD6525" w:rsidRDefault="002D68A4" w:rsidP="003F136D">
            <w:pPr>
              <w:jc w:val="center"/>
              <w:rPr>
                <w:b/>
                <w:bCs/>
                <w:sz w:val="22"/>
                <w:szCs w:val="22"/>
              </w:rPr>
            </w:pPr>
            <w:r w:rsidRPr="00CD6525">
              <w:rPr>
                <w:b/>
                <w:bCs/>
                <w:sz w:val="22"/>
                <w:szCs w:val="22"/>
              </w:rPr>
              <w:t>Учебно-методическое обеспечение</w:t>
            </w:r>
          </w:p>
        </w:tc>
      </w:tr>
      <w:tr w:rsidR="00296F98" w:rsidRPr="00CD6525" w:rsidTr="00287F5F">
        <w:trPr>
          <w:trHeight w:val="288"/>
        </w:trPr>
        <w:tc>
          <w:tcPr>
            <w:tcW w:w="717" w:type="dxa"/>
          </w:tcPr>
          <w:p w:rsidR="00296F98" w:rsidRPr="00CD6525" w:rsidRDefault="00296F98" w:rsidP="00AC178F">
            <w:pPr>
              <w:rPr>
                <w:bCs/>
                <w:sz w:val="22"/>
                <w:szCs w:val="22"/>
              </w:rPr>
            </w:pPr>
            <w:r w:rsidRPr="00CD6525">
              <w:rPr>
                <w:bCs/>
                <w:sz w:val="22"/>
                <w:szCs w:val="22"/>
              </w:rPr>
              <w:t>1</w:t>
            </w:r>
          </w:p>
        </w:tc>
        <w:tc>
          <w:tcPr>
            <w:tcW w:w="2793" w:type="dxa"/>
          </w:tcPr>
          <w:p w:rsidR="00296F98" w:rsidRPr="00CD6525" w:rsidRDefault="00296F98" w:rsidP="00A20D9C">
            <w:pPr>
              <w:rPr>
                <w:bCs/>
                <w:sz w:val="20"/>
                <w:szCs w:val="20"/>
              </w:rPr>
            </w:pPr>
            <w:r w:rsidRPr="00CD6525">
              <w:rPr>
                <w:sz w:val="20"/>
                <w:szCs w:val="20"/>
              </w:rPr>
              <w:t>Предмет, задачи, методы, базовые понятия и значение, функции ресурсосбережения, связь с другими дисциплинами, классификация ресурсов и способов ресурсобережения. Кадастры ресурсов. Факторы, подходы и принципы ресурсосбережения        2 часа</w:t>
            </w:r>
          </w:p>
        </w:tc>
        <w:tc>
          <w:tcPr>
            <w:tcW w:w="6061" w:type="dxa"/>
            <w:vMerge w:val="restart"/>
            <w:tcBorders>
              <w:bottom w:val="nil"/>
            </w:tcBorders>
          </w:tcPr>
          <w:p w:rsidR="004F1504" w:rsidRDefault="004F1504" w:rsidP="004F1504">
            <w:pPr>
              <w:spacing w:line="360" w:lineRule="auto"/>
              <w:rPr>
                <w:b/>
                <w:bCs/>
              </w:rPr>
            </w:pPr>
            <w:r>
              <w:rPr>
                <w:b/>
                <w:bCs/>
              </w:rPr>
              <w:t>8.1. Основная литература</w:t>
            </w:r>
          </w:p>
          <w:p w:rsidR="004F1504" w:rsidRDefault="004F1504" w:rsidP="004F1504">
            <w:r>
              <w:t xml:space="preserve">1. Бобович Б. Б. Управление отходами: Учебное пособие / Б.Б. Бобович. - 2-e изд., испр. и доп. - М.: Форум: НИЦ ИНФРА-М, 2015. - 104 с. </w:t>
            </w:r>
            <w:hyperlink r:id="rId12" w:history="1">
              <w:r>
                <w:rPr>
                  <w:rStyle w:val="af3"/>
                </w:rPr>
                <w:t>http://znanium.com/bookread2.php?book=492711</w:t>
              </w:r>
            </w:hyperlink>
            <w:r>
              <w:t xml:space="preserve"> </w:t>
            </w:r>
          </w:p>
          <w:p w:rsidR="004F1504" w:rsidRDefault="004F1504" w:rsidP="004F1504">
            <w:r>
              <w:t xml:space="preserve">2. Кондратьев В. В. Организация энергосбережения (энергоменеджмент). Решения ЗСМК-НКМК-НТМК-ЕВРАЗ: Учебное пособие / Под ред. Кондратьев В.В. - М.:НИЦ ИНФРА-М, 2017. - 108 с. </w:t>
            </w:r>
            <w:hyperlink r:id="rId13" w:history="1">
              <w:r>
                <w:rPr>
                  <w:rStyle w:val="af3"/>
                </w:rPr>
                <w:t>http://znanium.com/bookread2.php?book=599254</w:t>
              </w:r>
            </w:hyperlink>
            <w:r>
              <w:t xml:space="preserve"> </w:t>
            </w:r>
          </w:p>
          <w:p w:rsidR="004F1504" w:rsidRDefault="004F1504" w:rsidP="004F1504">
            <w:pPr>
              <w:shd w:val="clear" w:color="auto" w:fill="FFFFFF"/>
            </w:pPr>
            <w:r>
              <w:rPr>
                <w:iCs/>
              </w:rPr>
              <w:t xml:space="preserve">3. </w:t>
            </w:r>
            <w:r>
              <w:t xml:space="preserve"> Основы природопользования: Учебное пособие / И.Ю. Григорьева. - М.: НИЦ ИНФРА-М, 2014. 336 с. </w:t>
            </w:r>
            <w:hyperlink r:id="rId14" w:history="1">
              <w:r>
                <w:rPr>
                  <w:rStyle w:val="af3"/>
                </w:rPr>
                <w:t>http://znanium.com/bookread2.php?book=459890</w:t>
              </w:r>
            </w:hyperlink>
          </w:p>
          <w:p w:rsidR="004F1504" w:rsidRDefault="004F1504" w:rsidP="004F1504">
            <w:pPr>
              <w:rPr>
                <w:bCs/>
              </w:rPr>
            </w:pPr>
          </w:p>
          <w:p w:rsidR="004F1504" w:rsidRDefault="004F1504" w:rsidP="004F1504">
            <w:pPr>
              <w:spacing w:line="360" w:lineRule="auto"/>
              <w:rPr>
                <w:b/>
                <w:bCs/>
              </w:rPr>
            </w:pPr>
            <w:r>
              <w:rPr>
                <w:b/>
                <w:bCs/>
              </w:rPr>
              <w:t>8.2. Дополнительная литература</w:t>
            </w:r>
          </w:p>
          <w:p w:rsidR="004F1504" w:rsidRDefault="004F1504" w:rsidP="004F1504">
            <w:pPr>
              <w:shd w:val="clear" w:color="auto" w:fill="FFFFFF"/>
              <w:rPr>
                <w:color w:val="000000"/>
                <w:u w:val="single"/>
                <w:shd w:val="clear" w:color="auto" w:fill="FFFFFF"/>
              </w:rPr>
            </w:pPr>
            <w:r>
              <w:rPr>
                <w:iCs/>
              </w:rPr>
              <w:t xml:space="preserve">1. </w:t>
            </w:r>
            <w:r>
              <w:rPr>
                <w:color w:val="000000"/>
                <w:shd w:val="clear" w:color="auto" w:fill="FFFFFF"/>
              </w:rPr>
              <w:t xml:space="preserve">Энергосбережение в жилищно-коммунальном хозяйстве: Учебное пособие / В.А. Комков, Н.С. Тимахова. - 2-e изд. - М.: НИЦ ИНФРА-М, 2015. </w:t>
            </w:r>
            <w:hyperlink r:id="rId15" w:history="1">
              <w:r>
                <w:rPr>
                  <w:rStyle w:val="af3"/>
                  <w:shd w:val="clear" w:color="auto" w:fill="FFFFFF"/>
                </w:rPr>
                <w:t>http://znanium.com/catalog.php?bookinfo=411335</w:t>
              </w:r>
            </w:hyperlink>
          </w:p>
          <w:p w:rsidR="004F1504" w:rsidRDefault="004F1504" w:rsidP="004F1504">
            <w:pPr>
              <w:shd w:val="clear" w:color="auto" w:fill="FFFFFF"/>
            </w:pPr>
            <w:r>
              <w:t xml:space="preserve">2. Экономика природопользования: Учебное пособие / О.С. Шимова, Н.К. Соколовский. - 2-e изд. М.: НИЦ ИНФРА-М, 2014. 272 с. </w:t>
            </w:r>
            <w:hyperlink r:id="rId16" w:history="1">
              <w:r>
                <w:rPr>
                  <w:rStyle w:val="af3"/>
                </w:rPr>
                <w:t>http://znanium.com/bookread2.php?book=404734</w:t>
              </w:r>
            </w:hyperlink>
          </w:p>
          <w:p w:rsidR="004F1504" w:rsidRDefault="004F1504" w:rsidP="004F1504">
            <w:pPr>
              <w:jc w:val="both"/>
            </w:pPr>
            <w:r>
              <w:rPr>
                <w:bCs/>
              </w:rPr>
              <w:t xml:space="preserve">3. </w:t>
            </w:r>
            <w:r>
              <w:t xml:space="preserve">А.М. Афонин, Ю.Н. Царегородцев, А.М. Петрова, С.А. Петрова. Энергосберегающие технологии в промышленности: Учебное пособие. М.: Форум, 2011, - 272 с. </w:t>
            </w:r>
            <w:hyperlink r:id="rId17" w:history="1">
              <w:r>
                <w:rPr>
                  <w:rStyle w:val="af3"/>
                </w:rPr>
                <w:t>http://www.znanium.com/bookread.php?book=201749</w:t>
              </w:r>
            </w:hyperlink>
          </w:p>
          <w:p w:rsidR="00296F98" w:rsidRPr="00CD6525" w:rsidRDefault="00296F98" w:rsidP="00E20367">
            <w:pPr>
              <w:rPr>
                <w:bCs/>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2</w:t>
            </w:r>
          </w:p>
        </w:tc>
        <w:tc>
          <w:tcPr>
            <w:tcW w:w="2793" w:type="dxa"/>
          </w:tcPr>
          <w:p w:rsidR="00296F98" w:rsidRPr="00CD6525" w:rsidRDefault="00296F98" w:rsidP="00A20D9C">
            <w:pPr>
              <w:rPr>
                <w:bCs/>
                <w:sz w:val="20"/>
                <w:szCs w:val="20"/>
              </w:rPr>
            </w:pPr>
            <w:r w:rsidRPr="00CD6525">
              <w:rPr>
                <w:sz w:val="20"/>
                <w:szCs w:val="20"/>
              </w:rPr>
              <w:t xml:space="preserve">Зарубежный опыт ресурсосбережения. Национальные модели       </w:t>
            </w:r>
            <w:r w:rsidRPr="00CD6525">
              <w:rPr>
                <w:noProof/>
                <w:sz w:val="20"/>
                <w:szCs w:val="20"/>
              </w:rPr>
              <w:t>2  часа</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3</w:t>
            </w:r>
          </w:p>
        </w:tc>
        <w:tc>
          <w:tcPr>
            <w:tcW w:w="2793" w:type="dxa"/>
          </w:tcPr>
          <w:p w:rsidR="00296F98" w:rsidRPr="00CD6525" w:rsidRDefault="00296F98" w:rsidP="00A20D9C">
            <w:pPr>
              <w:rPr>
                <w:bCs/>
                <w:sz w:val="20"/>
                <w:szCs w:val="20"/>
              </w:rPr>
            </w:pPr>
            <w:r w:rsidRPr="00CD6525">
              <w:rPr>
                <w:sz w:val="20"/>
                <w:szCs w:val="20"/>
              </w:rPr>
              <w:t xml:space="preserve">Основные и альтернативные источники энергии. Допустимые, разрешенные, оптимальные и рациональные нагрузки и воздействия (нормы и пределы) в ресурсосбережении гостиничных предприятий. </w:t>
            </w:r>
            <w:r w:rsidRPr="00CD6525">
              <w:rPr>
                <w:noProof/>
                <w:sz w:val="20"/>
                <w:szCs w:val="20"/>
              </w:rPr>
              <w:t>Формы консервации, сбережения и охраны ресурсов</w:t>
            </w:r>
            <w:r w:rsidRPr="00CD6525">
              <w:rPr>
                <w:sz w:val="20"/>
                <w:szCs w:val="20"/>
              </w:rPr>
              <w:t xml:space="preserve">. Отходы, вторичное ресурсопользование и ресурсосбережение. Методологические и практические их особенности.      </w:t>
            </w:r>
            <w:r w:rsidRPr="00CD6525">
              <w:rPr>
                <w:noProof/>
                <w:sz w:val="20"/>
                <w:szCs w:val="20"/>
              </w:rPr>
              <w:t>8 часов</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4</w:t>
            </w:r>
          </w:p>
        </w:tc>
        <w:tc>
          <w:tcPr>
            <w:tcW w:w="2793" w:type="dxa"/>
          </w:tcPr>
          <w:p w:rsidR="00296F98" w:rsidRPr="00CD6525" w:rsidRDefault="00296F98" w:rsidP="00A20D9C">
            <w:pPr>
              <w:rPr>
                <w:bCs/>
                <w:sz w:val="20"/>
                <w:szCs w:val="20"/>
              </w:rPr>
            </w:pPr>
            <w:r w:rsidRPr="00CD6525">
              <w:rPr>
                <w:sz w:val="20"/>
                <w:szCs w:val="20"/>
              </w:rPr>
              <w:t xml:space="preserve">Устойчивое, ответственное и экологичное ресурсопользование и ресурсосбережение. Системный и ситуативный подходы в ресурсосбережении гостиничных предприятий.  </w:t>
            </w:r>
            <w:r w:rsidRPr="00CD6525">
              <w:rPr>
                <w:noProof/>
                <w:sz w:val="20"/>
                <w:szCs w:val="20"/>
              </w:rPr>
              <w:t>6 часов</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5</w:t>
            </w:r>
          </w:p>
        </w:tc>
        <w:tc>
          <w:tcPr>
            <w:tcW w:w="2793" w:type="dxa"/>
          </w:tcPr>
          <w:p w:rsidR="00296F98" w:rsidRPr="00CD6525" w:rsidRDefault="00296F98" w:rsidP="00A20D9C">
            <w:pPr>
              <w:rPr>
                <w:noProof/>
                <w:sz w:val="20"/>
                <w:szCs w:val="20"/>
              </w:rPr>
            </w:pPr>
            <w:r w:rsidRPr="00CD6525">
              <w:rPr>
                <w:noProof/>
                <w:sz w:val="20"/>
                <w:szCs w:val="20"/>
              </w:rPr>
              <w:t>Понятие и структура ресурсного потенциала. Методики оценки  ресурсов и ресурсосбережения в гостиничном бизнесе</w:t>
            </w:r>
          </w:p>
          <w:p w:rsidR="00296F98" w:rsidRPr="00CD6525" w:rsidRDefault="00296F98" w:rsidP="00A20D9C">
            <w:pPr>
              <w:rPr>
                <w:bCs/>
                <w:sz w:val="20"/>
                <w:szCs w:val="20"/>
              </w:rPr>
            </w:pPr>
            <w:r w:rsidRPr="00CD6525">
              <w:rPr>
                <w:noProof/>
                <w:sz w:val="20"/>
                <w:szCs w:val="20"/>
              </w:rPr>
              <w:t xml:space="preserve"> 6  часов</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6</w:t>
            </w:r>
          </w:p>
        </w:tc>
        <w:tc>
          <w:tcPr>
            <w:tcW w:w="2793" w:type="dxa"/>
          </w:tcPr>
          <w:p w:rsidR="00296F98" w:rsidRPr="00CD6525" w:rsidRDefault="00296F98" w:rsidP="00A20D9C">
            <w:pPr>
              <w:rPr>
                <w:sz w:val="20"/>
                <w:szCs w:val="20"/>
              </w:rPr>
            </w:pPr>
            <w:r w:rsidRPr="00CD6525">
              <w:rPr>
                <w:sz w:val="20"/>
                <w:szCs w:val="20"/>
              </w:rPr>
              <w:t>Нормативно-правовые основы ресурсосбережения</w:t>
            </w:r>
          </w:p>
          <w:p w:rsidR="00296F98" w:rsidRPr="00CD6525" w:rsidRDefault="00296F98" w:rsidP="00A20D9C">
            <w:pPr>
              <w:rPr>
                <w:bCs/>
                <w:sz w:val="20"/>
                <w:szCs w:val="20"/>
              </w:rPr>
            </w:pPr>
            <w:r w:rsidRPr="00CD6525">
              <w:rPr>
                <w:sz w:val="20"/>
                <w:szCs w:val="20"/>
              </w:rPr>
              <w:t xml:space="preserve">2 </w:t>
            </w:r>
            <w:r w:rsidRPr="00CD6525">
              <w:rPr>
                <w:noProof/>
                <w:sz w:val="20"/>
                <w:szCs w:val="20"/>
              </w:rPr>
              <w:t xml:space="preserve"> часа</w:t>
            </w:r>
          </w:p>
        </w:tc>
        <w:tc>
          <w:tcPr>
            <w:tcW w:w="6061" w:type="dxa"/>
            <w:vMerge/>
            <w:tcBorders>
              <w:bottom w:val="nil"/>
            </w:tcBorders>
          </w:tcPr>
          <w:p w:rsidR="00296F98" w:rsidRPr="00CD6525" w:rsidRDefault="00296F98" w:rsidP="00AC178F">
            <w:pPr>
              <w:rPr>
                <w:bCs/>
                <w:sz w:val="22"/>
                <w:szCs w:val="22"/>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7</w:t>
            </w:r>
          </w:p>
        </w:tc>
        <w:tc>
          <w:tcPr>
            <w:tcW w:w="2793" w:type="dxa"/>
          </w:tcPr>
          <w:p w:rsidR="00296F98" w:rsidRPr="00CD6525" w:rsidRDefault="00296F98" w:rsidP="00A20D9C">
            <w:pPr>
              <w:rPr>
                <w:bCs/>
                <w:sz w:val="20"/>
                <w:szCs w:val="20"/>
              </w:rPr>
            </w:pPr>
            <w:r w:rsidRPr="00CD6525">
              <w:rPr>
                <w:sz w:val="20"/>
                <w:szCs w:val="20"/>
              </w:rPr>
              <w:t xml:space="preserve">Ресурсосберегающие </w:t>
            </w:r>
            <w:r w:rsidRPr="00CD6525">
              <w:rPr>
                <w:sz w:val="20"/>
                <w:szCs w:val="20"/>
              </w:rPr>
              <w:lastRenderedPageBreak/>
              <w:t xml:space="preserve">технологии и инновации в гостиничном бизнесе. Культура ресурсосбережения и рационального ресурсопользования. «Зеленая» экономика.    2 </w:t>
            </w:r>
            <w:r w:rsidRPr="00CD6525">
              <w:rPr>
                <w:noProof/>
                <w:sz w:val="20"/>
                <w:szCs w:val="20"/>
              </w:rPr>
              <w:t xml:space="preserve"> часа</w:t>
            </w:r>
          </w:p>
        </w:tc>
        <w:tc>
          <w:tcPr>
            <w:tcW w:w="6061" w:type="dxa"/>
            <w:vMerge/>
            <w:tcBorders>
              <w:bottom w:val="nil"/>
            </w:tcBorders>
          </w:tcPr>
          <w:p w:rsidR="00296F98" w:rsidRPr="00CD6525" w:rsidRDefault="00296F98" w:rsidP="00AC178F">
            <w:pPr>
              <w:rPr>
                <w:bCs/>
                <w:sz w:val="22"/>
                <w:szCs w:val="22"/>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lastRenderedPageBreak/>
              <w:t>8</w:t>
            </w:r>
          </w:p>
        </w:tc>
        <w:tc>
          <w:tcPr>
            <w:tcW w:w="2793" w:type="dxa"/>
          </w:tcPr>
          <w:p w:rsidR="00296F98" w:rsidRPr="00CD6525" w:rsidRDefault="00296F98" w:rsidP="00A20D9C">
            <w:pPr>
              <w:rPr>
                <w:bCs/>
                <w:sz w:val="20"/>
                <w:szCs w:val="20"/>
              </w:rPr>
            </w:pPr>
            <w:r w:rsidRPr="00CD6525">
              <w:rPr>
                <w:sz w:val="20"/>
                <w:szCs w:val="20"/>
              </w:rPr>
              <w:t xml:space="preserve">Сущность и особенности ресурсосбережения природных ресурсов: атмосферно-климатических, орографических, геологических, гидрологических и биологических    </w:t>
            </w:r>
            <w:r w:rsidRPr="00CD6525">
              <w:rPr>
                <w:noProof/>
                <w:sz w:val="20"/>
                <w:szCs w:val="20"/>
              </w:rPr>
              <w:t>6  часов</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9</w:t>
            </w:r>
          </w:p>
        </w:tc>
        <w:tc>
          <w:tcPr>
            <w:tcW w:w="2793" w:type="dxa"/>
          </w:tcPr>
          <w:p w:rsidR="00296F98" w:rsidRPr="00CD6525" w:rsidRDefault="00296F98" w:rsidP="00A20D9C">
            <w:pPr>
              <w:rPr>
                <w:bCs/>
                <w:sz w:val="20"/>
                <w:szCs w:val="20"/>
              </w:rPr>
            </w:pPr>
            <w:r w:rsidRPr="00CD6525">
              <w:rPr>
                <w:sz w:val="20"/>
                <w:szCs w:val="20"/>
              </w:rPr>
              <w:t xml:space="preserve">Сущность и особенности ресурсосбережения в природных территориальных комплексов и систем       </w:t>
            </w:r>
            <w:r w:rsidRPr="00CD6525">
              <w:rPr>
                <w:noProof/>
                <w:sz w:val="20"/>
                <w:szCs w:val="20"/>
              </w:rPr>
              <w:t>4 часа</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10</w:t>
            </w:r>
          </w:p>
        </w:tc>
        <w:tc>
          <w:tcPr>
            <w:tcW w:w="2793" w:type="dxa"/>
          </w:tcPr>
          <w:p w:rsidR="00296F98" w:rsidRPr="00CD6525" w:rsidRDefault="00296F98" w:rsidP="00875CB4">
            <w:pPr>
              <w:rPr>
                <w:bCs/>
                <w:sz w:val="20"/>
                <w:szCs w:val="20"/>
              </w:rPr>
            </w:pPr>
            <w:r w:rsidRPr="00CD6525">
              <w:rPr>
                <w:sz w:val="20"/>
                <w:szCs w:val="20"/>
              </w:rPr>
              <w:t xml:space="preserve">Сущность и особенности ресурсосбережения общественных ресурсов: культурно-исторических, социальных, экономических (в т.ч. инфраструктуры и трудовых ресурсов), политико-правовых, информационных, технологическихи в гостиничном бизнесе         </w:t>
            </w:r>
            <w:r w:rsidR="00875CB4">
              <w:rPr>
                <w:noProof/>
                <w:sz w:val="20"/>
                <w:szCs w:val="20"/>
              </w:rPr>
              <w:t>4</w:t>
            </w:r>
            <w:r w:rsidRPr="00CD6525">
              <w:rPr>
                <w:noProof/>
                <w:sz w:val="20"/>
                <w:szCs w:val="20"/>
              </w:rPr>
              <w:t xml:space="preserve"> час</w:t>
            </w:r>
            <w:r w:rsidR="00875CB4">
              <w:rPr>
                <w:noProof/>
                <w:sz w:val="20"/>
                <w:szCs w:val="20"/>
              </w:rPr>
              <w:t>а</w:t>
            </w:r>
          </w:p>
        </w:tc>
        <w:tc>
          <w:tcPr>
            <w:tcW w:w="6061" w:type="dxa"/>
            <w:vMerge/>
            <w:tcBorders>
              <w:bottom w:val="nil"/>
            </w:tcBorders>
          </w:tcPr>
          <w:p w:rsidR="00296F98" w:rsidRPr="00CD6525" w:rsidRDefault="00296F98" w:rsidP="00AC178F">
            <w:pPr>
              <w:rPr>
                <w:bCs/>
                <w:sz w:val="22"/>
                <w:szCs w:val="22"/>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11</w:t>
            </w:r>
          </w:p>
        </w:tc>
        <w:tc>
          <w:tcPr>
            <w:tcW w:w="2793" w:type="dxa"/>
          </w:tcPr>
          <w:p w:rsidR="00296F98" w:rsidRPr="00CD6525" w:rsidRDefault="00296F98" w:rsidP="00875CB4">
            <w:pPr>
              <w:rPr>
                <w:bCs/>
                <w:sz w:val="20"/>
                <w:szCs w:val="20"/>
              </w:rPr>
            </w:pPr>
            <w:r w:rsidRPr="00CD6525">
              <w:rPr>
                <w:noProof/>
                <w:sz w:val="20"/>
                <w:szCs w:val="20"/>
              </w:rPr>
              <w:t xml:space="preserve">Пространство и географическое положение как ресурс, сущность и особенности их сбережения как ресурса. Пространственные системы и ресурсосбережение. Географические и архитектурно-планировочные подходы в ресурсосбережении.     </w:t>
            </w:r>
            <w:r w:rsidR="00875CB4">
              <w:rPr>
                <w:noProof/>
                <w:sz w:val="20"/>
                <w:szCs w:val="20"/>
              </w:rPr>
              <w:t>8</w:t>
            </w:r>
            <w:r w:rsidRPr="00CD6525">
              <w:rPr>
                <w:noProof/>
                <w:sz w:val="20"/>
                <w:szCs w:val="20"/>
              </w:rPr>
              <w:t xml:space="preserve"> час</w:t>
            </w:r>
            <w:r>
              <w:rPr>
                <w:noProof/>
                <w:sz w:val="20"/>
                <w:szCs w:val="20"/>
              </w:rPr>
              <w:t>ов</w:t>
            </w:r>
          </w:p>
        </w:tc>
        <w:tc>
          <w:tcPr>
            <w:tcW w:w="6061" w:type="dxa"/>
            <w:vMerge/>
            <w:tcBorders>
              <w:bottom w:val="nil"/>
            </w:tcBorders>
          </w:tcPr>
          <w:p w:rsidR="00296F98" w:rsidRPr="00CD6525" w:rsidRDefault="00296F98" w:rsidP="00AC178F">
            <w:pPr>
              <w:rPr>
                <w:bCs/>
                <w:sz w:val="22"/>
                <w:szCs w:val="22"/>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12</w:t>
            </w:r>
          </w:p>
        </w:tc>
        <w:tc>
          <w:tcPr>
            <w:tcW w:w="2793" w:type="dxa"/>
          </w:tcPr>
          <w:p w:rsidR="00296F98" w:rsidRPr="00CD6525" w:rsidRDefault="00296F98" w:rsidP="00A20D9C">
            <w:pPr>
              <w:rPr>
                <w:bCs/>
                <w:sz w:val="20"/>
                <w:szCs w:val="20"/>
              </w:rPr>
            </w:pPr>
            <w:r w:rsidRPr="00CD6525">
              <w:rPr>
                <w:noProof/>
                <w:sz w:val="20"/>
                <w:szCs w:val="20"/>
              </w:rPr>
              <w:t>Сущность, функции, источники, потребители, транзитеры энергии, особенности энергосбережения. Проблемы энергосбережения и –пользования. «Умный дом» и эко-дом. Энергоэффективность зданий, сооружений и оборудования. Инжиниринг в гостиничном бизнесе Энергоаудит гостиничного предприятия.  12 часов</w:t>
            </w:r>
          </w:p>
        </w:tc>
        <w:tc>
          <w:tcPr>
            <w:tcW w:w="6061" w:type="dxa"/>
            <w:vMerge/>
            <w:tcBorders>
              <w:bottom w:val="nil"/>
            </w:tcBorders>
          </w:tcPr>
          <w:p w:rsidR="00296F98" w:rsidRPr="00CD6525" w:rsidRDefault="00296F98" w:rsidP="00AC178F">
            <w:pPr>
              <w:rPr>
                <w:bCs/>
                <w:sz w:val="22"/>
                <w:szCs w:val="22"/>
              </w:rPr>
            </w:pPr>
          </w:p>
        </w:tc>
      </w:tr>
      <w:tr w:rsidR="00DD0C6E" w:rsidRPr="00CD6525" w:rsidTr="00287F5F">
        <w:tc>
          <w:tcPr>
            <w:tcW w:w="717" w:type="dxa"/>
          </w:tcPr>
          <w:p w:rsidR="00DD0C6E" w:rsidRPr="00CD6525" w:rsidRDefault="00DD0C6E" w:rsidP="00AC178F">
            <w:pPr>
              <w:rPr>
                <w:bCs/>
                <w:sz w:val="22"/>
                <w:szCs w:val="22"/>
              </w:rPr>
            </w:pPr>
            <w:r w:rsidRPr="00CD6525">
              <w:rPr>
                <w:bCs/>
                <w:sz w:val="22"/>
                <w:szCs w:val="22"/>
              </w:rPr>
              <w:lastRenderedPageBreak/>
              <w:t>13</w:t>
            </w:r>
          </w:p>
        </w:tc>
        <w:tc>
          <w:tcPr>
            <w:tcW w:w="2793" w:type="dxa"/>
          </w:tcPr>
          <w:p w:rsidR="00DD0C6E" w:rsidRPr="00CD6525" w:rsidRDefault="00DD0C6E" w:rsidP="00A20D9C">
            <w:pPr>
              <w:rPr>
                <w:bCs/>
                <w:sz w:val="20"/>
                <w:szCs w:val="20"/>
              </w:rPr>
            </w:pPr>
            <w:r w:rsidRPr="00CD6525">
              <w:rPr>
                <w:noProof/>
                <w:sz w:val="20"/>
                <w:szCs w:val="20"/>
              </w:rPr>
              <w:t>Сущность, принципы, методы и подходы к ресурсосберегающему проектированию на предприятиях гостиничного сектора      8 часов</w:t>
            </w:r>
          </w:p>
        </w:tc>
        <w:tc>
          <w:tcPr>
            <w:tcW w:w="6061" w:type="dxa"/>
            <w:tcBorders>
              <w:top w:val="nil"/>
            </w:tcBorders>
          </w:tcPr>
          <w:p w:rsidR="00DD0C6E" w:rsidRPr="00CD6525" w:rsidRDefault="00DD0C6E" w:rsidP="00AC178F">
            <w:pPr>
              <w:rPr>
                <w:bCs/>
                <w:sz w:val="22"/>
                <w:szCs w:val="22"/>
              </w:rPr>
            </w:pPr>
          </w:p>
        </w:tc>
      </w:tr>
    </w:tbl>
    <w:p w:rsidR="00D36D3F" w:rsidRPr="00CD6525" w:rsidRDefault="00D36D3F" w:rsidP="00AC178F">
      <w:pPr>
        <w:rPr>
          <w:bCs/>
          <w:sz w:val="16"/>
          <w:szCs w:val="16"/>
        </w:rPr>
      </w:pPr>
    </w:p>
    <w:p w:rsidR="000A538C" w:rsidRPr="00CD6525" w:rsidRDefault="000A538C" w:rsidP="00AC178F">
      <w:pPr>
        <w:rPr>
          <w:bCs/>
        </w:rPr>
      </w:pPr>
      <w:r w:rsidRPr="00CD6525">
        <w:rPr>
          <w:bCs/>
        </w:rPr>
        <w:t>Для заочной формы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7"/>
        <w:gridCol w:w="2652"/>
        <w:gridCol w:w="6202"/>
      </w:tblGrid>
      <w:tr w:rsidR="000A538C" w:rsidRPr="00CD6525" w:rsidTr="00296F98">
        <w:tc>
          <w:tcPr>
            <w:tcW w:w="717" w:type="dxa"/>
          </w:tcPr>
          <w:p w:rsidR="000A538C" w:rsidRPr="00CD6525" w:rsidRDefault="000A538C" w:rsidP="00951999">
            <w:pPr>
              <w:jc w:val="center"/>
              <w:rPr>
                <w:b/>
                <w:bCs/>
                <w:sz w:val="22"/>
                <w:szCs w:val="22"/>
              </w:rPr>
            </w:pPr>
            <w:r w:rsidRPr="00CD6525">
              <w:rPr>
                <w:b/>
                <w:bCs/>
                <w:sz w:val="22"/>
                <w:szCs w:val="22"/>
              </w:rPr>
              <w:t>№ п/п</w:t>
            </w:r>
          </w:p>
        </w:tc>
        <w:tc>
          <w:tcPr>
            <w:tcW w:w="2652" w:type="dxa"/>
          </w:tcPr>
          <w:p w:rsidR="000A538C" w:rsidRPr="00CD6525" w:rsidRDefault="000A538C" w:rsidP="00951999">
            <w:pPr>
              <w:jc w:val="center"/>
              <w:rPr>
                <w:b/>
                <w:bCs/>
                <w:sz w:val="22"/>
                <w:szCs w:val="22"/>
              </w:rPr>
            </w:pPr>
            <w:r w:rsidRPr="00CD6525">
              <w:rPr>
                <w:b/>
                <w:bCs/>
                <w:sz w:val="22"/>
                <w:szCs w:val="22"/>
              </w:rPr>
              <w:t>Тема, трудоемкость в акад.ч.</w:t>
            </w:r>
          </w:p>
        </w:tc>
        <w:tc>
          <w:tcPr>
            <w:tcW w:w="6202" w:type="dxa"/>
          </w:tcPr>
          <w:p w:rsidR="000A538C" w:rsidRPr="00CD6525" w:rsidRDefault="000A538C" w:rsidP="00951999">
            <w:pPr>
              <w:jc w:val="center"/>
              <w:rPr>
                <w:b/>
                <w:bCs/>
                <w:sz w:val="22"/>
                <w:szCs w:val="22"/>
              </w:rPr>
            </w:pPr>
            <w:r w:rsidRPr="00CD6525">
              <w:rPr>
                <w:b/>
                <w:bCs/>
                <w:sz w:val="22"/>
                <w:szCs w:val="22"/>
              </w:rPr>
              <w:t>Учебно-методическое обеспечение</w:t>
            </w: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1</w:t>
            </w:r>
          </w:p>
        </w:tc>
        <w:tc>
          <w:tcPr>
            <w:tcW w:w="2652" w:type="dxa"/>
          </w:tcPr>
          <w:p w:rsidR="00296F98" w:rsidRPr="00CD6525" w:rsidRDefault="00296F98" w:rsidP="00951999">
            <w:pPr>
              <w:rPr>
                <w:bCs/>
                <w:sz w:val="20"/>
                <w:szCs w:val="20"/>
              </w:rPr>
            </w:pPr>
            <w:r w:rsidRPr="00CD6525">
              <w:rPr>
                <w:sz w:val="20"/>
                <w:szCs w:val="20"/>
              </w:rPr>
              <w:t xml:space="preserve">Предмет, задачи, методы, базовые понятия и значение, функции ресурсосбережения, связь с другими дисциплинами, классификация ресурсов и способов ресурсобережения. Кадастры ресурсов. Факторы, подходы и принципы ресурсосбережения        </w:t>
            </w:r>
            <w:r>
              <w:t>6</w:t>
            </w:r>
            <w:r w:rsidRPr="00CD6525">
              <w:t xml:space="preserve"> часов</w:t>
            </w:r>
          </w:p>
        </w:tc>
        <w:tc>
          <w:tcPr>
            <w:tcW w:w="6202" w:type="dxa"/>
            <w:vMerge w:val="restart"/>
          </w:tcPr>
          <w:p w:rsidR="004F1504" w:rsidRDefault="004F1504" w:rsidP="004F1504">
            <w:pPr>
              <w:spacing w:line="360" w:lineRule="auto"/>
              <w:rPr>
                <w:b/>
                <w:bCs/>
              </w:rPr>
            </w:pPr>
            <w:r>
              <w:rPr>
                <w:b/>
                <w:bCs/>
              </w:rPr>
              <w:t>8.1. Основная литература</w:t>
            </w:r>
          </w:p>
          <w:p w:rsidR="004F1504" w:rsidRDefault="004F1504" w:rsidP="004F1504">
            <w:r>
              <w:t xml:space="preserve">1. Бобович Б. Б. Управление отходами: Учебное пособие / Б.Б. Бобович. - 2-e изд., испр. и доп. - М.: Форум: НИЦ ИНФРА-М, 2015. - 104 с. </w:t>
            </w:r>
            <w:hyperlink r:id="rId18" w:history="1">
              <w:r>
                <w:rPr>
                  <w:rStyle w:val="af3"/>
                </w:rPr>
                <w:t>http://znanium.com/bookread2.php?book=492711</w:t>
              </w:r>
            </w:hyperlink>
            <w:r>
              <w:t xml:space="preserve"> </w:t>
            </w:r>
          </w:p>
          <w:p w:rsidR="004F1504" w:rsidRDefault="004F1504" w:rsidP="004F1504">
            <w:r>
              <w:t xml:space="preserve">2. Кондратьев В. В. Организация энергосбережения (энергоменеджмент). Решения ЗСМК-НКМК-НТМК-ЕВРАЗ: Учебное пособие / Под ред. Кондратьев В.В. - М.:НИЦ ИНФРА-М, 2017. - 108 с. </w:t>
            </w:r>
            <w:hyperlink r:id="rId19" w:history="1">
              <w:r>
                <w:rPr>
                  <w:rStyle w:val="af3"/>
                </w:rPr>
                <w:t>http://znanium.com/bookread2.php?book=599254</w:t>
              </w:r>
            </w:hyperlink>
            <w:r>
              <w:t xml:space="preserve"> </w:t>
            </w:r>
          </w:p>
          <w:p w:rsidR="004F1504" w:rsidRDefault="004F1504" w:rsidP="004F1504">
            <w:pPr>
              <w:shd w:val="clear" w:color="auto" w:fill="FFFFFF"/>
            </w:pPr>
            <w:r>
              <w:rPr>
                <w:iCs/>
              </w:rPr>
              <w:t xml:space="preserve">3. </w:t>
            </w:r>
            <w:r>
              <w:t xml:space="preserve"> Основы природопользования: Учебное пособие / И.Ю. Григорьева. - М.: НИЦ ИНФРА-М, 2014. 336 с. </w:t>
            </w:r>
            <w:hyperlink r:id="rId20" w:history="1">
              <w:r>
                <w:rPr>
                  <w:rStyle w:val="af3"/>
                </w:rPr>
                <w:t>http://znanium.com/bookread2.php?book=459890</w:t>
              </w:r>
            </w:hyperlink>
          </w:p>
          <w:p w:rsidR="004F1504" w:rsidRDefault="004F1504" w:rsidP="004F1504">
            <w:pPr>
              <w:rPr>
                <w:bCs/>
              </w:rPr>
            </w:pPr>
          </w:p>
          <w:p w:rsidR="004F1504" w:rsidRDefault="004F1504" w:rsidP="004F1504">
            <w:pPr>
              <w:spacing w:line="360" w:lineRule="auto"/>
              <w:rPr>
                <w:b/>
                <w:bCs/>
              </w:rPr>
            </w:pPr>
            <w:r>
              <w:rPr>
                <w:b/>
                <w:bCs/>
              </w:rPr>
              <w:t>8.2. Дополнительная литература</w:t>
            </w:r>
          </w:p>
          <w:p w:rsidR="004F1504" w:rsidRDefault="004F1504" w:rsidP="004F1504">
            <w:pPr>
              <w:shd w:val="clear" w:color="auto" w:fill="FFFFFF"/>
              <w:rPr>
                <w:color w:val="000000"/>
                <w:u w:val="single"/>
                <w:shd w:val="clear" w:color="auto" w:fill="FFFFFF"/>
              </w:rPr>
            </w:pPr>
            <w:r>
              <w:rPr>
                <w:iCs/>
              </w:rPr>
              <w:t xml:space="preserve">1. </w:t>
            </w:r>
            <w:r>
              <w:rPr>
                <w:color w:val="000000"/>
                <w:shd w:val="clear" w:color="auto" w:fill="FFFFFF"/>
              </w:rPr>
              <w:t xml:space="preserve">Энергосбережение в жилищно-коммунальном хозяйстве: Учебное пособие / В.А. Комков, Н.С. Тимахова. - 2-e изд. - М.: НИЦ ИНФРА-М, 2015. </w:t>
            </w:r>
            <w:hyperlink r:id="rId21" w:history="1">
              <w:r>
                <w:rPr>
                  <w:rStyle w:val="af3"/>
                  <w:shd w:val="clear" w:color="auto" w:fill="FFFFFF"/>
                </w:rPr>
                <w:t>http://znanium.com/catalog.php?bookinfo=411335</w:t>
              </w:r>
            </w:hyperlink>
          </w:p>
          <w:p w:rsidR="004F1504" w:rsidRDefault="004F1504" w:rsidP="004F1504">
            <w:pPr>
              <w:shd w:val="clear" w:color="auto" w:fill="FFFFFF"/>
            </w:pPr>
            <w:r>
              <w:t xml:space="preserve">2. Экономика природопользования: Учебное пособие / О.С. Шимова, Н.К. Соколовский. - 2-e изд. М.: НИЦ ИНФРА-М, 2014. 272 с. </w:t>
            </w:r>
            <w:hyperlink r:id="rId22" w:history="1">
              <w:r>
                <w:rPr>
                  <w:rStyle w:val="af3"/>
                </w:rPr>
                <w:t>http://znanium.com/bookread2.php?book=404734</w:t>
              </w:r>
            </w:hyperlink>
          </w:p>
          <w:p w:rsidR="004F1504" w:rsidRDefault="004F1504" w:rsidP="004F1504">
            <w:pPr>
              <w:jc w:val="both"/>
            </w:pPr>
            <w:r>
              <w:rPr>
                <w:bCs/>
              </w:rPr>
              <w:t xml:space="preserve">3. </w:t>
            </w:r>
            <w:r>
              <w:t xml:space="preserve">А.М. Афонин, Ю.Н. Царегородцев, А.М. Петрова, С.А. Петрова. Энергосберегающие технологии в промышленности: Учебное пособие. М.: Форум, 2011, - 272 с. </w:t>
            </w:r>
            <w:hyperlink r:id="rId23" w:history="1">
              <w:r>
                <w:rPr>
                  <w:rStyle w:val="af3"/>
                </w:rPr>
                <w:t>http://www.znanium.com/bookread.php?book=201749</w:t>
              </w:r>
            </w:hyperlink>
          </w:p>
          <w:p w:rsidR="00296F98" w:rsidRPr="00CD6525" w:rsidRDefault="00296F98" w:rsidP="00951999">
            <w:pPr>
              <w:rPr>
                <w:bCs/>
                <w:sz w:val="20"/>
                <w:szCs w:val="20"/>
              </w:rPr>
            </w:pPr>
          </w:p>
        </w:tc>
      </w:tr>
      <w:tr w:rsidR="00296F98" w:rsidRPr="00CD6525" w:rsidTr="00296F98">
        <w:tc>
          <w:tcPr>
            <w:tcW w:w="717" w:type="dxa"/>
          </w:tcPr>
          <w:p w:rsidR="00296F98" w:rsidRPr="00CD6525" w:rsidRDefault="00296F98" w:rsidP="00951999">
            <w:pPr>
              <w:rPr>
                <w:bCs/>
                <w:sz w:val="22"/>
                <w:szCs w:val="22"/>
              </w:rPr>
            </w:pPr>
            <w:r>
              <w:rPr>
                <w:bCs/>
                <w:sz w:val="22"/>
                <w:szCs w:val="22"/>
              </w:rPr>
              <w:t>2</w:t>
            </w:r>
          </w:p>
        </w:tc>
        <w:tc>
          <w:tcPr>
            <w:tcW w:w="2652" w:type="dxa"/>
          </w:tcPr>
          <w:p w:rsidR="00296F98" w:rsidRPr="00CD6525" w:rsidRDefault="00296F98" w:rsidP="004E27B8">
            <w:pPr>
              <w:rPr>
                <w:bCs/>
                <w:sz w:val="20"/>
                <w:szCs w:val="20"/>
              </w:rPr>
            </w:pPr>
            <w:r w:rsidRPr="00CD6525">
              <w:rPr>
                <w:sz w:val="20"/>
                <w:szCs w:val="20"/>
              </w:rPr>
              <w:t xml:space="preserve">Основные и альтернативные источники энергии. Допустимые, разрешенные, оптимальные и рациональные нагрузки и воздействия (нормы и пределы) в ресурсосбережении гостиничных предприятий. </w:t>
            </w:r>
            <w:r w:rsidRPr="00CD6525">
              <w:rPr>
                <w:noProof/>
                <w:sz w:val="20"/>
                <w:szCs w:val="20"/>
              </w:rPr>
              <w:t>Формы консервации, сбережения и охраны ресурсов</w:t>
            </w:r>
            <w:r w:rsidRPr="00CD6525">
              <w:rPr>
                <w:sz w:val="20"/>
                <w:szCs w:val="20"/>
              </w:rPr>
              <w:t xml:space="preserve">. Отходы, вторичное ресурсопользование и ресурсосбережение. Методологические и практические их особенности.      </w:t>
            </w:r>
            <w:r w:rsidRPr="00CD6525">
              <w:rPr>
                <w:noProof/>
              </w:rPr>
              <w:t>12 часов</w:t>
            </w:r>
          </w:p>
        </w:tc>
        <w:tc>
          <w:tcPr>
            <w:tcW w:w="6202" w:type="dxa"/>
            <w:vMerge/>
          </w:tcPr>
          <w:p w:rsidR="00296F98" w:rsidRPr="00CD6525" w:rsidRDefault="00296F98" w:rsidP="00951999">
            <w:pPr>
              <w:rPr>
                <w:sz w:val="20"/>
                <w:szCs w:val="20"/>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4</w:t>
            </w:r>
          </w:p>
        </w:tc>
        <w:tc>
          <w:tcPr>
            <w:tcW w:w="2652" w:type="dxa"/>
          </w:tcPr>
          <w:p w:rsidR="00296F98" w:rsidRPr="00CD6525" w:rsidRDefault="00296F98" w:rsidP="004E27B8">
            <w:pPr>
              <w:rPr>
                <w:bCs/>
                <w:sz w:val="20"/>
                <w:szCs w:val="20"/>
              </w:rPr>
            </w:pPr>
            <w:r w:rsidRPr="00CD6525">
              <w:rPr>
                <w:sz w:val="20"/>
                <w:szCs w:val="20"/>
              </w:rPr>
              <w:t>Устойчивое, ответственное и экологичное ресурсопользование и ресурсосбережение. Системный и ситуативный подходы в ресурсосбережении гостиничных предприятий. 10</w:t>
            </w:r>
            <w:r w:rsidRPr="00CD6525">
              <w:rPr>
                <w:noProof/>
                <w:sz w:val="20"/>
                <w:szCs w:val="20"/>
              </w:rPr>
              <w:t xml:space="preserve"> часов</w:t>
            </w:r>
          </w:p>
        </w:tc>
        <w:tc>
          <w:tcPr>
            <w:tcW w:w="6202" w:type="dxa"/>
            <w:vMerge/>
          </w:tcPr>
          <w:p w:rsidR="00296F98" w:rsidRPr="00CD6525" w:rsidRDefault="00296F98" w:rsidP="00951999">
            <w:pPr>
              <w:rPr>
                <w:sz w:val="20"/>
                <w:szCs w:val="20"/>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5</w:t>
            </w:r>
          </w:p>
        </w:tc>
        <w:tc>
          <w:tcPr>
            <w:tcW w:w="2652" w:type="dxa"/>
          </w:tcPr>
          <w:p w:rsidR="00296F98" w:rsidRPr="00CD6525" w:rsidRDefault="00296F98" w:rsidP="00951999">
            <w:pPr>
              <w:rPr>
                <w:noProof/>
                <w:sz w:val="20"/>
                <w:szCs w:val="20"/>
              </w:rPr>
            </w:pPr>
            <w:r w:rsidRPr="00CD6525">
              <w:rPr>
                <w:noProof/>
                <w:sz w:val="20"/>
                <w:szCs w:val="20"/>
              </w:rPr>
              <w:t>Понятие и структура ресурсного потенциала. Методики оценки  ресурсов и ресурсосбережения в гостиничном бизнесе</w:t>
            </w:r>
          </w:p>
          <w:p w:rsidR="00296F98" w:rsidRPr="00CD6525" w:rsidRDefault="00296F98" w:rsidP="004E27B8">
            <w:pPr>
              <w:rPr>
                <w:bCs/>
                <w:sz w:val="20"/>
                <w:szCs w:val="20"/>
              </w:rPr>
            </w:pPr>
            <w:r w:rsidRPr="00CD6525">
              <w:rPr>
                <w:noProof/>
                <w:sz w:val="20"/>
                <w:szCs w:val="20"/>
              </w:rPr>
              <w:t xml:space="preserve"> 10  часов</w:t>
            </w:r>
          </w:p>
        </w:tc>
        <w:tc>
          <w:tcPr>
            <w:tcW w:w="6202" w:type="dxa"/>
            <w:vMerge/>
          </w:tcPr>
          <w:p w:rsidR="00296F98" w:rsidRPr="00CD6525" w:rsidRDefault="00296F98" w:rsidP="00951999">
            <w:pPr>
              <w:rPr>
                <w:sz w:val="20"/>
                <w:szCs w:val="20"/>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8</w:t>
            </w:r>
          </w:p>
        </w:tc>
        <w:tc>
          <w:tcPr>
            <w:tcW w:w="2652" w:type="dxa"/>
          </w:tcPr>
          <w:p w:rsidR="00296F98" w:rsidRPr="00CD6525" w:rsidRDefault="00296F98" w:rsidP="000A538C">
            <w:pPr>
              <w:rPr>
                <w:bCs/>
                <w:sz w:val="20"/>
                <w:szCs w:val="20"/>
              </w:rPr>
            </w:pPr>
            <w:r w:rsidRPr="00CD6525">
              <w:rPr>
                <w:sz w:val="20"/>
                <w:szCs w:val="20"/>
              </w:rPr>
              <w:t xml:space="preserve">Сущность и особенности </w:t>
            </w:r>
            <w:r w:rsidRPr="00CD6525">
              <w:rPr>
                <w:sz w:val="20"/>
                <w:szCs w:val="20"/>
              </w:rPr>
              <w:lastRenderedPageBreak/>
              <w:t xml:space="preserve">ресурсосбережения природных ресурсов: атмосферно-климатических, орографических, геологических, гидрологических и биологических    </w:t>
            </w:r>
            <w:r w:rsidRPr="00CD6525">
              <w:rPr>
                <w:noProof/>
                <w:sz w:val="20"/>
                <w:szCs w:val="20"/>
              </w:rPr>
              <w:t>10  часов</w:t>
            </w:r>
          </w:p>
        </w:tc>
        <w:tc>
          <w:tcPr>
            <w:tcW w:w="6202" w:type="dxa"/>
            <w:vMerge/>
          </w:tcPr>
          <w:p w:rsidR="00296F98" w:rsidRPr="00CD6525" w:rsidRDefault="00296F98" w:rsidP="00951999">
            <w:pPr>
              <w:rPr>
                <w:sz w:val="20"/>
                <w:szCs w:val="20"/>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lastRenderedPageBreak/>
              <w:t>9</w:t>
            </w:r>
          </w:p>
        </w:tc>
        <w:tc>
          <w:tcPr>
            <w:tcW w:w="2652" w:type="dxa"/>
          </w:tcPr>
          <w:p w:rsidR="00296F98" w:rsidRPr="00CD6525" w:rsidRDefault="00296F98" w:rsidP="004E27B8">
            <w:pPr>
              <w:rPr>
                <w:bCs/>
                <w:sz w:val="20"/>
                <w:szCs w:val="20"/>
              </w:rPr>
            </w:pPr>
            <w:r w:rsidRPr="00CD6525">
              <w:rPr>
                <w:sz w:val="20"/>
                <w:szCs w:val="20"/>
              </w:rPr>
              <w:t xml:space="preserve">Сущность и особенности ресурсосбережения в природных территориальных комплексов и систем       </w:t>
            </w:r>
            <w:r w:rsidRPr="00CD6525">
              <w:rPr>
                <w:noProof/>
                <w:sz w:val="20"/>
                <w:szCs w:val="20"/>
              </w:rPr>
              <w:t>8  часов</w:t>
            </w:r>
          </w:p>
        </w:tc>
        <w:tc>
          <w:tcPr>
            <w:tcW w:w="6202" w:type="dxa"/>
            <w:vMerge/>
          </w:tcPr>
          <w:p w:rsidR="00296F98" w:rsidRPr="00CD6525" w:rsidRDefault="00296F98" w:rsidP="00951999">
            <w:pPr>
              <w:rPr>
                <w:sz w:val="20"/>
                <w:szCs w:val="20"/>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10</w:t>
            </w:r>
          </w:p>
        </w:tc>
        <w:tc>
          <w:tcPr>
            <w:tcW w:w="2652" w:type="dxa"/>
          </w:tcPr>
          <w:p w:rsidR="00296F98" w:rsidRPr="00CD6525" w:rsidRDefault="00296F98" w:rsidP="000A538C">
            <w:pPr>
              <w:rPr>
                <w:bCs/>
                <w:sz w:val="20"/>
                <w:szCs w:val="20"/>
              </w:rPr>
            </w:pPr>
            <w:r w:rsidRPr="00CD6525">
              <w:rPr>
                <w:sz w:val="20"/>
                <w:szCs w:val="20"/>
              </w:rPr>
              <w:t xml:space="preserve">Сущность и особенности ресурсосбережения общественных ресурсов: культурно-исторических, социальных, экономических (в т.ч. инфраструктуры и трудовых ресурсов), политико-правовых, информационных, технологическихи в гостиничном бизнесе         </w:t>
            </w:r>
            <w:r w:rsidRPr="00CD6525">
              <w:rPr>
                <w:noProof/>
                <w:sz w:val="20"/>
                <w:szCs w:val="20"/>
              </w:rPr>
              <w:t>10 часов</w:t>
            </w:r>
          </w:p>
        </w:tc>
        <w:tc>
          <w:tcPr>
            <w:tcW w:w="6202" w:type="dxa"/>
            <w:vMerge/>
          </w:tcPr>
          <w:p w:rsidR="00296F98" w:rsidRPr="00CD6525" w:rsidRDefault="00296F98" w:rsidP="00951999">
            <w:pPr>
              <w:rPr>
                <w:bCs/>
                <w:sz w:val="22"/>
                <w:szCs w:val="22"/>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11</w:t>
            </w:r>
          </w:p>
        </w:tc>
        <w:tc>
          <w:tcPr>
            <w:tcW w:w="2652" w:type="dxa"/>
          </w:tcPr>
          <w:p w:rsidR="00296F98" w:rsidRPr="00CD6525" w:rsidRDefault="00296F98" w:rsidP="00951999">
            <w:pPr>
              <w:rPr>
                <w:bCs/>
                <w:sz w:val="20"/>
                <w:szCs w:val="20"/>
              </w:rPr>
            </w:pPr>
            <w:r w:rsidRPr="00CD6525">
              <w:rPr>
                <w:noProof/>
                <w:sz w:val="20"/>
                <w:szCs w:val="20"/>
              </w:rPr>
              <w:t>Пространство и географическое положение как ресурс, сущность и особенности их сбережения как ресурса. Пространственные системы и ресурсосбережение. Географические и архитектурно-планировочные подходы в ресурсосбережении</w:t>
            </w:r>
            <w:r>
              <w:rPr>
                <w:noProof/>
                <w:sz w:val="20"/>
                <w:szCs w:val="20"/>
              </w:rPr>
              <w:t xml:space="preserve"> 6</w:t>
            </w:r>
            <w:r w:rsidRPr="00CD6525">
              <w:rPr>
                <w:noProof/>
                <w:sz w:val="20"/>
                <w:szCs w:val="20"/>
              </w:rPr>
              <w:t xml:space="preserve"> часов</w:t>
            </w:r>
          </w:p>
        </w:tc>
        <w:tc>
          <w:tcPr>
            <w:tcW w:w="6202" w:type="dxa"/>
            <w:vMerge/>
          </w:tcPr>
          <w:p w:rsidR="00296F98" w:rsidRPr="00CD6525" w:rsidRDefault="00296F98" w:rsidP="00951999">
            <w:pPr>
              <w:rPr>
                <w:bCs/>
                <w:sz w:val="22"/>
                <w:szCs w:val="22"/>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12</w:t>
            </w:r>
          </w:p>
        </w:tc>
        <w:tc>
          <w:tcPr>
            <w:tcW w:w="2652" w:type="dxa"/>
          </w:tcPr>
          <w:p w:rsidR="00296F98" w:rsidRPr="00CD6525" w:rsidRDefault="00296F98" w:rsidP="004E27B8">
            <w:pPr>
              <w:rPr>
                <w:bCs/>
                <w:sz w:val="20"/>
                <w:szCs w:val="20"/>
              </w:rPr>
            </w:pPr>
            <w:r w:rsidRPr="00CD6525">
              <w:rPr>
                <w:noProof/>
                <w:sz w:val="20"/>
                <w:szCs w:val="20"/>
              </w:rPr>
              <w:t>Сущность, функции, источники, потребители, транзитеры энергии, особенности энергосбережения. Проблемы энергосбережения и –пользования. «Умный дом» и эко-дом. Энергоэффективность зданий, сооружений и оборудования. Инжиниринг в гостиничном бизнесе Энергоаудит гостиничного предприятия.  16  часов</w:t>
            </w:r>
          </w:p>
        </w:tc>
        <w:tc>
          <w:tcPr>
            <w:tcW w:w="6202" w:type="dxa"/>
            <w:vMerge/>
          </w:tcPr>
          <w:p w:rsidR="00296F98" w:rsidRPr="00CD6525" w:rsidRDefault="00296F98" w:rsidP="00951999">
            <w:pPr>
              <w:rPr>
                <w:bCs/>
                <w:sz w:val="22"/>
                <w:szCs w:val="22"/>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13</w:t>
            </w:r>
          </w:p>
        </w:tc>
        <w:tc>
          <w:tcPr>
            <w:tcW w:w="2652" w:type="dxa"/>
          </w:tcPr>
          <w:p w:rsidR="00296F98" w:rsidRPr="00CD6525" w:rsidRDefault="00296F98" w:rsidP="000A538C">
            <w:pPr>
              <w:rPr>
                <w:bCs/>
                <w:sz w:val="20"/>
                <w:szCs w:val="20"/>
              </w:rPr>
            </w:pPr>
            <w:r w:rsidRPr="00CD6525">
              <w:rPr>
                <w:noProof/>
                <w:sz w:val="20"/>
                <w:szCs w:val="20"/>
              </w:rPr>
              <w:t>Сущность, принципы, методы и подходы к ресурсосберегающему проектированию на предприятиях гостиничного сектора      10 часов</w:t>
            </w:r>
          </w:p>
        </w:tc>
        <w:tc>
          <w:tcPr>
            <w:tcW w:w="6202" w:type="dxa"/>
            <w:vMerge/>
          </w:tcPr>
          <w:p w:rsidR="00296F98" w:rsidRPr="00CD6525" w:rsidRDefault="00296F98" w:rsidP="00951999">
            <w:pPr>
              <w:rPr>
                <w:bCs/>
                <w:sz w:val="22"/>
                <w:szCs w:val="22"/>
              </w:rPr>
            </w:pPr>
          </w:p>
        </w:tc>
      </w:tr>
    </w:tbl>
    <w:p w:rsidR="00D36D3F" w:rsidRPr="00CD6525" w:rsidRDefault="00D36D3F" w:rsidP="00AC178F">
      <w:pPr>
        <w:rPr>
          <w:bCs/>
          <w:sz w:val="16"/>
          <w:szCs w:val="16"/>
        </w:rPr>
      </w:pPr>
    </w:p>
    <w:p w:rsidR="00D36D3F" w:rsidRPr="00CD6525" w:rsidRDefault="00D36D3F" w:rsidP="00AC178F">
      <w:pPr>
        <w:jc w:val="both"/>
        <w:rPr>
          <w:b/>
          <w:bCs/>
        </w:rPr>
      </w:pPr>
      <w:r w:rsidRPr="00CD6525">
        <w:rPr>
          <w:b/>
          <w:bCs/>
        </w:rPr>
        <w:lastRenderedPageBreak/>
        <w:t xml:space="preserve">7. Фонд оценочных средств для проведения </w:t>
      </w:r>
      <w:r w:rsidR="00BB0E38" w:rsidRPr="00CD6525">
        <w:rPr>
          <w:b/>
          <w:bCs/>
        </w:rPr>
        <w:t xml:space="preserve">текущей и </w:t>
      </w:r>
      <w:r w:rsidRPr="00CD6525">
        <w:rPr>
          <w:b/>
          <w:bCs/>
        </w:rPr>
        <w:t xml:space="preserve">промежуточной аттестации обучающихся по дисциплине (модулю) </w:t>
      </w:r>
    </w:p>
    <w:p w:rsidR="00D36D3F" w:rsidRPr="00CD6525" w:rsidRDefault="00D36D3F" w:rsidP="00AC178F">
      <w:pPr>
        <w:jc w:val="both"/>
        <w:rPr>
          <w:b/>
          <w:bCs/>
          <w:color w:val="000000"/>
          <w:sz w:val="22"/>
          <w:szCs w:val="22"/>
        </w:rPr>
      </w:pPr>
      <w:bookmarkStart w:id="0" w:name="sub_1083"/>
    </w:p>
    <w:p w:rsidR="00D36D3F" w:rsidRPr="00CD6525" w:rsidRDefault="00D36D3F" w:rsidP="00AC178F">
      <w:pPr>
        <w:jc w:val="both"/>
        <w:rPr>
          <w:b/>
          <w:bCs/>
        </w:rPr>
      </w:pPr>
      <w:r w:rsidRPr="00CD6525">
        <w:rPr>
          <w:b/>
          <w:bCs/>
        </w:rPr>
        <w:t>7.1. Перечень компетенций с указанием этапов их формирования в процессе освоения образовательной программы</w:t>
      </w:r>
    </w:p>
    <w:tbl>
      <w:tblPr>
        <w:tblW w:w="99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065"/>
        <w:gridCol w:w="1843"/>
        <w:gridCol w:w="1559"/>
        <w:gridCol w:w="1588"/>
        <w:gridCol w:w="1956"/>
        <w:gridCol w:w="1356"/>
      </w:tblGrid>
      <w:tr w:rsidR="0082415D" w:rsidRPr="00CD6525" w:rsidTr="008A3F7F">
        <w:trPr>
          <w:trHeight w:val="219"/>
        </w:trPr>
        <w:tc>
          <w:tcPr>
            <w:tcW w:w="567" w:type="dxa"/>
            <w:vMerge w:val="restart"/>
          </w:tcPr>
          <w:p w:rsidR="0082415D" w:rsidRPr="00CD6525" w:rsidRDefault="0082415D" w:rsidP="008A3F7F">
            <w:pPr>
              <w:pStyle w:val="a6"/>
              <w:jc w:val="center"/>
              <w:rPr>
                <w:sz w:val="20"/>
                <w:szCs w:val="20"/>
              </w:rPr>
            </w:pPr>
            <w:r w:rsidRPr="00CD6525">
              <w:rPr>
                <w:sz w:val="20"/>
                <w:szCs w:val="20"/>
              </w:rPr>
              <w:t>№</w:t>
            </w:r>
          </w:p>
          <w:p w:rsidR="0082415D" w:rsidRPr="00CD6525" w:rsidRDefault="0082415D" w:rsidP="008A3F7F">
            <w:pPr>
              <w:pStyle w:val="a6"/>
              <w:jc w:val="center"/>
              <w:rPr>
                <w:sz w:val="20"/>
                <w:szCs w:val="20"/>
              </w:rPr>
            </w:pPr>
            <w:r w:rsidRPr="00CD6525">
              <w:rPr>
                <w:sz w:val="20"/>
                <w:szCs w:val="20"/>
              </w:rPr>
              <w:t>пп</w:t>
            </w:r>
          </w:p>
        </w:tc>
        <w:tc>
          <w:tcPr>
            <w:tcW w:w="1065" w:type="dxa"/>
            <w:vMerge w:val="restart"/>
          </w:tcPr>
          <w:p w:rsidR="0082415D" w:rsidRPr="00CD6525" w:rsidRDefault="0082415D" w:rsidP="008A3F7F">
            <w:pPr>
              <w:pStyle w:val="a6"/>
              <w:ind w:right="29"/>
              <w:jc w:val="center"/>
              <w:rPr>
                <w:i/>
                <w:iCs/>
                <w:sz w:val="20"/>
                <w:szCs w:val="20"/>
              </w:rPr>
            </w:pPr>
            <w:r w:rsidRPr="00CD6525">
              <w:rPr>
                <w:sz w:val="20"/>
                <w:szCs w:val="20"/>
              </w:rPr>
              <w:t>Индекс компе-тенции</w:t>
            </w:r>
          </w:p>
        </w:tc>
        <w:tc>
          <w:tcPr>
            <w:tcW w:w="1843" w:type="dxa"/>
            <w:vMerge w:val="restart"/>
          </w:tcPr>
          <w:p w:rsidR="0082415D" w:rsidRPr="00CD6525" w:rsidRDefault="0082415D" w:rsidP="008A3F7F">
            <w:pPr>
              <w:pStyle w:val="a6"/>
              <w:jc w:val="center"/>
              <w:rPr>
                <w:sz w:val="20"/>
                <w:szCs w:val="20"/>
              </w:rPr>
            </w:pPr>
            <w:r w:rsidRPr="00CD6525">
              <w:rPr>
                <w:sz w:val="20"/>
                <w:szCs w:val="20"/>
              </w:rPr>
              <w:t xml:space="preserve">Содержание компетенции </w:t>
            </w:r>
          </w:p>
          <w:p w:rsidR="0082415D" w:rsidRPr="00CD6525" w:rsidRDefault="0082415D" w:rsidP="008A3F7F">
            <w:pPr>
              <w:pStyle w:val="a6"/>
              <w:jc w:val="center"/>
              <w:rPr>
                <w:sz w:val="20"/>
                <w:szCs w:val="20"/>
              </w:rPr>
            </w:pPr>
            <w:r w:rsidRPr="00CD6525">
              <w:rPr>
                <w:sz w:val="20"/>
                <w:szCs w:val="20"/>
              </w:rPr>
              <w:t>(или ее части)</w:t>
            </w:r>
          </w:p>
        </w:tc>
        <w:tc>
          <w:tcPr>
            <w:tcW w:w="1559" w:type="dxa"/>
            <w:vMerge w:val="restart"/>
          </w:tcPr>
          <w:p w:rsidR="0082415D" w:rsidRPr="00CD6525" w:rsidRDefault="0082415D" w:rsidP="008A3F7F">
            <w:pPr>
              <w:rPr>
                <w:sz w:val="20"/>
                <w:szCs w:val="20"/>
              </w:rPr>
            </w:pPr>
            <w:r w:rsidRPr="00CD6525">
              <w:rPr>
                <w:sz w:val="20"/>
                <w:szCs w:val="20"/>
              </w:rPr>
              <w:t>Раздел  дисциплины, обеспечивающий этапы формирование компетенции (или ее части)</w:t>
            </w:r>
          </w:p>
        </w:tc>
        <w:tc>
          <w:tcPr>
            <w:tcW w:w="4900" w:type="dxa"/>
            <w:gridSpan w:val="3"/>
          </w:tcPr>
          <w:p w:rsidR="0082415D" w:rsidRPr="00CD6525" w:rsidRDefault="0082415D" w:rsidP="008A3F7F">
            <w:pPr>
              <w:pStyle w:val="a6"/>
              <w:jc w:val="center"/>
              <w:rPr>
                <w:sz w:val="20"/>
                <w:szCs w:val="20"/>
              </w:rPr>
            </w:pPr>
            <w:r w:rsidRPr="00CD6525">
              <w:rPr>
                <w:sz w:val="20"/>
                <w:szCs w:val="20"/>
              </w:rPr>
              <w:t>В результате изучения раздела дисциплины, обеспечивающего формирование компетенции (или ее части) обучающийся должен:</w:t>
            </w:r>
          </w:p>
        </w:tc>
      </w:tr>
      <w:tr w:rsidR="0082415D" w:rsidRPr="00CD6525" w:rsidTr="008A3F7F">
        <w:trPr>
          <w:trHeight w:val="949"/>
        </w:trPr>
        <w:tc>
          <w:tcPr>
            <w:tcW w:w="567" w:type="dxa"/>
            <w:vMerge/>
          </w:tcPr>
          <w:p w:rsidR="0082415D" w:rsidRPr="00CD6525" w:rsidRDefault="0082415D" w:rsidP="008A3F7F">
            <w:pPr>
              <w:pStyle w:val="a6"/>
              <w:rPr>
                <w:sz w:val="20"/>
                <w:szCs w:val="20"/>
              </w:rPr>
            </w:pPr>
          </w:p>
        </w:tc>
        <w:tc>
          <w:tcPr>
            <w:tcW w:w="1065" w:type="dxa"/>
            <w:vMerge/>
          </w:tcPr>
          <w:p w:rsidR="0082415D" w:rsidRPr="00CD6525" w:rsidRDefault="0082415D" w:rsidP="008A3F7F">
            <w:pPr>
              <w:pStyle w:val="a6"/>
              <w:rPr>
                <w:sz w:val="20"/>
                <w:szCs w:val="20"/>
              </w:rPr>
            </w:pPr>
          </w:p>
        </w:tc>
        <w:tc>
          <w:tcPr>
            <w:tcW w:w="1843" w:type="dxa"/>
            <w:vMerge/>
          </w:tcPr>
          <w:p w:rsidR="0082415D" w:rsidRPr="00CD6525" w:rsidRDefault="0082415D" w:rsidP="008A3F7F">
            <w:pPr>
              <w:pStyle w:val="a6"/>
              <w:rPr>
                <w:sz w:val="20"/>
                <w:szCs w:val="20"/>
              </w:rPr>
            </w:pPr>
          </w:p>
        </w:tc>
        <w:tc>
          <w:tcPr>
            <w:tcW w:w="1559" w:type="dxa"/>
            <w:vMerge/>
          </w:tcPr>
          <w:p w:rsidR="0082415D" w:rsidRPr="00CD6525" w:rsidRDefault="0082415D" w:rsidP="008A3F7F">
            <w:pPr>
              <w:pStyle w:val="a6"/>
              <w:rPr>
                <w:sz w:val="20"/>
                <w:szCs w:val="20"/>
              </w:rPr>
            </w:pPr>
          </w:p>
        </w:tc>
        <w:tc>
          <w:tcPr>
            <w:tcW w:w="1588" w:type="dxa"/>
          </w:tcPr>
          <w:p w:rsidR="0082415D" w:rsidRPr="00CD6525" w:rsidRDefault="0082415D" w:rsidP="008A3F7F">
            <w:pPr>
              <w:pStyle w:val="a6"/>
              <w:jc w:val="center"/>
              <w:rPr>
                <w:sz w:val="20"/>
                <w:szCs w:val="20"/>
              </w:rPr>
            </w:pPr>
            <w:r w:rsidRPr="00CD6525">
              <w:rPr>
                <w:sz w:val="20"/>
                <w:szCs w:val="20"/>
              </w:rPr>
              <w:t>знать</w:t>
            </w:r>
          </w:p>
        </w:tc>
        <w:tc>
          <w:tcPr>
            <w:tcW w:w="1956" w:type="dxa"/>
          </w:tcPr>
          <w:p w:rsidR="0082415D" w:rsidRPr="00CD6525" w:rsidRDefault="0082415D" w:rsidP="008A3F7F">
            <w:pPr>
              <w:pStyle w:val="a6"/>
              <w:jc w:val="center"/>
              <w:rPr>
                <w:sz w:val="20"/>
                <w:szCs w:val="20"/>
              </w:rPr>
            </w:pPr>
            <w:r w:rsidRPr="00CD6525">
              <w:rPr>
                <w:sz w:val="20"/>
                <w:szCs w:val="20"/>
              </w:rPr>
              <w:t>уметь</w:t>
            </w:r>
          </w:p>
        </w:tc>
        <w:tc>
          <w:tcPr>
            <w:tcW w:w="1356" w:type="dxa"/>
          </w:tcPr>
          <w:p w:rsidR="0082415D" w:rsidRPr="00CD6525" w:rsidRDefault="0082415D" w:rsidP="008A3F7F">
            <w:pPr>
              <w:pStyle w:val="a6"/>
              <w:jc w:val="center"/>
              <w:rPr>
                <w:sz w:val="20"/>
                <w:szCs w:val="20"/>
              </w:rPr>
            </w:pPr>
            <w:r w:rsidRPr="00CD6525">
              <w:rPr>
                <w:sz w:val="20"/>
                <w:szCs w:val="20"/>
              </w:rPr>
              <w:t>владеть</w:t>
            </w:r>
          </w:p>
        </w:tc>
      </w:tr>
      <w:tr w:rsidR="0082415D" w:rsidRPr="00CD6525" w:rsidTr="008A3F7F">
        <w:trPr>
          <w:trHeight w:val="234"/>
        </w:trPr>
        <w:tc>
          <w:tcPr>
            <w:tcW w:w="567" w:type="dxa"/>
          </w:tcPr>
          <w:p w:rsidR="0082415D" w:rsidRPr="00CD6525" w:rsidRDefault="0082415D" w:rsidP="008A3F7F">
            <w:pPr>
              <w:pStyle w:val="a6"/>
              <w:jc w:val="center"/>
              <w:rPr>
                <w:sz w:val="20"/>
                <w:szCs w:val="20"/>
              </w:rPr>
            </w:pPr>
            <w:r w:rsidRPr="00CD6525">
              <w:rPr>
                <w:sz w:val="20"/>
                <w:szCs w:val="20"/>
              </w:rPr>
              <w:t>1</w:t>
            </w:r>
          </w:p>
        </w:tc>
        <w:tc>
          <w:tcPr>
            <w:tcW w:w="1065" w:type="dxa"/>
          </w:tcPr>
          <w:p w:rsidR="0082415D" w:rsidRPr="00CD6525" w:rsidRDefault="00E55E5A" w:rsidP="008A3F7F">
            <w:pPr>
              <w:pStyle w:val="a6"/>
              <w:rPr>
                <w:sz w:val="20"/>
                <w:szCs w:val="20"/>
                <w:lang w:val="en-US"/>
              </w:rPr>
            </w:pPr>
            <w:r w:rsidRPr="00CD6525">
              <w:t>ПК-1</w:t>
            </w:r>
          </w:p>
        </w:tc>
        <w:tc>
          <w:tcPr>
            <w:tcW w:w="1843" w:type="dxa"/>
          </w:tcPr>
          <w:p w:rsidR="0082415D" w:rsidRPr="00CD6525" w:rsidRDefault="00E55E5A" w:rsidP="008A3F7F">
            <w:pPr>
              <w:rPr>
                <w:sz w:val="20"/>
                <w:szCs w:val="20"/>
              </w:rPr>
            </w:pPr>
            <w:r w:rsidRPr="00CD6525">
              <w:t>Готовностью к применению современных технологий для формирования и предоставления гостиничного продукта, соответствующего требованиям потребителей</w:t>
            </w:r>
            <w:r w:rsidRPr="00CD6525">
              <w:rPr>
                <w:sz w:val="20"/>
                <w:szCs w:val="20"/>
              </w:rPr>
              <w:t xml:space="preserve"> </w:t>
            </w:r>
          </w:p>
        </w:tc>
        <w:tc>
          <w:tcPr>
            <w:tcW w:w="1559" w:type="dxa"/>
          </w:tcPr>
          <w:p w:rsidR="0082415D" w:rsidRPr="00CD6525" w:rsidRDefault="0082415D" w:rsidP="008A3F7F">
            <w:pPr>
              <w:rPr>
                <w:sz w:val="20"/>
                <w:szCs w:val="20"/>
              </w:rPr>
            </w:pPr>
            <w:r w:rsidRPr="00CD6525">
              <w:rPr>
                <w:sz w:val="20"/>
                <w:szCs w:val="20"/>
              </w:rPr>
              <w:t>Все блоки</w:t>
            </w:r>
          </w:p>
        </w:tc>
        <w:tc>
          <w:tcPr>
            <w:tcW w:w="1588" w:type="dxa"/>
          </w:tcPr>
          <w:p w:rsidR="00E55E5A" w:rsidRPr="00CD6525" w:rsidRDefault="00E55E5A" w:rsidP="00E55E5A">
            <w:pPr>
              <w:ind w:hanging="108"/>
              <w:rPr>
                <w:sz w:val="20"/>
                <w:szCs w:val="20"/>
              </w:rPr>
            </w:pPr>
            <w:r w:rsidRPr="00CD6525">
              <w:rPr>
                <w:b/>
                <w:bCs/>
                <w:sz w:val="20"/>
                <w:szCs w:val="20"/>
              </w:rPr>
              <w:t xml:space="preserve"> </w:t>
            </w:r>
            <w:r w:rsidRPr="00CD6525">
              <w:rPr>
                <w:sz w:val="20"/>
                <w:szCs w:val="20"/>
              </w:rPr>
              <w:t>Знание теоретических, нормативно-правовых и методических основ  ресурсо- и энергосбережения;</w:t>
            </w:r>
          </w:p>
          <w:p w:rsidR="00E55E5A" w:rsidRPr="00CD6525" w:rsidRDefault="00E55E5A" w:rsidP="00E55E5A">
            <w:pPr>
              <w:ind w:hanging="108"/>
              <w:rPr>
                <w:sz w:val="20"/>
                <w:szCs w:val="20"/>
              </w:rPr>
            </w:pPr>
            <w:r w:rsidRPr="00CD6525">
              <w:rPr>
                <w:sz w:val="20"/>
                <w:szCs w:val="20"/>
              </w:rPr>
              <w:t xml:space="preserve"> миров</w:t>
            </w:r>
            <w:r w:rsidR="00951999">
              <w:rPr>
                <w:sz w:val="20"/>
                <w:szCs w:val="20"/>
              </w:rPr>
              <w:t>о</w:t>
            </w:r>
            <w:r w:rsidRPr="00CD6525">
              <w:rPr>
                <w:sz w:val="20"/>
                <w:szCs w:val="20"/>
              </w:rPr>
              <w:t>го опыта в области рационального ресурсопользования и -сбережения;</w:t>
            </w:r>
          </w:p>
          <w:p w:rsidR="00E55E5A" w:rsidRPr="00CD6525" w:rsidRDefault="00E55E5A" w:rsidP="00E55E5A">
            <w:pPr>
              <w:ind w:hanging="108"/>
              <w:rPr>
                <w:sz w:val="20"/>
                <w:szCs w:val="20"/>
              </w:rPr>
            </w:pPr>
            <w:r w:rsidRPr="00CD6525">
              <w:rPr>
                <w:sz w:val="20"/>
                <w:szCs w:val="20"/>
              </w:rPr>
              <w:t>основных и передовых технологии и инновации ресурсосбережения гостиничных предприятий;</w:t>
            </w:r>
          </w:p>
          <w:p w:rsidR="00E55E5A" w:rsidRPr="00CD6525" w:rsidRDefault="00E55E5A" w:rsidP="00E55E5A">
            <w:pPr>
              <w:ind w:hanging="108"/>
              <w:rPr>
                <w:sz w:val="20"/>
                <w:szCs w:val="20"/>
              </w:rPr>
            </w:pPr>
            <w:r w:rsidRPr="00CD6525">
              <w:rPr>
                <w:sz w:val="20"/>
                <w:szCs w:val="20"/>
              </w:rPr>
              <w:t xml:space="preserve">  особенностей, сущности и форм  ресурсосбережения природных, общественных и пространственных ресурсов;</w:t>
            </w:r>
          </w:p>
          <w:p w:rsidR="00E55E5A" w:rsidRPr="00CD6525" w:rsidRDefault="00E55E5A" w:rsidP="00E55E5A">
            <w:pPr>
              <w:ind w:hanging="108"/>
              <w:rPr>
                <w:sz w:val="20"/>
                <w:szCs w:val="20"/>
              </w:rPr>
            </w:pPr>
            <w:r w:rsidRPr="00CD6525">
              <w:rPr>
                <w:sz w:val="20"/>
                <w:szCs w:val="20"/>
              </w:rPr>
              <w:t>методов ресурсо- и энергосбережения, энергоэффективности, процедуры энергоаудита гостиничных предприятий;</w:t>
            </w:r>
          </w:p>
          <w:p w:rsidR="00E55E5A" w:rsidRPr="00CD6525" w:rsidRDefault="00E55E5A" w:rsidP="00E55E5A">
            <w:pPr>
              <w:ind w:hanging="108"/>
              <w:rPr>
                <w:sz w:val="20"/>
                <w:szCs w:val="20"/>
              </w:rPr>
            </w:pPr>
            <w:r w:rsidRPr="00CD6525">
              <w:rPr>
                <w:sz w:val="20"/>
                <w:szCs w:val="20"/>
              </w:rPr>
              <w:t xml:space="preserve">основ  проектирования и управления </w:t>
            </w:r>
            <w:r w:rsidRPr="00CD6525">
              <w:rPr>
                <w:sz w:val="20"/>
                <w:szCs w:val="20"/>
              </w:rPr>
              <w:lastRenderedPageBreak/>
              <w:t>ресурсосбережением;</w:t>
            </w:r>
          </w:p>
          <w:p w:rsidR="00E55E5A" w:rsidRPr="00CD6525" w:rsidRDefault="00E55E5A" w:rsidP="00E55E5A">
            <w:pPr>
              <w:rPr>
                <w:sz w:val="20"/>
                <w:szCs w:val="20"/>
              </w:rPr>
            </w:pPr>
            <w:r w:rsidRPr="00CD6525">
              <w:rPr>
                <w:sz w:val="20"/>
                <w:szCs w:val="20"/>
              </w:rPr>
              <w:t>культуры ресурсосбережения и рационального ресурсопользования и др.</w:t>
            </w:r>
          </w:p>
          <w:p w:rsidR="0082415D" w:rsidRPr="00CD6525" w:rsidRDefault="0082415D" w:rsidP="008A3F7F">
            <w:pPr>
              <w:ind w:hanging="108"/>
              <w:rPr>
                <w:sz w:val="20"/>
                <w:szCs w:val="20"/>
              </w:rPr>
            </w:pPr>
          </w:p>
          <w:p w:rsidR="0082415D" w:rsidRPr="00CD6525" w:rsidRDefault="0082415D" w:rsidP="008A3F7F">
            <w:pPr>
              <w:pStyle w:val="a6"/>
              <w:rPr>
                <w:sz w:val="20"/>
                <w:szCs w:val="20"/>
              </w:rPr>
            </w:pPr>
          </w:p>
        </w:tc>
        <w:tc>
          <w:tcPr>
            <w:tcW w:w="1956" w:type="dxa"/>
          </w:tcPr>
          <w:p w:rsidR="00E55E5A" w:rsidRPr="00CD6525" w:rsidRDefault="00E55E5A" w:rsidP="00E55E5A">
            <w:pPr>
              <w:rPr>
                <w:sz w:val="20"/>
                <w:szCs w:val="20"/>
              </w:rPr>
            </w:pPr>
            <w:r w:rsidRPr="00CD6525">
              <w:rPr>
                <w:sz w:val="20"/>
                <w:szCs w:val="20"/>
              </w:rPr>
              <w:lastRenderedPageBreak/>
              <w:t xml:space="preserve">Умение   проводить  оценку эффективности, экологичности и рациональности ресурсо- и энергосберегающих мер гостиницы; </w:t>
            </w:r>
          </w:p>
          <w:p w:rsidR="00E55E5A" w:rsidRPr="00CD6525" w:rsidRDefault="00E55E5A" w:rsidP="00E55E5A">
            <w:pPr>
              <w:rPr>
                <w:sz w:val="20"/>
                <w:szCs w:val="20"/>
              </w:rPr>
            </w:pPr>
            <w:r w:rsidRPr="00CD6525">
              <w:rPr>
                <w:sz w:val="20"/>
                <w:szCs w:val="20"/>
              </w:rPr>
              <w:t xml:space="preserve">- организовывать, проектировать, внедрять и управлять ресурсо- и энергосбережением в гостиницах, </w:t>
            </w:r>
          </w:p>
          <w:p w:rsidR="00E55E5A" w:rsidRPr="00CD6525" w:rsidRDefault="00E55E5A" w:rsidP="00E55E5A">
            <w:pPr>
              <w:rPr>
                <w:sz w:val="20"/>
                <w:szCs w:val="20"/>
              </w:rPr>
            </w:pPr>
            <w:r w:rsidRPr="00CD6525">
              <w:rPr>
                <w:sz w:val="20"/>
                <w:szCs w:val="20"/>
              </w:rPr>
              <w:t>- выявлять необходимые уровни и качества ресурсов для производства, пределы их устойчивости при рациональном использовании ресурсов в гостиницах;</w:t>
            </w:r>
          </w:p>
          <w:p w:rsidR="00E55E5A" w:rsidRPr="00CD6525" w:rsidRDefault="00E55E5A" w:rsidP="00E55E5A">
            <w:pPr>
              <w:rPr>
                <w:sz w:val="20"/>
                <w:szCs w:val="20"/>
              </w:rPr>
            </w:pPr>
            <w:r w:rsidRPr="00CD6525">
              <w:rPr>
                <w:sz w:val="20"/>
                <w:szCs w:val="20"/>
              </w:rPr>
              <w:t>- нормировать и использовать в практике уровни и качества нагрузки и воздействия ресурсопользования;</w:t>
            </w:r>
          </w:p>
          <w:p w:rsidR="0082415D" w:rsidRPr="00CD6525" w:rsidRDefault="00E55E5A" w:rsidP="00E55E5A">
            <w:pPr>
              <w:rPr>
                <w:sz w:val="20"/>
                <w:szCs w:val="20"/>
              </w:rPr>
            </w:pPr>
            <w:r w:rsidRPr="00CD6525">
              <w:rPr>
                <w:sz w:val="20"/>
                <w:szCs w:val="20"/>
              </w:rPr>
              <w:t>- использовать методы энергосбережения и энергоэффективности и др</w:t>
            </w:r>
          </w:p>
          <w:p w:rsidR="0082415D" w:rsidRPr="00CD6525" w:rsidRDefault="0082415D" w:rsidP="008A3F7F">
            <w:pPr>
              <w:pStyle w:val="a6"/>
              <w:rPr>
                <w:sz w:val="20"/>
                <w:szCs w:val="20"/>
              </w:rPr>
            </w:pPr>
          </w:p>
        </w:tc>
        <w:tc>
          <w:tcPr>
            <w:tcW w:w="1356" w:type="dxa"/>
          </w:tcPr>
          <w:p w:rsidR="00E55E5A" w:rsidRPr="00CD6525" w:rsidRDefault="00E55E5A" w:rsidP="00E55E5A">
            <w:pPr>
              <w:pStyle w:val="ac"/>
              <w:spacing w:line="240" w:lineRule="auto"/>
              <w:ind w:firstLine="0"/>
              <w:jc w:val="left"/>
            </w:pPr>
            <w:r w:rsidRPr="00CD6525">
              <w:t xml:space="preserve">Владение - основами работы с дополнительными источниками информации; </w:t>
            </w:r>
          </w:p>
          <w:p w:rsidR="00E55E5A" w:rsidRPr="00CD6525" w:rsidRDefault="00E55E5A" w:rsidP="00E55E5A">
            <w:pPr>
              <w:pStyle w:val="ac"/>
              <w:spacing w:line="240" w:lineRule="auto"/>
              <w:ind w:firstLine="0"/>
              <w:jc w:val="left"/>
            </w:pPr>
            <w:r w:rsidRPr="00CD6525">
              <w:t xml:space="preserve">- навыками оценки, организации, проектирования и реализации ресурсосбережения в практической деятельности в гостиничных предприятиях; </w:t>
            </w:r>
          </w:p>
          <w:p w:rsidR="00E55E5A" w:rsidRPr="00CD6525" w:rsidRDefault="00E55E5A" w:rsidP="00E55E5A">
            <w:pPr>
              <w:pStyle w:val="ac"/>
              <w:spacing w:line="240" w:lineRule="auto"/>
              <w:ind w:firstLine="0"/>
              <w:jc w:val="left"/>
            </w:pPr>
            <w:r w:rsidRPr="00CD6525">
              <w:t>- навыками ресурсо- и энергосбережения, энергоэффективности в практической деятельности;</w:t>
            </w:r>
          </w:p>
          <w:p w:rsidR="00E55E5A" w:rsidRPr="00CD6525" w:rsidRDefault="00E55E5A" w:rsidP="00E55E5A">
            <w:pPr>
              <w:pStyle w:val="ac"/>
              <w:spacing w:line="240" w:lineRule="auto"/>
              <w:ind w:firstLine="0"/>
              <w:jc w:val="left"/>
            </w:pPr>
            <w:r w:rsidRPr="00CD6525">
              <w:t>- основами культуры ресурсосбережения и рационального ресурсопользования и др.</w:t>
            </w:r>
          </w:p>
          <w:p w:rsidR="0082415D" w:rsidRPr="00CD6525" w:rsidRDefault="0082415D" w:rsidP="008A3F7F">
            <w:pPr>
              <w:pStyle w:val="a6"/>
              <w:rPr>
                <w:sz w:val="20"/>
                <w:szCs w:val="20"/>
              </w:rPr>
            </w:pPr>
          </w:p>
        </w:tc>
      </w:tr>
    </w:tbl>
    <w:p w:rsidR="00D36D3F" w:rsidRPr="00CD6525" w:rsidRDefault="00D36D3F" w:rsidP="00AC178F">
      <w:pPr>
        <w:jc w:val="both"/>
        <w:rPr>
          <w:b/>
          <w:bCs/>
        </w:rPr>
      </w:pPr>
    </w:p>
    <w:bookmarkEnd w:id="0"/>
    <w:p w:rsidR="00D36D3F" w:rsidRPr="00CD6525" w:rsidRDefault="00D36D3F" w:rsidP="00AC178F">
      <w:pPr>
        <w:rPr>
          <w:b/>
          <w:bCs/>
        </w:rPr>
      </w:pPr>
      <w:r w:rsidRPr="00CD6525">
        <w:rPr>
          <w:b/>
          <w:bCs/>
        </w:rPr>
        <w:t>7.2. Описание показателей и критериев оценивания компетенций на разных этапах их формирования, описание шкал оценивания</w:t>
      </w:r>
    </w:p>
    <w:p w:rsidR="00D36D3F" w:rsidRPr="00CD6525" w:rsidRDefault="00D36D3F" w:rsidP="00AC178F">
      <w:pPr>
        <w:ind w:firstLine="392"/>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2093"/>
        <w:gridCol w:w="2410"/>
        <w:gridCol w:w="2477"/>
      </w:tblGrid>
      <w:tr w:rsidR="00C41FB5" w:rsidRPr="00CD6525" w:rsidTr="0029677D">
        <w:tc>
          <w:tcPr>
            <w:tcW w:w="2551" w:type="dxa"/>
            <w:tcBorders>
              <w:top w:val="single" w:sz="4" w:space="0" w:color="auto"/>
              <w:left w:val="single" w:sz="4" w:space="0" w:color="auto"/>
              <w:bottom w:val="single" w:sz="4" w:space="0" w:color="auto"/>
              <w:right w:val="single" w:sz="4" w:space="0" w:color="auto"/>
            </w:tcBorders>
            <w:vAlign w:val="center"/>
            <w:hideMark/>
          </w:tcPr>
          <w:p w:rsidR="00C41FB5" w:rsidRPr="00CD6525" w:rsidRDefault="00C41FB5" w:rsidP="007C572C">
            <w:pPr>
              <w:jc w:val="center"/>
              <w:rPr>
                <w:sz w:val="22"/>
              </w:rPr>
            </w:pPr>
            <w:bookmarkStart w:id="1" w:name="_Hlk492825010"/>
            <w:r w:rsidRPr="00CD6525">
              <w:rPr>
                <w:b/>
                <w:sz w:val="22"/>
              </w:rPr>
              <w:t>Результат обучения по дисциплине</w:t>
            </w:r>
          </w:p>
        </w:tc>
        <w:tc>
          <w:tcPr>
            <w:tcW w:w="2093" w:type="dxa"/>
            <w:tcBorders>
              <w:top w:val="single" w:sz="4" w:space="0" w:color="auto"/>
              <w:left w:val="single" w:sz="4" w:space="0" w:color="auto"/>
              <w:bottom w:val="single" w:sz="4" w:space="0" w:color="auto"/>
              <w:right w:val="single" w:sz="4" w:space="0" w:color="auto"/>
            </w:tcBorders>
            <w:vAlign w:val="center"/>
            <w:hideMark/>
          </w:tcPr>
          <w:p w:rsidR="00C41FB5" w:rsidRPr="00CD6525" w:rsidRDefault="00C41FB5" w:rsidP="007C572C">
            <w:pPr>
              <w:jc w:val="center"/>
              <w:rPr>
                <w:sz w:val="22"/>
              </w:rPr>
            </w:pPr>
            <w:r w:rsidRPr="00CD6525">
              <w:rPr>
                <w:b/>
                <w:sz w:val="22"/>
              </w:rPr>
              <w:t>Показатель оценивания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C41FB5" w:rsidRPr="00CD6525" w:rsidRDefault="00C41FB5" w:rsidP="007C572C">
            <w:pPr>
              <w:jc w:val="center"/>
              <w:rPr>
                <w:sz w:val="22"/>
              </w:rPr>
            </w:pPr>
            <w:r w:rsidRPr="00CD6525">
              <w:rPr>
                <w:b/>
                <w:sz w:val="22"/>
              </w:rPr>
              <w:t>Критерий оценивания</w:t>
            </w:r>
          </w:p>
        </w:tc>
        <w:tc>
          <w:tcPr>
            <w:tcW w:w="2477" w:type="dxa"/>
            <w:tcBorders>
              <w:top w:val="single" w:sz="4" w:space="0" w:color="auto"/>
              <w:left w:val="single" w:sz="4" w:space="0" w:color="auto"/>
              <w:bottom w:val="single" w:sz="4" w:space="0" w:color="auto"/>
              <w:right w:val="single" w:sz="4" w:space="0" w:color="auto"/>
            </w:tcBorders>
            <w:vAlign w:val="center"/>
            <w:hideMark/>
          </w:tcPr>
          <w:p w:rsidR="00C41FB5" w:rsidRPr="00CD6525" w:rsidRDefault="00C41FB5" w:rsidP="007C572C">
            <w:pPr>
              <w:jc w:val="center"/>
              <w:rPr>
                <w:sz w:val="22"/>
              </w:rPr>
            </w:pPr>
            <w:r w:rsidRPr="00CD6525">
              <w:rPr>
                <w:b/>
                <w:sz w:val="22"/>
              </w:rPr>
              <w:t>Этап освоения компетенции</w:t>
            </w:r>
          </w:p>
        </w:tc>
      </w:tr>
      <w:bookmarkEnd w:id="1"/>
      <w:tr w:rsidR="00AB78D7" w:rsidRPr="00CD6525" w:rsidTr="0029677D">
        <w:tc>
          <w:tcPr>
            <w:tcW w:w="2551" w:type="dxa"/>
            <w:tcBorders>
              <w:top w:val="single" w:sz="4" w:space="0" w:color="auto"/>
              <w:left w:val="single" w:sz="4" w:space="0" w:color="auto"/>
              <w:bottom w:val="single" w:sz="4" w:space="0" w:color="auto"/>
              <w:right w:val="single" w:sz="4" w:space="0" w:color="auto"/>
            </w:tcBorders>
            <w:hideMark/>
          </w:tcPr>
          <w:p w:rsidR="00AB78D7" w:rsidRPr="00CD6525" w:rsidRDefault="00AB78D7" w:rsidP="00AB78D7">
            <w:pPr>
              <w:ind w:hanging="108"/>
              <w:rPr>
                <w:sz w:val="20"/>
                <w:szCs w:val="20"/>
              </w:rPr>
            </w:pPr>
            <w:r w:rsidRPr="00CD6525">
              <w:rPr>
                <w:sz w:val="20"/>
                <w:szCs w:val="20"/>
              </w:rPr>
              <w:t>Знание теоретических, нормативно-правовых и методических основ  ресурсо- и энергосбережения;</w:t>
            </w:r>
          </w:p>
          <w:p w:rsidR="00AB78D7" w:rsidRPr="00CD6525" w:rsidRDefault="00AB78D7" w:rsidP="00AB78D7">
            <w:pPr>
              <w:ind w:hanging="108"/>
              <w:rPr>
                <w:sz w:val="20"/>
                <w:szCs w:val="20"/>
              </w:rPr>
            </w:pPr>
            <w:r w:rsidRPr="00CD6525">
              <w:rPr>
                <w:sz w:val="20"/>
                <w:szCs w:val="20"/>
              </w:rPr>
              <w:t xml:space="preserve"> мировго опыта в области рационального ресурсопользования и -сбережения;</w:t>
            </w:r>
          </w:p>
          <w:p w:rsidR="00AB78D7" w:rsidRPr="00CD6525" w:rsidRDefault="00AB78D7" w:rsidP="00AB78D7">
            <w:pPr>
              <w:ind w:hanging="108"/>
              <w:rPr>
                <w:sz w:val="20"/>
                <w:szCs w:val="20"/>
              </w:rPr>
            </w:pPr>
            <w:r w:rsidRPr="00CD6525">
              <w:rPr>
                <w:sz w:val="20"/>
                <w:szCs w:val="20"/>
              </w:rPr>
              <w:t>основных и передовых технологии и инновации ресурсосбережения</w:t>
            </w:r>
            <w:r w:rsidR="00DD0C6E" w:rsidRPr="00CD6525">
              <w:rPr>
                <w:sz w:val="20"/>
                <w:szCs w:val="20"/>
              </w:rPr>
              <w:t xml:space="preserve"> гостиничных предприятий</w:t>
            </w:r>
            <w:r w:rsidRPr="00CD6525">
              <w:rPr>
                <w:sz w:val="20"/>
                <w:szCs w:val="20"/>
              </w:rPr>
              <w:t>;</w:t>
            </w:r>
          </w:p>
          <w:p w:rsidR="00AB78D7" w:rsidRPr="00CD6525" w:rsidRDefault="00AB78D7" w:rsidP="00AB78D7">
            <w:pPr>
              <w:ind w:hanging="108"/>
              <w:rPr>
                <w:sz w:val="20"/>
                <w:szCs w:val="20"/>
              </w:rPr>
            </w:pPr>
            <w:r w:rsidRPr="00CD6525">
              <w:rPr>
                <w:sz w:val="20"/>
                <w:szCs w:val="20"/>
              </w:rPr>
              <w:t xml:space="preserve">  особенностей, сущности и форм  ресурсосбережения природных, общественных и пространственных ресурсов;</w:t>
            </w:r>
          </w:p>
          <w:p w:rsidR="00AB78D7" w:rsidRPr="00CD6525" w:rsidRDefault="00AB78D7" w:rsidP="00AB78D7">
            <w:pPr>
              <w:ind w:hanging="108"/>
              <w:rPr>
                <w:sz w:val="20"/>
                <w:szCs w:val="20"/>
              </w:rPr>
            </w:pPr>
            <w:r w:rsidRPr="00CD6525">
              <w:rPr>
                <w:sz w:val="20"/>
                <w:szCs w:val="20"/>
              </w:rPr>
              <w:t>методов ресурсо- и энергосбережения, энергоэффективности, процедуры энергоаудита</w:t>
            </w:r>
            <w:r w:rsidR="00DD0C6E" w:rsidRPr="00CD6525">
              <w:rPr>
                <w:sz w:val="20"/>
                <w:szCs w:val="20"/>
              </w:rPr>
              <w:t xml:space="preserve"> гостиничных предприятий</w:t>
            </w:r>
            <w:r w:rsidRPr="00CD6525">
              <w:rPr>
                <w:sz w:val="20"/>
                <w:szCs w:val="20"/>
              </w:rPr>
              <w:t>;</w:t>
            </w:r>
          </w:p>
          <w:p w:rsidR="00AB78D7" w:rsidRPr="00CD6525" w:rsidRDefault="00AB78D7" w:rsidP="00AB78D7">
            <w:pPr>
              <w:ind w:hanging="108"/>
              <w:rPr>
                <w:sz w:val="20"/>
                <w:szCs w:val="20"/>
              </w:rPr>
            </w:pPr>
            <w:r w:rsidRPr="00CD6525">
              <w:rPr>
                <w:sz w:val="20"/>
                <w:szCs w:val="20"/>
              </w:rPr>
              <w:t>основ  проектирования и управления ресурсосбережением;</w:t>
            </w:r>
          </w:p>
          <w:p w:rsidR="00AB78D7" w:rsidRPr="00CD6525" w:rsidRDefault="00AB78D7" w:rsidP="00AB78D7">
            <w:pPr>
              <w:rPr>
                <w:sz w:val="20"/>
                <w:szCs w:val="20"/>
              </w:rPr>
            </w:pPr>
            <w:r w:rsidRPr="00CD6525">
              <w:rPr>
                <w:sz w:val="20"/>
                <w:szCs w:val="20"/>
              </w:rPr>
              <w:t>культуры ресурсосбережения и рационального ресурсопользования и др.</w:t>
            </w:r>
          </w:p>
          <w:p w:rsidR="00AB78D7" w:rsidRPr="00CD6525" w:rsidRDefault="00AB78D7" w:rsidP="00AB78D7">
            <w:pPr>
              <w:rPr>
                <w:sz w:val="20"/>
                <w:szCs w:val="20"/>
              </w:rPr>
            </w:pPr>
            <w:r w:rsidRPr="00CD6525">
              <w:rPr>
                <w:sz w:val="20"/>
                <w:szCs w:val="20"/>
              </w:rPr>
              <w:t>Умение   проводить  оценку эффективности, экологичности и рациональности ресурсо- и энергосберегающих мер</w:t>
            </w:r>
            <w:r w:rsidR="00DD0C6E" w:rsidRPr="00CD6525">
              <w:rPr>
                <w:sz w:val="20"/>
                <w:szCs w:val="20"/>
              </w:rPr>
              <w:t xml:space="preserve"> гостиницы</w:t>
            </w:r>
            <w:r w:rsidRPr="00CD6525">
              <w:rPr>
                <w:sz w:val="20"/>
                <w:szCs w:val="20"/>
              </w:rPr>
              <w:t xml:space="preserve">; </w:t>
            </w:r>
          </w:p>
          <w:p w:rsidR="00AB78D7" w:rsidRPr="00CD6525" w:rsidRDefault="00AB78D7" w:rsidP="00AB78D7">
            <w:pPr>
              <w:rPr>
                <w:sz w:val="20"/>
                <w:szCs w:val="20"/>
              </w:rPr>
            </w:pPr>
            <w:r w:rsidRPr="00CD6525">
              <w:rPr>
                <w:sz w:val="20"/>
                <w:szCs w:val="20"/>
              </w:rPr>
              <w:t>- организовывать, проектировать, внедрять и управлять ресурсо- и энергосбережением</w:t>
            </w:r>
            <w:r w:rsidR="00DD0C6E" w:rsidRPr="00CD6525">
              <w:rPr>
                <w:sz w:val="20"/>
                <w:szCs w:val="20"/>
              </w:rPr>
              <w:t xml:space="preserve"> в гостиницах</w:t>
            </w:r>
            <w:r w:rsidRPr="00CD6525">
              <w:rPr>
                <w:sz w:val="20"/>
                <w:szCs w:val="20"/>
              </w:rPr>
              <w:t xml:space="preserve">, </w:t>
            </w:r>
          </w:p>
          <w:p w:rsidR="00AB78D7" w:rsidRPr="00CD6525" w:rsidRDefault="00AB78D7" w:rsidP="00AB78D7">
            <w:pPr>
              <w:rPr>
                <w:sz w:val="20"/>
                <w:szCs w:val="20"/>
              </w:rPr>
            </w:pPr>
            <w:r w:rsidRPr="00CD6525">
              <w:rPr>
                <w:sz w:val="20"/>
                <w:szCs w:val="20"/>
              </w:rPr>
              <w:lastRenderedPageBreak/>
              <w:t>- выявлять необходимые уровни и качества ресурсов для производства, пределы их устойчивости при рациональном использовании ресурсов</w:t>
            </w:r>
            <w:r w:rsidR="00F76DBB" w:rsidRPr="00CD6525">
              <w:rPr>
                <w:sz w:val="20"/>
                <w:szCs w:val="20"/>
              </w:rPr>
              <w:t xml:space="preserve"> в гостиницах</w:t>
            </w:r>
            <w:r w:rsidRPr="00CD6525">
              <w:rPr>
                <w:sz w:val="20"/>
                <w:szCs w:val="20"/>
              </w:rPr>
              <w:t>;</w:t>
            </w:r>
          </w:p>
          <w:p w:rsidR="00AB78D7" w:rsidRPr="00CD6525" w:rsidRDefault="00AB78D7" w:rsidP="00AB78D7">
            <w:pPr>
              <w:rPr>
                <w:sz w:val="20"/>
                <w:szCs w:val="20"/>
              </w:rPr>
            </w:pPr>
            <w:r w:rsidRPr="00CD6525">
              <w:rPr>
                <w:sz w:val="20"/>
                <w:szCs w:val="20"/>
              </w:rPr>
              <w:t>- нормировать и использовать в практике уровни и качества нагрузки и воздействия ресурсопользования;</w:t>
            </w:r>
          </w:p>
          <w:p w:rsidR="00AB78D7" w:rsidRPr="00CD6525" w:rsidRDefault="00AB78D7" w:rsidP="00AB78D7">
            <w:pPr>
              <w:rPr>
                <w:sz w:val="20"/>
                <w:szCs w:val="20"/>
              </w:rPr>
            </w:pPr>
            <w:r w:rsidRPr="00CD6525">
              <w:rPr>
                <w:sz w:val="20"/>
                <w:szCs w:val="20"/>
              </w:rPr>
              <w:t>- использовать методы энергосбережения и энергоэффективности и др.</w:t>
            </w:r>
          </w:p>
          <w:p w:rsidR="00AB78D7" w:rsidRPr="00CD6525" w:rsidRDefault="00AB78D7" w:rsidP="00AB78D7">
            <w:pPr>
              <w:pStyle w:val="ac"/>
              <w:spacing w:line="240" w:lineRule="auto"/>
              <w:ind w:firstLine="0"/>
              <w:jc w:val="left"/>
            </w:pPr>
            <w:r w:rsidRPr="00CD6525">
              <w:t xml:space="preserve">Владение - основами работы с дополнительными источниками информации; </w:t>
            </w:r>
          </w:p>
          <w:p w:rsidR="00AB78D7" w:rsidRPr="00CD6525" w:rsidRDefault="00AB78D7" w:rsidP="00AB78D7">
            <w:pPr>
              <w:pStyle w:val="ac"/>
              <w:spacing w:line="240" w:lineRule="auto"/>
              <w:ind w:firstLine="0"/>
              <w:jc w:val="left"/>
            </w:pPr>
            <w:r w:rsidRPr="00CD6525">
              <w:t>- навыками оценки, организации, проектирования и реализации ресурсосбережения в практической деятельности</w:t>
            </w:r>
            <w:r w:rsidR="00F76DBB" w:rsidRPr="00CD6525">
              <w:t xml:space="preserve"> в гостиничных предприятиях</w:t>
            </w:r>
            <w:r w:rsidRPr="00CD6525">
              <w:t xml:space="preserve">; </w:t>
            </w:r>
          </w:p>
          <w:p w:rsidR="00AB78D7" w:rsidRPr="00CD6525" w:rsidRDefault="00AB78D7" w:rsidP="00AB78D7">
            <w:pPr>
              <w:pStyle w:val="ac"/>
              <w:spacing w:line="240" w:lineRule="auto"/>
              <w:ind w:firstLine="0"/>
              <w:jc w:val="left"/>
            </w:pPr>
            <w:r w:rsidRPr="00CD6525">
              <w:t>- навыками ресурсо- и энергосбережения, энергоэффективности в практической деятельности;</w:t>
            </w:r>
          </w:p>
          <w:p w:rsidR="00AB78D7" w:rsidRPr="00CD6525" w:rsidRDefault="00AB78D7" w:rsidP="00AB78D7">
            <w:pPr>
              <w:pStyle w:val="ac"/>
              <w:spacing w:line="240" w:lineRule="auto"/>
              <w:ind w:firstLine="0"/>
              <w:jc w:val="left"/>
            </w:pPr>
            <w:r w:rsidRPr="00CD6525">
              <w:t>- основами культуры ресурсосбережения и рационального ресурсопользования и др.</w:t>
            </w:r>
          </w:p>
          <w:p w:rsidR="00AB78D7" w:rsidRPr="00CD6525" w:rsidRDefault="00AB78D7" w:rsidP="00AB78D7">
            <w:pPr>
              <w:rPr>
                <w:sz w:val="20"/>
                <w:szCs w:val="20"/>
              </w:rPr>
            </w:pPr>
          </w:p>
        </w:tc>
        <w:tc>
          <w:tcPr>
            <w:tcW w:w="2093" w:type="dxa"/>
            <w:tcBorders>
              <w:top w:val="single" w:sz="4" w:space="0" w:color="auto"/>
              <w:left w:val="single" w:sz="4" w:space="0" w:color="auto"/>
              <w:bottom w:val="single" w:sz="4" w:space="0" w:color="auto"/>
              <w:right w:val="single" w:sz="4" w:space="0" w:color="auto"/>
            </w:tcBorders>
            <w:vAlign w:val="center"/>
          </w:tcPr>
          <w:p w:rsidR="00AB78D7" w:rsidRPr="00CD6525" w:rsidRDefault="00AB78D7" w:rsidP="007C572C">
            <w:pPr>
              <w:rPr>
                <w:sz w:val="22"/>
              </w:rPr>
            </w:pPr>
            <w:r w:rsidRPr="00CD6525">
              <w:rPr>
                <w:sz w:val="22"/>
              </w:rPr>
              <w:lastRenderedPageBreak/>
              <w:t>Решение практических заданий, Тестирование, решение ситуационн</w:t>
            </w:r>
            <w:r w:rsidR="00870CCA" w:rsidRPr="00CD6525">
              <w:rPr>
                <w:sz w:val="22"/>
              </w:rPr>
              <w:t>ых</w:t>
            </w:r>
            <w:r w:rsidRPr="00CD6525">
              <w:rPr>
                <w:sz w:val="22"/>
              </w:rPr>
              <w:t xml:space="preserve"> задач, решение кейсовых заданий,  коллоквиум, Ответы на письменные задания</w:t>
            </w:r>
          </w:p>
          <w:p w:rsidR="00AB78D7" w:rsidRPr="00CD6525" w:rsidRDefault="00AB78D7" w:rsidP="007C572C">
            <w:pPr>
              <w:rPr>
                <w:color w:val="FF0000"/>
                <w:sz w:val="22"/>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870CCA" w:rsidRPr="00CD6525" w:rsidRDefault="00AB78D7" w:rsidP="00870CCA">
            <w:pPr>
              <w:ind w:hanging="108"/>
              <w:rPr>
                <w:sz w:val="20"/>
                <w:szCs w:val="20"/>
              </w:rPr>
            </w:pPr>
            <w:r w:rsidRPr="00CD6525">
              <w:rPr>
                <w:sz w:val="22"/>
              </w:rPr>
              <w:t xml:space="preserve">Студент продемонстрировал знание </w:t>
            </w:r>
            <w:r w:rsidR="00870CCA" w:rsidRPr="00CD6525">
              <w:rPr>
                <w:sz w:val="22"/>
              </w:rPr>
              <w:t xml:space="preserve"> </w:t>
            </w:r>
            <w:r w:rsidR="00870CCA" w:rsidRPr="00CD6525">
              <w:rPr>
                <w:sz w:val="20"/>
                <w:szCs w:val="20"/>
              </w:rPr>
              <w:t>нормативно-правовых и методических основ  ресурсо- и энергосбережения;</w:t>
            </w:r>
          </w:p>
          <w:p w:rsidR="00870CCA" w:rsidRPr="00CD6525" w:rsidRDefault="00870CCA" w:rsidP="00870CCA">
            <w:pPr>
              <w:ind w:hanging="108"/>
              <w:rPr>
                <w:sz w:val="20"/>
                <w:szCs w:val="20"/>
              </w:rPr>
            </w:pPr>
            <w:r w:rsidRPr="00CD6525">
              <w:rPr>
                <w:sz w:val="20"/>
                <w:szCs w:val="20"/>
              </w:rPr>
              <w:t xml:space="preserve"> мировго опыта в области рационального ресурсопользования и -сбережения;</w:t>
            </w:r>
          </w:p>
          <w:p w:rsidR="00870CCA" w:rsidRPr="00CD6525" w:rsidRDefault="00870CCA" w:rsidP="00870CCA">
            <w:pPr>
              <w:ind w:hanging="108"/>
              <w:rPr>
                <w:sz w:val="20"/>
                <w:szCs w:val="20"/>
              </w:rPr>
            </w:pPr>
            <w:r w:rsidRPr="00CD6525">
              <w:rPr>
                <w:sz w:val="20"/>
                <w:szCs w:val="20"/>
              </w:rPr>
              <w:t>основных и передовых технологии и инновации ресурсосбережения</w:t>
            </w:r>
            <w:r w:rsidR="00F76DBB" w:rsidRPr="00CD6525">
              <w:rPr>
                <w:sz w:val="20"/>
                <w:szCs w:val="20"/>
              </w:rPr>
              <w:t xml:space="preserve"> гостиничных предприятий</w:t>
            </w:r>
            <w:r w:rsidRPr="00CD6525">
              <w:rPr>
                <w:sz w:val="20"/>
                <w:szCs w:val="20"/>
              </w:rPr>
              <w:t>;</w:t>
            </w:r>
          </w:p>
          <w:p w:rsidR="00870CCA" w:rsidRPr="00CD6525" w:rsidRDefault="00870CCA" w:rsidP="00870CCA">
            <w:pPr>
              <w:ind w:hanging="108"/>
              <w:rPr>
                <w:sz w:val="20"/>
                <w:szCs w:val="20"/>
              </w:rPr>
            </w:pPr>
            <w:r w:rsidRPr="00CD6525">
              <w:rPr>
                <w:sz w:val="20"/>
                <w:szCs w:val="20"/>
              </w:rPr>
              <w:t xml:space="preserve">  особенностей, сущности и форм  ресурсосбережения природных, общественных и пространственных ресурсов;</w:t>
            </w:r>
          </w:p>
          <w:p w:rsidR="00870CCA" w:rsidRPr="00CD6525" w:rsidRDefault="00870CCA" w:rsidP="00870CCA">
            <w:pPr>
              <w:ind w:hanging="108"/>
              <w:rPr>
                <w:sz w:val="20"/>
                <w:szCs w:val="20"/>
              </w:rPr>
            </w:pPr>
            <w:r w:rsidRPr="00CD6525">
              <w:rPr>
                <w:sz w:val="20"/>
                <w:szCs w:val="20"/>
              </w:rPr>
              <w:t>методов ресурсо- и энергосбережения, энергоэффективности, процедуры энергоаудита</w:t>
            </w:r>
            <w:r w:rsidR="00F76DBB" w:rsidRPr="00CD6525">
              <w:rPr>
                <w:sz w:val="20"/>
                <w:szCs w:val="20"/>
              </w:rPr>
              <w:t xml:space="preserve"> гостиничных предприятий</w:t>
            </w:r>
            <w:r w:rsidRPr="00CD6525">
              <w:rPr>
                <w:sz w:val="20"/>
                <w:szCs w:val="20"/>
              </w:rPr>
              <w:t>;</w:t>
            </w:r>
          </w:p>
          <w:p w:rsidR="00870CCA" w:rsidRPr="00CD6525" w:rsidRDefault="00870CCA" w:rsidP="00870CCA">
            <w:pPr>
              <w:ind w:hanging="108"/>
              <w:rPr>
                <w:sz w:val="20"/>
                <w:szCs w:val="20"/>
              </w:rPr>
            </w:pPr>
            <w:r w:rsidRPr="00CD6525">
              <w:rPr>
                <w:sz w:val="20"/>
                <w:szCs w:val="20"/>
              </w:rPr>
              <w:t>основ  проектирования и управления ресурсосбережением;</w:t>
            </w:r>
          </w:p>
          <w:p w:rsidR="00AB78D7" w:rsidRPr="00CD6525" w:rsidRDefault="00870CCA" w:rsidP="007C572C">
            <w:pPr>
              <w:rPr>
                <w:sz w:val="20"/>
                <w:szCs w:val="20"/>
              </w:rPr>
            </w:pPr>
            <w:r w:rsidRPr="00CD6525">
              <w:rPr>
                <w:sz w:val="20"/>
                <w:szCs w:val="20"/>
              </w:rPr>
              <w:t>культуры ресурсосбережения и рационального ресурсопользования и др.</w:t>
            </w:r>
          </w:p>
          <w:p w:rsidR="00870CCA" w:rsidRPr="00CD6525" w:rsidRDefault="00AB78D7" w:rsidP="00870CCA">
            <w:pPr>
              <w:rPr>
                <w:sz w:val="20"/>
                <w:szCs w:val="20"/>
              </w:rPr>
            </w:pPr>
            <w:r w:rsidRPr="00CD6525">
              <w:rPr>
                <w:sz w:val="22"/>
              </w:rPr>
              <w:t>Демонстрирует умение</w:t>
            </w:r>
            <w:r w:rsidR="00870CCA" w:rsidRPr="00CD6525">
              <w:rPr>
                <w:sz w:val="22"/>
              </w:rPr>
              <w:t xml:space="preserve"> </w:t>
            </w:r>
            <w:r w:rsidR="00870CCA" w:rsidRPr="00CD6525">
              <w:rPr>
                <w:sz w:val="20"/>
                <w:szCs w:val="20"/>
              </w:rPr>
              <w:t xml:space="preserve">проводить  оценку эффективности, экологичности и рациональности ресурсо- </w:t>
            </w:r>
            <w:r w:rsidR="00870CCA" w:rsidRPr="00CD6525">
              <w:rPr>
                <w:sz w:val="20"/>
                <w:szCs w:val="20"/>
              </w:rPr>
              <w:lastRenderedPageBreak/>
              <w:t xml:space="preserve">и энергосберегающих мер; </w:t>
            </w:r>
          </w:p>
          <w:p w:rsidR="00870CCA" w:rsidRPr="00CD6525" w:rsidRDefault="00870CCA" w:rsidP="00870CCA">
            <w:pPr>
              <w:rPr>
                <w:sz w:val="20"/>
                <w:szCs w:val="20"/>
              </w:rPr>
            </w:pPr>
            <w:r w:rsidRPr="00CD6525">
              <w:rPr>
                <w:sz w:val="20"/>
                <w:szCs w:val="20"/>
              </w:rPr>
              <w:t xml:space="preserve">- организовывать, проектировать, внедрять и управлять ресурсо- и энергосбережением, </w:t>
            </w:r>
          </w:p>
          <w:p w:rsidR="00870CCA" w:rsidRPr="00CD6525" w:rsidRDefault="00870CCA" w:rsidP="00870CCA">
            <w:pPr>
              <w:rPr>
                <w:sz w:val="20"/>
                <w:szCs w:val="20"/>
              </w:rPr>
            </w:pPr>
            <w:r w:rsidRPr="00CD6525">
              <w:rPr>
                <w:sz w:val="20"/>
                <w:szCs w:val="20"/>
              </w:rPr>
              <w:t>- выявлять необходимые уровни и качества ресурсов для производства, пределы их устойчивости при рациональном использовании ресурсов</w:t>
            </w:r>
            <w:r w:rsidR="00F76DBB" w:rsidRPr="00CD6525">
              <w:rPr>
                <w:sz w:val="20"/>
                <w:szCs w:val="20"/>
              </w:rPr>
              <w:t xml:space="preserve"> в гостиницах,</w:t>
            </w:r>
            <w:r w:rsidRPr="00CD6525">
              <w:rPr>
                <w:sz w:val="20"/>
                <w:szCs w:val="20"/>
              </w:rPr>
              <w:t>;</w:t>
            </w:r>
          </w:p>
          <w:p w:rsidR="00870CCA" w:rsidRPr="00CD6525" w:rsidRDefault="00870CCA" w:rsidP="00870CCA">
            <w:pPr>
              <w:rPr>
                <w:sz w:val="20"/>
                <w:szCs w:val="20"/>
              </w:rPr>
            </w:pPr>
            <w:r w:rsidRPr="00CD6525">
              <w:rPr>
                <w:sz w:val="20"/>
                <w:szCs w:val="20"/>
              </w:rPr>
              <w:t>- нормировать и использовать в практике уровни и качества нагрузки и воздействия ресурсопользования</w:t>
            </w:r>
            <w:r w:rsidR="00F76DBB" w:rsidRPr="00CD6525">
              <w:rPr>
                <w:sz w:val="20"/>
                <w:szCs w:val="20"/>
              </w:rPr>
              <w:t xml:space="preserve"> в гостиницах,</w:t>
            </w:r>
            <w:r w:rsidRPr="00CD6525">
              <w:rPr>
                <w:sz w:val="20"/>
                <w:szCs w:val="20"/>
              </w:rPr>
              <w:t>;</w:t>
            </w:r>
          </w:p>
          <w:p w:rsidR="00AB78D7" w:rsidRPr="00CD6525" w:rsidRDefault="00870CCA" w:rsidP="00870CCA">
            <w:pPr>
              <w:rPr>
                <w:sz w:val="22"/>
              </w:rPr>
            </w:pPr>
            <w:r w:rsidRPr="00CD6525">
              <w:rPr>
                <w:sz w:val="20"/>
                <w:szCs w:val="20"/>
              </w:rPr>
              <w:t>- использовать методы энергосбережения и энергоэффективности и др</w:t>
            </w:r>
            <w:r w:rsidR="00AB78D7" w:rsidRPr="00CD6525">
              <w:rPr>
                <w:sz w:val="22"/>
              </w:rPr>
              <w:t xml:space="preserve"> </w:t>
            </w:r>
            <w:r w:rsidRPr="00CD6525">
              <w:rPr>
                <w:sz w:val="22"/>
              </w:rPr>
              <w:t xml:space="preserve"> </w:t>
            </w:r>
          </w:p>
          <w:p w:rsidR="0029677D" w:rsidRPr="00CD6525" w:rsidRDefault="0029677D" w:rsidP="0029677D">
            <w:pPr>
              <w:pStyle w:val="ac"/>
              <w:spacing w:line="240" w:lineRule="auto"/>
              <w:ind w:firstLine="0"/>
              <w:jc w:val="left"/>
            </w:pPr>
            <w:r w:rsidRPr="00CD6525">
              <w:rPr>
                <w:sz w:val="22"/>
              </w:rPr>
              <w:t xml:space="preserve">владение  </w:t>
            </w:r>
            <w:r w:rsidRPr="00CD6525">
              <w:t xml:space="preserve">основами работы с дополнительными источниками информации; </w:t>
            </w:r>
          </w:p>
          <w:p w:rsidR="0029677D" w:rsidRPr="00CD6525" w:rsidRDefault="0029677D" w:rsidP="0029677D">
            <w:pPr>
              <w:pStyle w:val="ac"/>
              <w:spacing w:line="240" w:lineRule="auto"/>
              <w:ind w:firstLine="0"/>
              <w:jc w:val="left"/>
            </w:pPr>
            <w:r w:rsidRPr="00CD6525">
              <w:t xml:space="preserve">- навыками оценки, организации, проектирования и реализации ресурсосбережения в практической деятельности; </w:t>
            </w:r>
          </w:p>
          <w:p w:rsidR="0029677D" w:rsidRPr="00CD6525" w:rsidRDefault="0029677D" w:rsidP="0029677D">
            <w:pPr>
              <w:pStyle w:val="ac"/>
              <w:spacing w:line="240" w:lineRule="auto"/>
              <w:ind w:firstLine="0"/>
              <w:jc w:val="left"/>
            </w:pPr>
            <w:r w:rsidRPr="00CD6525">
              <w:t>- навыками ресурсо- и энергосбережения, энергоэффективности в практической деятельности</w:t>
            </w:r>
            <w:r w:rsidR="00F76DBB" w:rsidRPr="00CD6525">
              <w:t xml:space="preserve"> в гостиничных предприятиях</w:t>
            </w:r>
            <w:r w:rsidRPr="00CD6525">
              <w:t>;</w:t>
            </w:r>
          </w:p>
          <w:p w:rsidR="00AB78D7" w:rsidRPr="00C3400D" w:rsidRDefault="0029677D" w:rsidP="00870CCA">
            <w:pPr>
              <w:pStyle w:val="ac"/>
              <w:spacing w:line="240" w:lineRule="auto"/>
              <w:ind w:firstLine="0"/>
              <w:jc w:val="left"/>
            </w:pPr>
            <w:r w:rsidRPr="00CD6525">
              <w:t>- основами культуры ресурсосбережения и рационального ресурсопользования и др.</w:t>
            </w:r>
          </w:p>
        </w:tc>
        <w:tc>
          <w:tcPr>
            <w:tcW w:w="2477" w:type="dxa"/>
            <w:tcBorders>
              <w:top w:val="single" w:sz="4" w:space="0" w:color="auto"/>
              <w:left w:val="single" w:sz="4" w:space="0" w:color="auto"/>
              <w:bottom w:val="single" w:sz="4" w:space="0" w:color="auto"/>
              <w:right w:val="single" w:sz="4" w:space="0" w:color="auto"/>
            </w:tcBorders>
            <w:vAlign w:val="center"/>
            <w:hideMark/>
          </w:tcPr>
          <w:p w:rsidR="00870CCA" w:rsidRPr="00654D35" w:rsidRDefault="00875CB4" w:rsidP="007C572C">
            <w:pPr>
              <w:rPr>
                <w:sz w:val="22"/>
              </w:rPr>
            </w:pPr>
            <w:r w:rsidRPr="00654D35">
              <w:rPr>
                <w:sz w:val="22"/>
              </w:rPr>
              <w:lastRenderedPageBreak/>
              <w:t xml:space="preserve">Закрепление способности </w:t>
            </w:r>
            <w:r w:rsidR="00654D35" w:rsidRPr="00654D35">
              <w:rPr>
                <w:sz w:val="22"/>
              </w:rPr>
              <w:t>применять современные технологии для формирования и представления гостиничного продукта, соответствующего требованиям потребителя</w:t>
            </w:r>
          </w:p>
        </w:tc>
      </w:tr>
    </w:tbl>
    <w:p w:rsidR="00C41FB5" w:rsidRPr="00CD6525" w:rsidRDefault="00C41FB5" w:rsidP="00C41FB5">
      <w:pPr>
        <w:ind w:firstLine="392"/>
        <w:jc w:val="both"/>
        <w:rPr>
          <w:bCs/>
          <w:color w:val="FF0000"/>
        </w:rPr>
      </w:pPr>
    </w:p>
    <w:p w:rsidR="00C41FB5" w:rsidRPr="00CD6525" w:rsidRDefault="00C41FB5" w:rsidP="00C41FB5">
      <w:pPr>
        <w:jc w:val="center"/>
        <w:rPr>
          <w:b/>
        </w:rPr>
      </w:pPr>
      <w:r w:rsidRPr="00CD6525">
        <w:rPr>
          <w:b/>
        </w:rPr>
        <w:t>Критерии и шкала оценивания освоения этапов компетенций на промежуточной аттестации</w:t>
      </w:r>
    </w:p>
    <w:p w:rsidR="00C41FB5" w:rsidRPr="00CD6525" w:rsidRDefault="00C41FB5" w:rsidP="00C41FB5">
      <w:pPr>
        <w:rPr>
          <w:color w:val="FF0000"/>
        </w:rPr>
      </w:pPr>
    </w:p>
    <w:p w:rsidR="00C238F9" w:rsidRPr="00CD6525" w:rsidRDefault="00C238F9" w:rsidP="00C238F9">
      <w:pPr>
        <w:ind w:firstLine="709"/>
        <w:jc w:val="both"/>
        <w:rPr>
          <w:iCs/>
        </w:rPr>
      </w:pPr>
      <w:r w:rsidRPr="00CD6525">
        <w:rPr>
          <w:iCs/>
        </w:rPr>
        <w:t>Для описания показателей и критериев оценивания компетенций на разных этапах их формирования по дисциплине и описания шкал оценивания применяется единый подход в формате БРТ, которая предусматривает единые условия контроля.</w:t>
      </w:r>
    </w:p>
    <w:p w:rsidR="00C238F9" w:rsidRPr="00CD6525" w:rsidRDefault="00C238F9" w:rsidP="00C238F9">
      <w:pPr>
        <w:ind w:firstLine="708"/>
        <w:jc w:val="both"/>
      </w:pPr>
      <w:r w:rsidRPr="00CD6525">
        <w:t xml:space="preserve">Для оценки учебных достижений обучающихся используется балльно-рейтинговая технология, которая основана на единых требованиях к студентам, предполагающих в </w:t>
      </w:r>
      <w:r w:rsidRPr="00CD6525">
        <w:lastRenderedPageBreak/>
        <w:t>процессе изучения дисциплины прохождение фиксированного количества мероприятий текущего контроля успеваемости.</w:t>
      </w:r>
    </w:p>
    <w:p w:rsidR="00C238F9" w:rsidRPr="00CD6525" w:rsidRDefault="00C238F9" w:rsidP="00C238F9">
      <w:pPr>
        <w:ind w:firstLine="708"/>
        <w:jc w:val="both"/>
      </w:pPr>
      <w:r w:rsidRPr="00CD6525">
        <w:t>Балльно-рейтинговая технология оценки успеваемости студентов базируется на следующих принципах:</w:t>
      </w:r>
    </w:p>
    <w:p w:rsidR="00C238F9" w:rsidRPr="00CD6525" w:rsidRDefault="00C238F9" w:rsidP="00C238F9">
      <w:pPr>
        <w:tabs>
          <w:tab w:val="left" w:pos="142"/>
          <w:tab w:val="left" w:pos="567"/>
        </w:tabs>
        <w:jc w:val="both"/>
      </w:pPr>
      <w:r w:rsidRPr="00CD6525">
        <w:t>· реализации компетентностного  подхода к результатам обучения в образовательном процессе;</w:t>
      </w:r>
    </w:p>
    <w:p w:rsidR="00C238F9" w:rsidRPr="00CD6525" w:rsidRDefault="00C238F9" w:rsidP="00C238F9">
      <w:pPr>
        <w:tabs>
          <w:tab w:val="left" w:pos="142"/>
          <w:tab w:val="left" w:pos="567"/>
        </w:tabs>
        <w:jc w:val="both"/>
      </w:pPr>
      <w:r w:rsidRPr="00CD6525">
        <w:t>· индивидуализации обучения;</w:t>
      </w:r>
    </w:p>
    <w:p w:rsidR="00C238F9" w:rsidRPr="00CD6525" w:rsidRDefault="00C238F9" w:rsidP="00C238F9">
      <w:pPr>
        <w:tabs>
          <w:tab w:val="left" w:pos="142"/>
          <w:tab w:val="left" w:pos="567"/>
        </w:tabs>
        <w:jc w:val="both"/>
      </w:pPr>
      <w:r w:rsidRPr="00CD6525">
        <w:t>· модульном принципе структурирования учебного процесса;</w:t>
      </w:r>
    </w:p>
    <w:p w:rsidR="00C238F9" w:rsidRPr="00CD6525" w:rsidRDefault="00C238F9" w:rsidP="00C238F9">
      <w:pPr>
        <w:tabs>
          <w:tab w:val="left" w:pos="142"/>
          <w:tab w:val="left" w:pos="567"/>
        </w:tabs>
        <w:jc w:val="both"/>
      </w:pPr>
      <w:r w:rsidRPr="00CD6525">
        <w:t>· вариативности форм контроля и гибкой модели оценивания успеваемости студентов;</w:t>
      </w:r>
    </w:p>
    <w:p w:rsidR="00C238F9" w:rsidRPr="00CD6525" w:rsidRDefault="00C238F9" w:rsidP="00C238F9">
      <w:pPr>
        <w:tabs>
          <w:tab w:val="left" w:pos="142"/>
          <w:tab w:val="left" w:pos="567"/>
        </w:tabs>
        <w:jc w:val="both"/>
      </w:pPr>
      <w:r w:rsidRPr="00CD6525">
        <w:t>· открытости процедур контроля и результатов оценки текущей успеваемости студентов;</w:t>
      </w:r>
    </w:p>
    <w:p w:rsidR="00C238F9" w:rsidRPr="00CD6525" w:rsidRDefault="00C238F9" w:rsidP="00C238F9">
      <w:pPr>
        <w:tabs>
          <w:tab w:val="left" w:pos="142"/>
          <w:tab w:val="left" w:pos="567"/>
        </w:tabs>
        <w:jc w:val="both"/>
      </w:pPr>
      <w:r w:rsidRPr="00CD6525">
        <w:t>· единства требований, предъявляемых к работе студентов в ходе освоения программы дисциплины;</w:t>
      </w:r>
    </w:p>
    <w:p w:rsidR="00C238F9" w:rsidRPr="00CD6525" w:rsidRDefault="00C238F9" w:rsidP="00C238F9">
      <w:pPr>
        <w:tabs>
          <w:tab w:val="left" w:pos="142"/>
          <w:tab w:val="left" w:pos="567"/>
        </w:tabs>
        <w:jc w:val="both"/>
      </w:pPr>
      <w:r w:rsidRPr="00CD6525">
        <w:t>· строгом соблюдении исполнительской дисциплины всеми участниками образовательного процесса.</w:t>
      </w:r>
    </w:p>
    <w:p w:rsidR="00C238F9" w:rsidRPr="00CD6525" w:rsidRDefault="00C238F9" w:rsidP="00C238F9">
      <w:pPr>
        <w:ind w:firstLine="708"/>
        <w:jc w:val="both"/>
      </w:pPr>
      <w:r w:rsidRPr="00CD6525">
        <w:t>Балльно-рейтинговая система предназначена для повышения мотивации учебной деятельности студентов, для объективности и достоверности оценки уровня их подготовки и используется в качестве одного из элементов управления учебным процессом в университете. Получение баллов позволяет студентам четко понимать механизм формирования оценки по дисциплине, что исключит конфликтные ситуации при получении итоговой оценки; осознавать необходимость систематической и регулярной работы по усвоению учебного материала; стимулировать саморазвитие и самообразование.</w:t>
      </w:r>
    </w:p>
    <w:p w:rsidR="00C238F9" w:rsidRPr="00CD6525" w:rsidRDefault="00C238F9" w:rsidP="00C238F9">
      <w:pPr>
        <w:ind w:firstLine="708"/>
        <w:jc w:val="both"/>
      </w:pPr>
      <w:r w:rsidRPr="00CD6525">
        <w:t>Рейтинговая оценка студентов по дисциплине определяется по 100-балльной шкале в семестре. Распределение баллов рейтинговой оценки между видами контроля устанавливается в следующем соотношении:</w:t>
      </w:r>
    </w:p>
    <w:p w:rsidR="00C238F9" w:rsidRPr="00CD6525" w:rsidRDefault="00C238F9" w:rsidP="00C238F9">
      <w:pPr>
        <w:ind w:firstLine="708"/>
        <w:jc w:val="both"/>
      </w:pPr>
    </w:p>
    <w:tbl>
      <w:tblPr>
        <w:tblW w:w="0" w:type="auto"/>
        <w:tblCellSpacing w:w="0" w:type="dxa"/>
        <w:tblCellMar>
          <w:left w:w="0" w:type="dxa"/>
          <w:right w:w="0" w:type="dxa"/>
        </w:tblCellMar>
        <w:tblLook w:val="00A0"/>
      </w:tblPr>
      <w:tblGrid>
        <w:gridCol w:w="6711"/>
        <w:gridCol w:w="1820"/>
      </w:tblGrid>
      <w:tr w:rsidR="00C238F9" w:rsidRPr="00CD6525" w:rsidTr="005B2CF5">
        <w:trPr>
          <w:tblCellSpacing w:w="0" w:type="dxa"/>
        </w:trPr>
        <w:tc>
          <w:tcPr>
            <w:tcW w:w="6711" w:type="dxa"/>
            <w:vAlign w:val="center"/>
          </w:tcPr>
          <w:p w:rsidR="00C238F9" w:rsidRPr="00CD6525" w:rsidRDefault="00C238F9" w:rsidP="005B2CF5">
            <w:pPr>
              <w:jc w:val="both"/>
            </w:pPr>
            <w:r w:rsidRPr="00CD6525">
              <w:t>- посещение учебных занятий (max 30 баллов)</w:t>
            </w:r>
          </w:p>
        </w:tc>
        <w:tc>
          <w:tcPr>
            <w:tcW w:w="1820" w:type="dxa"/>
            <w:vMerge w:val="restart"/>
            <w:vAlign w:val="center"/>
          </w:tcPr>
          <w:p w:rsidR="00C238F9" w:rsidRPr="00CD6525" w:rsidRDefault="00C238F9" w:rsidP="005B2CF5">
            <w:pPr>
              <w:jc w:val="both"/>
            </w:pPr>
            <w:r w:rsidRPr="00CD6525">
              <w:rPr>
                <w:b/>
                <w:bCs/>
              </w:rPr>
              <w:t>max</w:t>
            </w:r>
            <w:r w:rsidRPr="00CD6525">
              <w:br/>
            </w:r>
            <w:r w:rsidRPr="00CD6525">
              <w:rPr>
                <w:b/>
                <w:bCs/>
              </w:rPr>
              <w:t>100 баллов</w:t>
            </w: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текущий контроль успеваемости (max 70 баллов), в том числе:</w:t>
            </w:r>
          </w:p>
        </w:tc>
        <w:tc>
          <w:tcPr>
            <w:tcW w:w="0" w:type="auto"/>
            <w:vMerge/>
            <w:vAlign w:val="center"/>
          </w:tcPr>
          <w:p w:rsidR="00C238F9" w:rsidRPr="00CD6525" w:rsidRDefault="00C238F9" w:rsidP="005B2CF5">
            <w:pPr>
              <w:jc w:val="both"/>
            </w:pP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1 задание текущего контроля (max 10 баллов)</w:t>
            </w:r>
          </w:p>
        </w:tc>
        <w:tc>
          <w:tcPr>
            <w:tcW w:w="0" w:type="auto"/>
            <w:vMerge/>
            <w:vAlign w:val="center"/>
          </w:tcPr>
          <w:p w:rsidR="00C238F9" w:rsidRPr="00CD6525" w:rsidRDefault="00C238F9" w:rsidP="005B2CF5">
            <w:pPr>
              <w:jc w:val="both"/>
            </w:pP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2 задание текущего контроля (max 10 баллов)</w:t>
            </w:r>
          </w:p>
        </w:tc>
        <w:tc>
          <w:tcPr>
            <w:tcW w:w="0" w:type="auto"/>
            <w:vMerge/>
            <w:vAlign w:val="center"/>
          </w:tcPr>
          <w:p w:rsidR="00C238F9" w:rsidRPr="00CD6525" w:rsidRDefault="00C238F9" w:rsidP="005B2CF5">
            <w:pPr>
              <w:jc w:val="both"/>
            </w:pP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3 задание текущего контроля (max 10 баллов)</w:t>
            </w:r>
          </w:p>
        </w:tc>
        <w:tc>
          <w:tcPr>
            <w:tcW w:w="0" w:type="auto"/>
            <w:vMerge/>
            <w:vAlign w:val="center"/>
          </w:tcPr>
          <w:p w:rsidR="00C238F9" w:rsidRPr="00CD6525" w:rsidRDefault="00C238F9" w:rsidP="005B2CF5">
            <w:pPr>
              <w:jc w:val="both"/>
            </w:pP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4 задание текущего контроля (max 35 баллов)</w:t>
            </w:r>
          </w:p>
        </w:tc>
        <w:tc>
          <w:tcPr>
            <w:tcW w:w="0" w:type="auto"/>
            <w:vMerge/>
            <w:vAlign w:val="center"/>
          </w:tcPr>
          <w:p w:rsidR="00C238F9" w:rsidRPr="00CD6525" w:rsidRDefault="00C238F9" w:rsidP="005B2CF5">
            <w:pPr>
              <w:jc w:val="both"/>
            </w:pP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бонусные рейтинговые баллы за активность на занятиях по итогам семестра (max 5 баллов)</w:t>
            </w:r>
          </w:p>
        </w:tc>
        <w:tc>
          <w:tcPr>
            <w:tcW w:w="0" w:type="auto"/>
            <w:vMerge/>
            <w:vAlign w:val="center"/>
          </w:tcPr>
          <w:p w:rsidR="00C238F9" w:rsidRPr="00CD6525" w:rsidRDefault="00C238F9" w:rsidP="005B2CF5">
            <w:pPr>
              <w:jc w:val="both"/>
            </w:pPr>
          </w:p>
        </w:tc>
      </w:tr>
    </w:tbl>
    <w:p w:rsidR="00C238F9" w:rsidRPr="00CD6525" w:rsidRDefault="00C238F9" w:rsidP="00C238F9">
      <w:pPr>
        <w:ind w:firstLine="708"/>
        <w:jc w:val="both"/>
      </w:pPr>
    </w:p>
    <w:p w:rsidR="00C238F9" w:rsidRPr="00CD6525" w:rsidRDefault="00C238F9" w:rsidP="00C238F9">
      <w:pPr>
        <w:ind w:firstLine="708"/>
        <w:jc w:val="both"/>
      </w:pPr>
      <w:r w:rsidRPr="00CD6525">
        <w:t>Посещение лекций (за исключением поточных) и практических занятий оценивается накопительно следующим образом: максимальное количество баллов, отводимых на учет посещаемости (30 баллов), делится на количество лекций (за исключением поточных) и практических занятий по дисциплине. Полученное значение определяет количество баллов, набираемых студентом за посещение одного занятия.</w:t>
      </w:r>
    </w:p>
    <w:p w:rsidR="00C238F9" w:rsidRPr="00CD6525" w:rsidRDefault="00C238F9" w:rsidP="00C238F9">
      <w:pPr>
        <w:ind w:firstLine="708"/>
        <w:jc w:val="both"/>
      </w:pPr>
      <w:r w:rsidRPr="00CD6525">
        <w:t xml:space="preserve">Оценка успеваемости выставляется за выполнение заданий текущего контроля по дисциплине. Всего в семестре 4 мероприятия текущего контроля (4 «контрольных точки»), причем выполнение всех 4 заданий текущего контроля является обязательным для студента. </w:t>
      </w:r>
    </w:p>
    <w:p w:rsidR="00C219B2" w:rsidRPr="00045C6A" w:rsidRDefault="00C219B2" w:rsidP="00C219B2">
      <w:pPr>
        <w:ind w:firstLine="720"/>
        <w:jc w:val="both"/>
      </w:pPr>
      <w:r w:rsidRPr="00045C6A">
        <w:t xml:space="preserve">Результаты текущего контроля успеваемости учитываются при выставлении оценки в ходе промежуточной аттестации. </w:t>
      </w:r>
    </w:p>
    <w:p w:rsidR="00C219B2" w:rsidRPr="00045C6A" w:rsidRDefault="00C219B2" w:rsidP="00C219B2">
      <w:pPr>
        <w:ind w:firstLine="720"/>
        <w:jc w:val="both"/>
      </w:pPr>
      <w:r w:rsidRPr="00045C6A">
        <w:t>Для допуска к промежуточной аттестации обучающийся должен выполнить все мероприятия текущего контроля по дисциплине (не иметь задолженностей по текущей контролю успеваемости) и набрать в общей сложности не менее 51 балла.</w:t>
      </w:r>
    </w:p>
    <w:p w:rsidR="00C219B2" w:rsidRPr="00045C6A" w:rsidRDefault="00C219B2" w:rsidP="00C219B2">
      <w:pPr>
        <w:ind w:firstLine="720"/>
        <w:jc w:val="both"/>
      </w:pPr>
      <w:r w:rsidRPr="00045C6A">
        <w:lastRenderedPageBreak/>
        <w:t>Перевод рейтинговых баллов в итоговую 5 – балльную шкалу оценку осуществляется в соответствии с таблицей.</w:t>
      </w:r>
    </w:p>
    <w:tbl>
      <w:tblPr>
        <w:tblW w:w="0" w:type="auto"/>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22"/>
        <w:gridCol w:w="751"/>
        <w:gridCol w:w="2354"/>
        <w:gridCol w:w="864"/>
        <w:gridCol w:w="1026"/>
        <w:gridCol w:w="921"/>
        <w:gridCol w:w="2651"/>
      </w:tblGrid>
      <w:tr w:rsidR="00C219B2" w:rsidRPr="00045C6A" w:rsidTr="00C219B2">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Баллы за семестр</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Автоматическая оценка</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Баллы за зачет</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Баллы за экзамен</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Общая сумма баллов</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Итоговая оценка</w:t>
            </w:r>
          </w:p>
        </w:tc>
      </w:tr>
      <w:tr w:rsidR="00C219B2" w:rsidRPr="00045C6A" w:rsidTr="00C219B2">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экзамен</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tc>
      </w:tr>
      <w:tr w:rsidR="00C219B2" w:rsidRPr="00045C6A" w:rsidTr="00C219B2">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 (отлично)</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 (отлично)</w:t>
            </w:r>
          </w:p>
        </w:tc>
      </w:tr>
      <w:tr w:rsidR="00C219B2" w:rsidRPr="00045C6A" w:rsidTr="00C219B2">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71-89*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4 (хорошо)</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71-89</w:t>
            </w:r>
          </w:p>
          <w:p w:rsidR="00C219B2" w:rsidRPr="00045C6A" w:rsidRDefault="00C219B2" w:rsidP="00C219B2">
            <w:pPr>
              <w:jc w:val="both"/>
            </w:pPr>
            <w:r w:rsidRPr="00045C6A">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4 (хорошо)</w:t>
            </w:r>
          </w:p>
          <w:p w:rsidR="00C219B2" w:rsidRPr="00045C6A" w:rsidRDefault="00C219B2" w:rsidP="00C219B2">
            <w:pPr>
              <w:jc w:val="both"/>
            </w:pPr>
            <w:r w:rsidRPr="00045C6A">
              <w:t>5 (отлично)</w:t>
            </w:r>
          </w:p>
        </w:tc>
      </w:tr>
      <w:tr w:rsidR="00C219B2" w:rsidRPr="00045C6A" w:rsidTr="00C219B2">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51-70*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3 (удовлетворительно)</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51-70</w:t>
            </w:r>
          </w:p>
          <w:p w:rsidR="00C219B2" w:rsidRPr="00045C6A" w:rsidRDefault="00C219B2" w:rsidP="00C219B2">
            <w:pPr>
              <w:jc w:val="both"/>
            </w:pPr>
            <w:r w:rsidRPr="00045C6A">
              <w:t>71-89</w:t>
            </w:r>
          </w:p>
          <w:p w:rsidR="00C219B2" w:rsidRPr="00045C6A" w:rsidRDefault="00C219B2" w:rsidP="00C219B2">
            <w:pPr>
              <w:jc w:val="both"/>
            </w:pPr>
            <w:r w:rsidRPr="00045C6A">
              <w:t>90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3 (удовлетворительно)</w:t>
            </w:r>
          </w:p>
          <w:p w:rsidR="00C219B2" w:rsidRPr="00045C6A" w:rsidRDefault="00C219B2" w:rsidP="00C219B2">
            <w:pPr>
              <w:jc w:val="both"/>
            </w:pPr>
            <w:r w:rsidRPr="00045C6A">
              <w:t>4 (хорошо)</w:t>
            </w:r>
          </w:p>
          <w:p w:rsidR="00C219B2" w:rsidRPr="00045C6A" w:rsidRDefault="00C219B2" w:rsidP="00C219B2">
            <w:pPr>
              <w:jc w:val="both"/>
            </w:pPr>
            <w:r w:rsidRPr="00045C6A">
              <w:t>5 (отлично)</w:t>
            </w:r>
          </w:p>
        </w:tc>
      </w:tr>
      <w:tr w:rsidR="00C219B2" w:rsidRPr="00045C6A" w:rsidTr="00C219B2">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50 и менее</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недопуск к зачету, экзамену</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50 и менее</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2 (неудовлетворительно), незачет</w:t>
            </w:r>
          </w:p>
        </w:tc>
      </w:tr>
    </w:tbl>
    <w:p w:rsidR="00C219B2" w:rsidRPr="00045C6A" w:rsidRDefault="00C219B2" w:rsidP="00C219B2">
      <w:pPr>
        <w:ind w:firstLine="720"/>
        <w:jc w:val="both"/>
      </w:pPr>
    </w:p>
    <w:p w:rsidR="00C219B2" w:rsidRPr="00045C6A" w:rsidRDefault="00C219B2" w:rsidP="00C219B2">
      <w:pPr>
        <w:ind w:firstLine="720"/>
        <w:jc w:val="both"/>
      </w:pPr>
      <w:r w:rsidRPr="00045C6A">
        <w:t>* при условии выполнения всех заданий текущего контроля успеваемости</w:t>
      </w:r>
    </w:p>
    <w:p w:rsidR="00C219B2" w:rsidRDefault="00C219B2" w:rsidP="00C219B2"/>
    <w:p w:rsidR="00C41FB5" w:rsidRPr="00CD6525" w:rsidRDefault="00C41FB5" w:rsidP="00C41FB5">
      <w:pPr>
        <w:ind w:firstLine="720"/>
        <w:jc w:val="both"/>
      </w:pPr>
      <w:r w:rsidRPr="00CD6525">
        <w:rPr>
          <w:b/>
        </w:rPr>
        <w:t>Виды средств оценивания, применяемых при проведении текущего контроля и шкалы оценки уровня знаний, умений и навыков при выполнении отдельных форм текущего контроля</w:t>
      </w:r>
    </w:p>
    <w:p w:rsidR="00EE4304" w:rsidRDefault="00EE4304" w:rsidP="00EE4304">
      <w:pPr>
        <w:ind w:firstLine="720"/>
        <w:jc w:val="both"/>
        <w:rPr>
          <w:bCs/>
          <w:i/>
          <w:sz w:val="22"/>
          <w:szCs w:val="22"/>
        </w:rPr>
      </w:pPr>
    </w:p>
    <w:p w:rsidR="00EE4304" w:rsidRDefault="00EE4304" w:rsidP="00EE4304">
      <w:pPr>
        <w:ind w:firstLine="720"/>
        <w:jc w:val="both"/>
        <w:rPr>
          <w:color w:val="000000"/>
        </w:rPr>
      </w:pPr>
      <w:r w:rsidRPr="00E113FF">
        <w:rPr>
          <w:bCs/>
          <w:i/>
          <w:sz w:val="22"/>
          <w:szCs w:val="22"/>
        </w:rPr>
        <w:t xml:space="preserve">Средство оценивания –   </w:t>
      </w:r>
      <w:r w:rsidRPr="00E113FF">
        <w:rPr>
          <w:color w:val="000000"/>
        </w:rPr>
        <w:t>Коллоквиум</w:t>
      </w:r>
    </w:p>
    <w:p w:rsidR="00EE4304" w:rsidRPr="00E113FF" w:rsidRDefault="00EE4304" w:rsidP="00EE4304">
      <w:pPr>
        <w:ind w:firstLine="720"/>
        <w:jc w:val="both"/>
        <w:rPr>
          <w:b/>
          <w:sz w:val="22"/>
          <w:szCs w:val="22"/>
        </w:rPr>
      </w:pPr>
    </w:p>
    <w:p w:rsidR="00EE4304" w:rsidRPr="00E113FF" w:rsidRDefault="00EE4304" w:rsidP="00EE4304">
      <w:pPr>
        <w:ind w:firstLine="720"/>
        <w:jc w:val="both"/>
        <w:rPr>
          <w:sz w:val="22"/>
          <w:szCs w:val="22"/>
        </w:rPr>
      </w:pPr>
      <w:r w:rsidRPr="00E113FF">
        <w:rPr>
          <w:b/>
          <w:sz w:val="22"/>
          <w:szCs w:val="22"/>
        </w:rPr>
        <w:t xml:space="preserve">Шкала оценки уровня знаний, умений и навыков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1333"/>
        <w:gridCol w:w="4460"/>
        <w:gridCol w:w="3773"/>
      </w:tblGrid>
      <w:tr w:rsidR="00EE4304" w:rsidRPr="00E113FF" w:rsidTr="00EE4304">
        <w:tc>
          <w:tcPr>
            <w:tcW w:w="697"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оценка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Критерии оценивания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Показатели оценивания</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«5»,</w:t>
            </w:r>
          </w:p>
          <w:p w:rsidR="00EE4304" w:rsidRPr="00E113FF" w:rsidRDefault="00EE4304" w:rsidP="00EE4304">
            <w:pPr>
              <w:jc w:val="center"/>
              <w:rPr>
                <w:sz w:val="22"/>
                <w:szCs w:val="22"/>
              </w:rPr>
            </w:pPr>
            <w:r w:rsidRPr="00E113FF">
              <w:rPr>
                <w:rFonts w:eastAsia="Calibri"/>
                <w:bCs/>
                <w:iCs/>
                <w:sz w:val="22"/>
                <w:szCs w:val="22"/>
                <w:lang w:eastAsia="en-US"/>
              </w:rPr>
              <w:t>9-10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4"/>
              </w:numPr>
              <w:ind w:left="0" w:firstLine="720"/>
              <w:jc w:val="both"/>
            </w:pPr>
            <w:r w:rsidRPr="00E113FF">
              <w:rPr>
                <w:rFonts w:eastAsia="Calibri"/>
                <w:bCs/>
                <w:iCs/>
              </w:rPr>
              <w:t>полно раскрыто содержание материала;</w:t>
            </w:r>
          </w:p>
          <w:p w:rsidR="00EE4304" w:rsidRPr="00E113FF" w:rsidRDefault="00EE4304" w:rsidP="00EE4304">
            <w:pPr>
              <w:numPr>
                <w:ilvl w:val="0"/>
                <w:numId w:val="4"/>
              </w:numPr>
              <w:ind w:left="0" w:firstLine="720"/>
              <w:jc w:val="both"/>
            </w:pPr>
            <w:r w:rsidRPr="00E113FF">
              <w:rPr>
                <w:rFonts w:eastAsia="Calibri"/>
                <w:bCs/>
                <w:iCs/>
              </w:rPr>
              <w:t>материал изложен грамотно, в определенной логической последовательности;</w:t>
            </w:r>
          </w:p>
          <w:p w:rsidR="00EE4304" w:rsidRPr="00E113FF" w:rsidRDefault="00EE4304" w:rsidP="00EE4304">
            <w:pPr>
              <w:numPr>
                <w:ilvl w:val="0"/>
                <w:numId w:val="4"/>
              </w:numPr>
              <w:ind w:left="0" w:firstLine="720"/>
              <w:jc w:val="both"/>
            </w:pPr>
            <w:r w:rsidRPr="00E113FF">
              <w:rPr>
                <w:rFonts w:eastAsia="Calibri"/>
                <w:bCs/>
                <w:iCs/>
              </w:rPr>
              <w:t>продемонстрировано системное и глубокое знание программного материала;</w:t>
            </w:r>
          </w:p>
          <w:p w:rsidR="00EE4304" w:rsidRPr="00E113FF" w:rsidRDefault="00EE4304" w:rsidP="00EE4304">
            <w:pPr>
              <w:numPr>
                <w:ilvl w:val="0"/>
                <w:numId w:val="4"/>
              </w:numPr>
              <w:ind w:left="0" w:firstLine="720"/>
              <w:jc w:val="both"/>
            </w:pPr>
            <w:r w:rsidRPr="00E113FF">
              <w:rPr>
                <w:rFonts w:eastAsia="Calibri"/>
                <w:bCs/>
                <w:iCs/>
              </w:rPr>
              <w:t>показано умение иллюстрировать теоретические положения конкретными примерами, применять их в новой ситуации;</w:t>
            </w:r>
          </w:p>
          <w:p w:rsidR="00EE4304" w:rsidRPr="00E113FF" w:rsidRDefault="00EE4304" w:rsidP="00EE4304">
            <w:pPr>
              <w:numPr>
                <w:ilvl w:val="0"/>
                <w:numId w:val="4"/>
              </w:numPr>
              <w:ind w:left="0" w:firstLine="720"/>
              <w:jc w:val="both"/>
            </w:pPr>
            <w:r w:rsidRPr="00E113FF">
              <w:rPr>
                <w:rFonts w:eastAsia="Calibri"/>
                <w:bCs/>
                <w:iCs/>
              </w:rPr>
              <w:t>продемонстрировано усвоение ранее изученных сопутствующих вопросов, сформированность и устойчивость компетенций, умений и навыков;</w:t>
            </w:r>
          </w:p>
          <w:p w:rsidR="00EE4304" w:rsidRPr="00E113FF" w:rsidRDefault="00EE4304" w:rsidP="00EE4304">
            <w:pPr>
              <w:numPr>
                <w:ilvl w:val="0"/>
                <w:numId w:val="4"/>
              </w:numPr>
              <w:ind w:left="0" w:firstLine="720"/>
              <w:jc w:val="both"/>
            </w:pPr>
            <w:r w:rsidRPr="00E113FF">
              <w:rPr>
                <w:rFonts w:eastAsia="Calibri"/>
                <w:bCs/>
                <w:iCs/>
              </w:rPr>
              <w:t>ответ прозвучал самостоятельно, без наводящих вопросов;</w:t>
            </w:r>
          </w:p>
          <w:p w:rsidR="00EE4304" w:rsidRPr="00E113FF" w:rsidRDefault="00EE4304" w:rsidP="00EE4304">
            <w:pPr>
              <w:numPr>
                <w:ilvl w:val="0"/>
                <w:numId w:val="4"/>
              </w:numPr>
              <w:ind w:left="0" w:firstLine="720"/>
              <w:jc w:val="both"/>
            </w:pPr>
            <w:r w:rsidRPr="00E113FF">
              <w:rPr>
                <w:rFonts w:eastAsia="Calibri"/>
                <w:bCs/>
                <w:iCs/>
              </w:rPr>
              <w:t xml:space="preserve">продемонстрирована способность творчески применять </w:t>
            </w:r>
            <w:r w:rsidRPr="00E113FF">
              <w:rPr>
                <w:rFonts w:eastAsia="Calibri"/>
                <w:bCs/>
                <w:iCs/>
              </w:rPr>
              <w:lastRenderedPageBreak/>
              <w:t>знание теории к решению профессиональных задач;</w:t>
            </w:r>
          </w:p>
          <w:p w:rsidR="00EE4304" w:rsidRPr="00E113FF" w:rsidRDefault="00EE4304" w:rsidP="00EE4304">
            <w:pPr>
              <w:numPr>
                <w:ilvl w:val="0"/>
                <w:numId w:val="4"/>
              </w:numPr>
              <w:ind w:left="0" w:firstLine="720"/>
              <w:jc w:val="both"/>
            </w:pPr>
            <w:r w:rsidRPr="00E113FF">
              <w:rPr>
                <w:rFonts w:eastAsia="Calibri"/>
                <w:bCs/>
                <w:iCs/>
              </w:rPr>
              <w:t>допущены одна – две неточности при освещении второстепенных вопросов, которые исправляются по замечанию</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5"/>
              </w:numPr>
              <w:tabs>
                <w:tab w:val="left" w:pos="317"/>
              </w:tabs>
              <w:ind w:left="0" w:firstLine="720"/>
              <w:jc w:val="both"/>
            </w:pPr>
            <w:r w:rsidRPr="00E113FF">
              <w:rPr>
                <w:rFonts w:eastAsia="Calibri"/>
                <w:bCs/>
              </w:rPr>
              <w:lastRenderedPageBreak/>
              <w:t>Обучающийся показывает всесторонние и глубокие знания программного материала,</w:t>
            </w:r>
          </w:p>
          <w:p w:rsidR="00EE4304" w:rsidRPr="00E113FF" w:rsidRDefault="00EE4304" w:rsidP="00EE4304">
            <w:pPr>
              <w:numPr>
                <w:ilvl w:val="0"/>
                <w:numId w:val="5"/>
              </w:numPr>
              <w:tabs>
                <w:tab w:val="left" w:pos="317"/>
              </w:tabs>
              <w:ind w:left="0" w:firstLine="720"/>
              <w:jc w:val="both"/>
            </w:pPr>
            <w:r w:rsidRPr="00E113FF">
              <w:rPr>
                <w:rFonts w:eastAsia="Calibri"/>
                <w:bCs/>
              </w:rPr>
              <w:t>уверенно ориентируется в проблемных ситуациях;</w:t>
            </w:r>
          </w:p>
          <w:p w:rsidR="00EE4304" w:rsidRPr="00E113FF" w:rsidRDefault="00EE4304" w:rsidP="00EE4304">
            <w:pPr>
              <w:numPr>
                <w:ilvl w:val="0"/>
                <w:numId w:val="5"/>
              </w:numPr>
              <w:tabs>
                <w:tab w:val="left" w:pos="317"/>
              </w:tabs>
              <w:ind w:left="0" w:firstLine="720"/>
              <w:jc w:val="both"/>
            </w:pPr>
            <w:r w:rsidRPr="00E113FF">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EE4304" w:rsidRPr="00E113FF" w:rsidRDefault="00EE4304" w:rsidP="00EE4304">
            <w:pPr>
              <w:numPr>
                <w:ilvl w:val="0"/>
                <w:numId w:val="5"/>
              </w:numPr>
              <w:tabs>
                <w:tab w:val="left" w:pos="317"/>
              </w:tabs>
              <w:ind w:left="0" w:firstLine="720"/>
              <w:jc w:val="both"/>
            </w:pPr>
            <w:r w:rsidRPr="00E113FF">
              <w:rPr>
                <w:rFonts w:eastAsia="Calibri"/>
                <w:bCs/>
              </w:rPr>
              <w:t>подтверждает полное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«4»,</w:t>
            </w:r>
          </w:p>
          <w:p w:rsidR="00EE4304" w:rsidRPr="00E113FF" w:rsidRDefault="00EE4304" w:rsidP="00EE4304">
            <w:pPr>
              <w:rPr>
                <w:sz w:val="22"/>
                <w:szCs w:val="22"/>
              </w:rPr>
            </w:pPr>
            <w:r w:rsidRPr="00E113FF">
              <w:rPr>
                <w:rFonts w:eastAsia="Calibri"/>
                <w:bCs/>
                <w:iCs/>
                <w:sz w:val="22"/>
                <w:szCs w:val="22"/>
                <w:lang w:eastAsia="en-US"/>
              </w:rPr>
              <w:t>7-8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6"/>
              </w:numPr>
              <w:ind w:left="0" w:firstLine="720"/>
              <w:jc w:val="both"/>
            </w:pPr>
            <w:r w:rsidRPr="00E113FF">
              <w:rPr>
                <w:rFonts w:eastAsia="Calibri"/>
                <w:bCs/>
                <w:iCs/>
              </w:rPr>
              <w:t>вопросы излагаются систематизировано и последовательно;</w:t>
            </w:r>
          </w:p>
          <w:p w:rsidR="00EE4304" w:rsidRPr="00E113FF" w:rsidRDefault="00EE4304" w:rsidP="00EE4304">
            <w:pPr>
              <w:numPr>
                <w:ilvl w:val="0"/>
                <w:numId w:val="6"/>
              </w:numPr>
              <w:ind w:left="0" w:firstLine="720"/>
              <w:jc w:val="both"/>
            </w:pPr>
            <w:r w:rsidRPr="00E113FF">
              <w:rPr>
                <w:rFonts w:eastAsia="Calibri"/>
                <w:bCs/>
                <w:iCs/>
              </w:rPr>
              <w:t>продемонстрировано умение анализировать материал, однако не все выводы носят аргументированный и доказательный характер;</w:t>
            </w:r>
          </w:p>
          <w:p w:rsidR="00EE4304" w:rsidRPr="00E113FF" w:rsidRDefault="00EE4304" w:rsidP="00EE4304">
            <w:pPr>
              <w:numPr>
                <w:ilvl w:val="0"/>
                <w:numId w:val="6"/>
              </w:numPr>
              <w:ind w:left="0" w:firstLine="720"/>
              <w:jc w:val="both"/>
            </w:pPr>
            <w:r w:rsidRPr="00E113FF">
              <w:rPr>
                <w:rFonts w:eastAsia="Calibri"/>
                <w:bCs/>
                <w:iCs/>
              </w:rPr>
              <w:t>ответ удовлетворяет в основном требованиям на оценку «5», но при этом имеет один из недостатков:</w:t>
            </w:r>
          </w:p>
          <w:p w:rsidR="00EE4304" w:rsidRPr="00E113FF" w:rsidRDefault="00EE4304" w:rsidP="00EE4304">
            <w:pPr>
              <w:numPr>
                <w:ilvl w:val="0"/>
                <w:numId w:val="6"/>
              </w:numPr>
              <w:ind w:left="0" w:firstLine="720"/>
              <w:jc w:val="both"/>
            </w:pPr>
            <w:r w:rsidRPr="00E113FF">
              <w:rPr>
                <w:rFonts w:eastAsia="Calibri"/>
                <w:bCs/>
                <w:iCs/>
              </w:rPr>
              <w:t>а) в изложении допущены небольшие пробелы, не исказившие содержание ответа;</w:t>
            </w:r>
          </w:p>
          <w:p w:rsidR="00EE4304" w:rsidRPr="00E113FF" w:rsidRDefault="00EE4304" w:rsidP="00EE4304">
            <w:pPr>
              <w:numPr>
                <w:ilvl w:val="0"/>
                <w:numId w:val="6"/>
              </w:numPr>
              <w:ind w:left="0" w:firstLine="720"/>
              <w:jc w:val="both"/>
            </w:pPr>
            <w:r w:rsidRPr="00E113FF">
              <w:rPr>
                <w:rFonts w:eastAsia="Calibri"/>
                <w:bCs/>
                <w:iCs/>
              </w:rPr>
              <w:t>б) допущены один – два недочета при освещении основного содержания ответа, исправленные по замечанию преподавателя;</w:t>
            </w:r>
          </w:p>
          <w:p w:rsidR="00EE4304" w:rsidRPr="00E113FF" w:rsidRDefault="00EE4304" w:rsidP="00EE4304">
            <w:pPr>
              <w:numPr>
                <w:ilvl w:val="0"/>
                <w:numId w:val="6"/>
              </w:numPr>
              <w:ind w:left="0" w:firstLine="720"/>
              <w:jc w:val="both"/>
            </w:pPr>
            <w:r w:rsidRPr="00E113FF">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7"/>
              </w:numPr>
              <w:ind w:left="0" w:firstLine="720"/>
              <w:jc w:val="both"/>
            </w:pPr>
            <w:r w:rsidRPr="00E113FF">
              <w:rPr>
                <w:rFonts w:eastAsia="Calibri"/>
                <w:bCs/>
                <w:iCs/>
              </w:rPr>
              <w:t>обучающийся показывает полное знание</w:t>
            </w:r>
            <w:r w:rsidRPr="00E113FF">
              <w:t xml:space="preserve"> </w:t>
            </w:r>
            <w:r w:rsidRPr="00E113FF">
              <w:rPr>
                <w:rFonts w:eastAsia="Calibri"/>
                <w:bCs/>
                <w:iCs/>
              </w:rPr>
              <w:t>программного материала, основной и</w:t>
            </w:r>
            <w:r w:rsidRPr="00E113FF">
              <w:t xml:space="preserve"> </w:t>
            </w:r>
            <w:r w:rsidRPr="00E113FF">
              <w:rPr>
                <w:rFonts w:eastAsia="Calibri"/>
                <w:bCs/>
                <w:iCs/>
              </w:rPr>
              <w:t xml:space="preserve">дополнительной литературы; </w:t>
            </w:r>
          </w:p>
          <w:p w:rsidR="00EE4304" w:rsidRPr="00E113FF" w:rsidRDefault="00EE4304" w:rsidP="00EE4304">
            <w:pPr>
              <w:numPr>
                <w:ilvl w:val="0"/>
                <w:numId w:val="7"/>
              </w:numPr>
              <w:ind w:left="0" w:firstLine="720"/>
              <w:jc w:val="both"/>
            </w:pPr>
            <w:r w:rsidRPr="00E113FF">
              <w:rPr>
                <w:rFonts w:eastAsia="Calibri"/>
                <w:bCs/>
                <w:iCs/>
              </w:rPr>
              <w:t xml:space="preserve">дает полные ответы на теоретические вопросы билета и дополнительные вопросы, допуская некоторые неточности; </w:t>
            </w:r>
          </w:p>
          <w:p w:rsidR="00EE4304" w:rsidRPr="00E113FF" w:rsidRDefault="00EE4304" w:rsidP="00EE4304">
            <w:pPr>
              <w:numPr>
                <w:ilvl w:val="0"/>
                <w:numId w:val="7"/>
              </w:numPr>
              <w:ind w:left="0" w:firstLine="720"/>
              <w:jc w:val="both"/>
            </w:pPr>
            <w:r w:rsidRPr="00E113FF">
              <w:rPr>
                <w:rFonts w:eastAsia="Calibri"/>
                <w:bCs/>
                <w:iCs/>
              </w:rPr>
              <w:t>правильно применяет теоретические положения к оценке практических ситуаций;</w:t>
            </w:r>
          </w:p>
          <w:p w:rsidR="00EE4304" w:rsidRPr="00E113FF" w:rsidRDefault="00EE4304" w:rsidP="00EE4304">
            <w:pPr>
              <w:numPr>
                <w:ilvl w:val="0"/>
                <w:numId w:val="7"/>
              </w:numPr>
              <w:ind w:left="0" w:firstLine="720"/>
              <w:jc w:val="both"/>
            </w:pPr>
            <w:r w:rsidRPr="00E113FF">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«3»,</w:t>
            </w:r>
          </w:p>
          <w:p w:rsidR="00EE4304" w:rsidRPr="00E113FF" w:rsidRDefault="00EE4304" w:rsidP="00EE4304">
            <w:pPr>
              <w:jc w:val="both"/>
              <w:rPr>
                <w:sz w:val="22"/>
                <w:szCs w:val="22"/>
              </w:rPr>
            </w:pPr>
            <w:r w:rsidRPr="00E113FF">
              <w:rPr>
                <w:rFonts w:eastAsia="Calibri"/>
                <w:bCs/>
                <w:iCs/>
                <w:sz w:val="22"/>
                <w:szCs w:val="22"/>
                <w:lang w:eastAsia="en-US"/>
              </w:rPr>
              <w:t>5-6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8"/>
              </w:numPr>
              <w:ind w:left="0" w:firstLine="720"/>
              <w:jc w:val="both"/>
            </w:pPr>
            <w:r w:rsidRPr="00E113FF">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EE4304" w:rsidRPr="00E113FF" w:rsidRDefault="00EE4304" w:rsidP="00EE4304">
            <w:pPr>
              <w:numPr>
                <w:ilvl w:val="0"/>
                <w:numId w:val="8"/>
              </w:numPr>
              <w:ind w:left="0" w:firstLine="720"/>
              <w:jc w:val="both"/>
            </w:pPr>
            <w:r w:rsidRPr="00E113FF">
              <w:rPr>
                <w:rFonts w:eastAsia="Calibri"/>
                <w:bCs/>
                <w:iCs/>
              </w:rPr>
              <w:t>усвоены основные категории по рассматриваемому и дополнительным вопросам;</w:t>
            </w:r>
          </w:p>
          <w:p w:rsidR="00EE4304" w:rsidRPr="00E113FF" w:rsidRDefault="00EE4304" w:rsidP="00EE4304">
            <w:pPr>
              <w:numPr>
                <w:ilvl w:val="0"/>
                <w:numId w:val="8"/>
              </w:numPr>
              <w:ind w:left="0" w:firstLine="720"/>
              <w:jc w:val="both"/>
            </w:pPr>
            <w:r w:rsidRPr="00E113FF">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EE4304" w:rsidRPr="00E113FF" w:rsidRDefault="00EE4304" w:rsidP="00EE4304">
            <w:pPr>
              <w:numPr>
                <w:ilvl w:val="0"/>
                <w:numId w:val="8"/>
              </w:numPr>
              <w:ind w:left="0" w:firstLine="720"/>
              <w:jc w:val="both"/>
            </w:pPr>
            <w:r w:rsidRPr="00E113FF">
              <w:rPr>
                <w:rFonts w:eastAsia="Calibri"/>
                <w:bCs/>
                <w:iCs/>
              </w:rPr>
              <w:t>при неполном знании теоретического материала выявлена недостаточная сформированность компетенций, умений и навыков, студент не может применить теорию в новой ситуации;</w:t>
            </w:r>
          </w:p>
          <w:p w:rsidR="00EE4304" w:rsidRPr="00E113FF" w:rsidRDefault="00EE4304" w:rsidP="00EE4304">
            <w:pPr>
              <w:numPr>
                <w:ilvl w:val="0"/>
                <w:numId w:val="8"/>
              </w:numPr>
              <w:ind w:left="0" w:firstLine="720"/>
              <w:jc w:val="both"/>
            </w:pPr>
            <w:r w:rsidRPr="00E113FF">
              <w:rPr>
                <w:rFonts w:eastAsia="Calibri"/>
                <w:bCs/>
                <w:iCs/>
              </w:rPr>
              <w:lastRenderedPageBreak/>
              <w:t>продемонстрировано усвоение основной литературы</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9"/>
              </w:numPr>
              <w:ind w:left="0" w:firstLine="720"/>
              <w:jc w:val="both"/>
            </w:pPr>
            <w:r w:rsidRPr="00E113FF">
              <w:rPr>
                <w:rFonts w:eastAsia="Calibri"/>
                <w:bCs/>
                <w:iCs/>
              </w:rPr>
              <w:lastRenderedPageBreak/>
              <w:t>обучающийся показывает знание основного</w:t>
            </w:r>
          </w:p>
          <w:p w:rsidR="00EE4304" w:rsidRPr="00E113FF" w:rsidRDefault="00EE4304" w:rsidP="00EE4304">
            <w:pPr>
              <w:numPr>
                <w:ilvl w:val="0"/>
                <w:numId w:val="9"/>
              </w:numPr>
              <w:ind w:left="0" w:firstLine="720"/>
              <w:jc w:val="both"/>
            </w:pPr>
            <w:r w:rsidRPr="00E113FF">
              <w:rPr>
                <w:rFonts w:eastAsia="Calibri"/>
                <w:bCs/>
                <w:iCs/>
              </w:rPr>
              <w:t xml:space="preserve">материала в объеме, необходимом для предстоящей профессиональной деятельности; </w:t>
            </w:r>
          </w:p>
          <w:p w:rsidR="00EE4304" w:rsidRPr="00E113FF" w:rsidRDefault="00EE4304" w:rsidP="00EE4304">
            <w:pPr>
              <w:numPr>
                <w:ilvl w:val="0"/>
                <w:numId w:val="9"/>
              </w:numPr>
              <w:ind w:left="0" w:firstLine="720"/>
              <w:jc w:val="both"/>
            </w:pPr>
            <w:r w:rsidRPr="00E113FF">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EE4304" w:rsidRPr="00E113FF" w:rsidRDefault="00EE4304" w:rsidP="00EE4304">
            <w:pPr>
              <w:numPr>
                <w:ilvl w:val="0"/>
                <w:numId w:val="9"/>
              </w:numPr>
              <w:ind w:left="0" w:firstLine="720"/>
              <w:jc w:val="both"/>
            </w:pPr>
            <w:r w:rsidRPr="00E113FF">
              <w:rPr>
                <w:rFonts w:eastAsia="Calibri"/>
                <w:bCs/>
                <w:iCs/>
              </w:rPr>
              <w:t>не в полной мере демонстрирует способность применять теоретические знания для анализа практических ситуаций;</w:t>
            </w:r>
          </w:p>
          <w:p w:rsidR="00EE4304" w:rsidRPr="00E113FF" w:rsidRDefault="00EE4304" w:rsidP="00EE4304">
            <w:pPr>
              <w:numPr>
                <w:ilvl w:val="0"/>
                <w:numId w:val="9"/>
              </w:numPr>
              <w:ind w:left="0" w:firstLine="720"/>
              <w:jc w:val="both"/>
            </w:pPr>
            <w:r w:rsidRPr="00E113FF">
              <w:rPr>
                <w:rFonts w:eastAsia="Calibri"/>
                <w:bCs/>
                <w:iCs/>
              </w:rPr>
              <w:t>подтверждает освоение компетенций, предусмотренных программой на минимально допустимом уровне</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«2»</w:t>
            </w:r>
          </w:p>
          <w:p w:rsidR="00EE4304" w:rsidRPr="00E113FF" w:rsidRDefault="00EE4304" w:rsidP="00EE4304">
            <w:pPr>
              <w:jc w:val="center"/>
              <w:rPr>
                <w:sz w:val="22"/>
                <w:szCs w:val="22"/>
              </w:rPr>
            </w:pPr>
            <w:r w:rsidRPr="00E113FF">
              <w:rPr>
                <w:rFonts w:eastAsia="Calibri"/>
                <w:bCs/>
                <w:iCs/>
                <w:sz w:val="22"/>
                <w:szCs w:val="22"/>
                <w:lang w:eastAsia="en-US"/>
              </w:rPr>
              <w:t>1-4 балла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0"/>
              </w:numPr>
              <w:ind w:left="0" w:firstLine="720"/>
              <w:jc w:val="both"/>
            </w:pPr>
            <w:r w:rsidRPr="00E113FF">
              <w:rPr>
                <w:rFonts w:eastAsia="Calibri"/>
                <w:bCs/>
                <w:iCs/>
              </w:rPr>
              <w:t>не раскрыто основное содержание учебного материала;</w:t>
            </w:r>
          </w:p>
          <w:p w:rsidR="00EE4304" w:rsidRPr="00E113FF" w:rsidRDefault="00EE4304" w:rsidP="00EE4304">
            <w:pPr>
              <w:numPr>
                <w:ilvl w:val="0"/>
                <w:numId w:val="10"/>
              </w:numPr>
              <w:ind w:left="0" w:firstLine="720"/>
              <w:jc w:val="both"/>
            </w:pPr>
            <w:r w:rsidRPr="00E113FF">
              <w:rPr>
                <w:rFonts w:eastAsia="Calibri"/>
                <w:bCs/>
                <w:iCs/>
              </w:rPr>
              <w:t>обнаружено незнание или непонимание большей или наиболее важной части учебного материала;</w:t>
            </w:r>
          </w:p>
          <w:p w:rsidR="00EE4304" w:rsidRPr="00E113FF" w:rsidRDefault="00EE4304" w:rsidP="00EE4304">
            <w:pPr>
              <w:numPr>
                <w:ilvl w:val="0"/>
                <w:numId w:val="10"/>
              </w:numPr>
              <w:ind w:left="0" w:firstLine="720"/>
              <w:jc w:val="both"/>
            </w:pPr>
            <w:r w:rsidRPr="00E113FF">
              <w:rPr>
                <w:rFonts w:eastAsia="Calibri"/>
                <w:bCs/>
                <w:iCs/>
              </w:rPr>
              <w:t>допущены ошибки в определении понятий, при использовании терминологии, которые не исправлены после нескольких наводящих вопросов.</w:t>
            </w:r>
          </w:p>
          <w:p w:rsidR="00EE4304" w:rsidRPr="00E113FF" w:rsidRDefault="00EE4304" w:rsidP="00EE4304">
            <w:pPr>
              <w:numPr>
                <w:ilvl w:val="0"/>
                <w:numId w:val="10"/>
              </w:numPr>
              <w:ind w:left="0" w:firstLine="720"/>
              <w:jc w:val="both"/>
            </w:pPr>
            <w:r w:rsidRPr="00E113FF">
              <w:rPr>
                <w:rFonts w:eastAsia="Calibri"/>
                <w:bCs/>
                <w:iCs/>
              </w:rPr>
              <w:t>не сформированы компетенции, умения и навыки.</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1"/>
              </w:numPr>
              <w:ind w:left="0" w:firstLine="720"/>
              <w:jc w:val="both"/>
            </w:pPr>
            <w:r w:rsidRPr="00E113FF">
              <w:rPr>
                <w:rFonts w:eastAsia="Calibri"/>
                <w:bCs/>
                <w:iCs/>
              </w:rPr>
              <w:t xml:space="preserve">обучающийся имеет существенные пробелы в знаниях основного учебного материала по дисциплине; </w:t>
            </w:r>
          </w:p>
          <w:p w:rsidR="00EE4304" w:rsidRPr="00E113FF" w:rsidRDefault="00EE4304" w:rsidP="00EE4304">
            <w:pPr>
              <w:numPr>
                <w:ilvl w:val="0"/>
                <w:numId w:val="11"/>
              </w:numPr>
              <w:ind w:left="0" w:firstLine="720"/>
              <w:jc w:val="both"/>
            </w:pPr>
            <w:r w:rsidRPr="00E113FF">
              <w:rPr>
                <w:rFonts w:eastAsia="Calibri"/>
                <w:bCs/>
                <w:iCs/>
              </w:rPr>
              <w:t xml:space="preserve">не способен аргументировано и последовательно его излагать, допускает грубые ошибки в ответах, неправильно отвечает на задаваемые вопросы или затрудняется с ответом; </w:t>
            </w:r>
          </w:p>
          <w:p w:rsidR="00EE4304" w:rsidRPr="00E113FF" w:rsidRDefault="00EE4304" w:rsidP="00EE4304">
            <w:pPr>
              <w:numPr>
                <w:ilvl w:val="0"/>
                <w:numId w:val="11"/>
              </w:numPr>
              <w:ind w:left="0" w:firstLine="720"/>
              <w:jc w:val="both"/>
            </w:pPr>
            <w:r w:rsidRPr="00E113FF">
              <w:rPr>
                <w:rFonts w:eastAsia="Calibri"/>
                <w:bCs/>
                <w:iCs/>
              </w:rPr>
              <w:t>не подтверждает освоение компетенций, предусмотренных программой</w:t>
            </w:r>
          </w:p>
        </w:tc>
      </w:tr>
    </w:tbl>
    <w:p w:rsidR="00C41FB5" w:rsidRPr="00CD6525" w:rsidRDefault="00C41FB5" w:rsidP="00C41FB5">
      <w:pPr>
        <w:ind w:firstLine="720"/>
        <w:jc w:val="both"/>
        <w:rPr>
          <w:bCs/>
          <w:sz w:val="22"/>
          <w:szCs w:val="22"/>
        </w:rPr>
      </w:pPr>
    </w:p>
    <w:p w:rsidR="00C41FB5" w:rsidRPr="00CD6525" w:rsidRDefault="00C41FB5" w:rsidP="00C41FB5">
      <w:pPr>
        <w:ind w:firstLine="720"/>
        <w:jc w:val="both"/>
        <w:rPr>
          <w:sz w:val="22"/>
          <w:szCs w:val="22"/>
        </w:rPr>
      </w:pPr>
      <w:r w:rsidRPr="00CD6525">
        <w:rPr>
          <w:bCs/>
          <w:i/>
          <w:sz w:val="22"/>
          <w:szCs w:val="22"/>
        </w:rPr>
        <w:t>Средство оценивания – кейсы</w:t>
      </w:r>
    </w:p>
    <w:p w:rsidR="00C41FB5" w:rsidRPr="00CD6525" w:rsidRDefault="00C41FB5" w:rsidP="00C41FB5">
      <w:pPr>
        <w:ind w:firstLine="720"/>
        <w:jc w:val="both"/>
        <w:rPr>
          <w:b/>
          <w:sz w:val="22"/>
          <w:szCs w:val="22"/>
        </w:rPr>
      </w:pPr>
    </w:p>
    <w:p w:rsidR="00C41FB5" w:rsidRPr="00CD6525" w:rsidRDefault="00C41FB5" w:rsidP="00C41FB5">
      <w:pPr>
        <w:ind w:firstLine="720"/>
        <w:jc w:val="both"/>
        <w:rPr>
          <w:sz w:val="22"/>
          <w:szCs w:val="22"/>
        </w:rPr>
      </w:pPr>
      <w:r w:rsidRPr="00CD6525">
        <w:rPr>
          <w:b/>
          <w:sz w:val="22"/>
          <w:szCs w:val="22"/>
        </w:rPr>
        <w:t>Шкала оценки уровня знаний, умений и навыков при решении кейсов (ситуационных задач)</w:t>
      </w:r>
    </w:p>
    <w:p w:rsidR="00C41FB5" w:rsidRPr="00CD6525" w:rsidRDefault="00C41FB5" w:rsidP="00C41FB5">
      <w:pPr>
        <w:ind w:firstLine="720"/>
        <w:jc w:val="both"/>
        <w:rPr>
          <w:b/>
        </w:rPr>
      </w:pP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376"/>
        <w:gridCol w:w="7195"/>
      </w:tblGrid>
      <w:tr w:rsidR="00C41FB5" w:rsidRPr="00CD6525" w:rsidTr="00CD6525">
        <w:tc>
          <w:tcPr>
            <w:tcW w:w="2376"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Предел длительности контроля</w:t>
            </w: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30 мин.</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Критерии оценки</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 было сформулировано и проанализировано большинство проблем, заложенных в кейсе (задаче);</w:t>
            </w:r>
          </w:p>
          <w:p w:rsidR="00C41FB5" w:rsidRPr="00CD6525" w:rsidRDefault="00C41FB5" w:rsidP="007C572C">
            <w:pPr>
              <w:ind w:firstLine="720"/>
              <w:jc w:val="both"/>
              <w:rPr>
                <w:sz w:val="22"/>
                <w:szCs w:val="22"/>
              </w:rPr>
            </w:pPr>
            <w:r w:rsidRPr="00CD6525">
              <w:rPr>
                <w:rFonts w:eastAsia="Calibri"/>
                <w:sz w:val="22"/>
                <w:szCs w:val="22"/>
                <w:lang w:eastAsia="en-US"/>
              </w:rPr>
              <w:t>– были продемонстрированы адекватные аналитические методы при работе с информацией;</w:t>
            </w:r>
          </w:p>
          <w:p w:rsidR="00C41FB5" w:rsidRPr="00CD6525" w:rsidRDefault="00C41FB5" w:rsidP="007C572C">
            <w:pPr>
              <w:ind w:firstLine="720"/>
              <w:jc w:val="both"/>
              <w:rPr>
                <w:sz w:val="22"/>
                <w:szCs w:val="22"/>
              </w:rPr>
            </w:pPr>
            <w:r w:rsidRPr="00CD6525">
              <w:rPr>
                <w:rFonts w:eastAsia="Calibri"/>
                <w:sz w:val="22"/>
                <w:szCs w:val="22"/>
                <w:lang w:eastAsia="en-US"/>
              </w:rPr>
              <w:t>– были использованы дополнительные источники информации для решения кейса(задачи);</w:t>
            </w:r>
          </w:p>
          <w:p w:rsidR="00C41FB5" w:rsidRPr="00CD6525" w:rsidRDefault="00C41FB5" w:rsidP="007C572C">
            <w:pPr>
              <w:ind w:firstLine="720"/>
              <w:jc w:val="both"/>
              <w:rPr>
                <w:sz w:val="22"/>
                <w:szCs w:val="22"/>
              </w:rPr>
            </w:pPr>
            <w:r w:rsidRPr="00CD6525">
              <w:rPr>
                <w:rFonts w:eastAsia="Calibri"/>
                <w:sz w:val="22"/>
                <w:szCs w:val="22"/>
                <w:lang w:eastAsia="en-US"/>
              </w:rPr>
              <w:t>– были выполнены все необходимые расчеты;</w:t>
            </w:r>
          </w:p>
          <w:p w:rsidR="00C41FB5" w:rsidRPr="00CD6525" w:rsidRDefault="00C41FB5" w:rsidP="007C572C">
            <w:pPr>
              <w:ind w:firstLine="720"/>
              <w:jc w:val="both"/>
              <w:rPr>
                <w:sz w:val="22"/>
                <w:szCs w:val="22"/>
              </w:rPr>
            </w:pPr>
            <w:r w:rsidRPr="00CD6525">
              <w:rPr>
                <w:rFonts w:eastAsia="Calibri"/>
                <w:sz w:val="22"/>
                <w:szCs w:val="22"/>
                <w:lang w:eastAsia="en-US"/>
              </w:rPr>
              <w:t>– подготовленные в ходе решения кейса документы соответствуют требованиям к ним по смыслу и содержанию;</w:t>
            </w:r>
          </w:p>
          <w:p w:rsidR="00C41FB5" w:rsidRPr="00CD6525" w:rsidRDefault="00C41FB5" w:rsidP="007C572C">
            <w:pPr>
              <w:ind w:firstLine="720"/>
              <w:jc w:val="both"/>
              <w:rPr>
                <w:sz w:val="22"/>
                <w:szCs w:val="22"/>
              </w:rPr>
            </w:pPr>
            <w:r w:rsidRPr="00CD6525">
              <w:rPr>
                <w:rFonts w:eastAsia="Calibri"/>
                <w:sz w:val="22"/>
                <w:szCs w:val="22"/>
                <w:lang w:eastAsia="en-US"/>
              </w:rPr>
              <w:t>– выводы обоснованы, аргументы весомы;</w:t>
            </w:r>
          </w:p>
          <w:p w:rsidR="00C41FB5" w:rsidRPr="00CD6525" w:rsidRDefault="00C41FB5" w:rsidP="007C572C">
            <w:pPr>
              <w:ind w:firstLine="720"/>
              <w:jc w:val="both"/>
              <w:rPr>
                <w:sz w:val="22"/>
                <w:szCs w:val="22"/>
              </w:rPr>
            </w:pPr>
            <w:r w:rsidRPr="00CD6525">
              <w:rPr>
                <w:rFonts w:eastAsia="Calibri"/>
                <w:sz w:val="22"/>
                <w:szCs w:val="22"/>
                <w:lang w:eastAsia="en-US"/>
              </w:rPr>
              <w:t>– сделаны собственные выводы, которые отличают данное решение кейса от других решений</w:t>
            </w: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 xml:space="preserve">Показатели оценки </w:t>
            </w: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мах 10 баллов</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«5», если (9 – 10)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полный, обоснованный ответ с применением необходимых источников</w:t>
            </w: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«4», если (7 – 8)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неполный ответ в зависимости от правильности и полноты ответа:</w:t>
            </w:r>
          </w:p>
          <w:p w:rsidR="00C41FB5" w:rsidRPr="00CD6525" w:rsidRDefault="00C41FB5" w:rsidP="007C572C">
            <w:pPr>
              <w:ind w:firstLine="720"/>
              <w:jc w:val="both"/>
              <w:rPr>
                <w:sz w:val="22"/>
                <w:szCs w:val="22"/>
              </w:rPr>
            </w:pPr>
            <w:r w:rsidRPr="00CD6525">
              <w:rPr>
                <w:rFonts w:eastAsia="Calibri"/>
                <w:sz w:val="22"/>
                <w:szCs w:val="22"/>
                <w:lang w:eastAsia="en-US"/>
              </w:rPr>
              <w:t>- не были выполнены все необходимые расчеты;</w:t>
            </w:r>
          </w:p>
          <w:p w:rsidR="00C41FB5" w:rsidRPr="00CD6525" w:rsidRDefault="00C41FB5" w:rsidP="007C572C">
            <w:pPr>
              <w:ind w:firstLine="720"/>
              <w:jc w:val="both"/>
              <w:rPr>
                <w:sz w:val="22"/>
                <w:szCs w:val="22"/>
              </w:rPr>
            </w:pPr>
            <w:r w:rsidRPr="00CD6525">
              <w:rPr>
                <w:rFonts w:eastAsia="Calibri"/>
                <w:sz w:val="22"/>
                <w:szCs w:val="22"/>
                <w:lang w:eastAsia="en-US"/>
              </w:rPr>
              <w:t>- не было сформулировано и проанализировано большинство проблем, заложенных в кейсе;</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«3», если (5 – 6)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неполный ответ в зависимости от правильности и полноты ответа:</w:t>
            </w:r>
          </w:p>
          <w:p w:rsidR="00C41FB5" w:rsidRPr="00CD6525" w:rsidRDefault="00C41FB5" w:rsidP="007C572C">
            <w:pPr>
              <w:ind w:firstLine="720"/>
              <w:jc w:val="both"/>
              <w:rPr>
                <w:sz w:val="22"/>
                <w:szCs w:val="22"/>
              </w:rPr>
            </w:pPr>
            <w:r w:rsidRPr="00CD6525">
              <w:rPr>
                <w:rFonts w:eastAsia="Calibri"/>
                <w:sz w:val="22"/>
                <w:szCs w:val="22"/>
                <w:lang w:eastAsia="en-US"/>
              </w:rPr>
              <w:t>- не были продемонстрированы адекватные аналитические методы при работе с информацией;</w:t>
            </w:r>
          </w:p>
          <w:p w:rsidR="00C41FB5" w:rsidRPr="00CD6525" w:rsidRDefault="00C41FB5" w:rsidP="007C572C">
            <w:pPr>
              <w:ind w:firstLine="720"/>
              <w:jc w:val="both"/>
              <w:rPr>
                <w:sz w:val="22"/>
                <w:szCs w:val="22"/>
              </w:rPr>
            </w:pPr>
            <w:r w:rsidRPr="00CD6525">
              <w:rPr>
                <w:rFonts w:eastAsia="Calibri"/>
                <w:sz w:val="22"/>
                <w:szCs w:val="22"/>
                <w:lang w:eastAsia="en-US"/>
              </w:rPr>
              <w:t xml:space="preserve">- не были подготовленные в ходе решения кейса документы, </w:t>
            </w:r>
            <w:r w:rsidRPr="00CD6525">
              <w:rPr>
                <w:rFonts w:eastAsia="Calibri"/>
                <w:sz w:val="22"/>
                <w:szCs w:val="22"/>
                <w:lang w:eastAsia="en-US"/>
              </w:rPr>
              <w:lastRenderedPageBreak/>
              <w:t>которые соответствуют требованиям к ним по смыслу и содержанию;</w:t>
            </w:r>
          </w:p>
          <w:p w:rsidR="00C41FB5" w:rsidRPr="00CD6525" w:rsidRDefault="00C41FB5" w:rsidP="007C572C">
            <w:pPr>
              <w:ind w:firstLine="720"/>
              <w:jc w:val="both"/>
              <w:rPr>
                <w:sz w:val="22"/>
                <w:szCs w:val="22"/>
              </w:rPr>
            </w:pPr>
            <w:r w:rsidRPr="00CD6525">
              <w:rPr>
                <w:rFonts w:eastAsia="Calibri"/>
                <w:sz w:val="22"/>
                <w:szCs w:val="22"/>
                <w:lang w:eastAsia="en-US"/>
              </w:rPr>
              <w:t>- не были сделаны собственные выводы, которые отличают данное решение кейса от других решений</w:t>
            </w:r>
          </w:p>
        </w:tc>
      </w:tr>
    </w:tbl>
    <w:p w:rsidR="00C41FB5" w:rsidRPr="00CD6525" w:rsidRDefault="00C41FB5" w:rsidP="00C41FB5">
      <w:pPr>
        <w:ind w:firstLine="720"/>
        <w:jc w:val="both"/>
        <w:rPr>
          <w:bCs/>
          <w:sz w:val="22"/>
          <w:szCs w:val="22"/>
        </w:rPr>
      </w:pPr>
    </w:p>
    <w:p w:rsidR="00EE4304" w:rsidRPr="00E113FF" w:rsidRDefault="00EE4304" w:rsidP="00EE4304">
      <w:pPr>
        <w:ind w:firstLine="720"/>
        <w:jc w:val="both"/>
        <w:rPr>
          <w:b/>
          <w:sz w:val="22"/>
          <w:szCs w:val="22"/>
        </w:rPr>
      </w:pPr>
      <w:r w:rsidRPr="00E113FF">
        <w:rPr>
          <w:bCs/>
          <w:i/>
          <w:sz w:val="22"/>
          <w:szCs w:val="22"/>
        </w:rPr>
        <w:t xml:space="preserve">Средство оценивания – </w:t>
      </w:r>
      <w:r>
        <w:rPr>
          <w:bCs/>
        </w:rPr>
        <w:t>тренинг</w:t>
      </w:r>
      <w:r w:rsidRPr="00E113FF">
        <w:rPr>
          <w:b/>
          <w:sz w:val="22"/>
          <w:szCs w:val="22"/>
        </w:rPr>
        <w:t xml:space="preserve"> </w:t>
      </w:r>
    </w:p>
    <w:p w:rsidR="00EE4304" w:rsidRPr="00E113FF" w:rsidRDefault="00EE4304" w:rsidP="00EE4304">
      <w:pPr>
        <w:ind w:firstLine="720"/>
        <w:jc w:val="both"/>
        <w:rPr>
          <w:b/>
          <w:sz w:val="22"/>
          <w:szCs w:val="22"/>
        </w:rPr>
      </w:pPr>
    </w:p>
    <w:p w:rsidR="00EE4304" w:rsidRPr="00E113FF" w:rsidRDefault="00EE4304" w:rsidP="00EE4304">
      <w:pPr>
        <w:ind w:firstLine="720"/>
        <w:jc w:val="both"/>
        <w:rPr>
          <w:b/>
          <w:sz w:val="22"/>
          <w:szCs w:val="22"/>
        </w:rPr>
      </w:pPr>
      <w:r w:rsidRPr="00E113FF">
        <w:rPr>
          <w:b/>
          <w:sz w:val="22"/>
          <w:szCs w:val="22"/>
        </w:rPr>
        <w:t xml:space="preserve">Шкала оценки уровня знаний, умений и навыков </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4218"/>
        <w:gridCol w:w="5353"/>
      </w:tblGrid>
      <w:tr w:rsidR="00EE4304" w:rsidRPr="00E113FF" w:rsidTr="00EE4304">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Критерии оценивания</w:t>
            </w: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баллы</w:t>
            </w:r>
          </w:p>
        </w:tc>
      </w:tr>
      <w:tr w:rsidR="00EE4304" w:rsidRPr="00E113FF" w:rsidTr="00EE4304">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Студенты продемонстрировали, что усвояемый материал понят (приводились доводы, объяснения, доказывающие это)</w:t>
            </w: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3 - 2 – 1 – 0</w:t>
            </w:r>
          </w:p>
        </w:tc>
      </w:tr>
      <w:tr w:rsidR="00EE4304" w:rsidRPr="00E113FF" w:rsidTr="00EE4304">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Студенты постигли смысл изучаемого материала (могут высказать вербально, четко и ясно, или конструировать новый смысл, новую позицию)</w:t>
            </w: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3 - 2 – 1 – 0</w:t>
            </w:r>
          </w:p>
        </w:tc>
      </w:tr>
      <w:tr w:rsidR="00EE4304" w:rsidRPr="00E113FF" w:rsidTr="00EE4304">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Студенты могут согласовать свою позицию или действия относительно обсуждаемой проблемы</w:t>
            </w: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3 - 2 – 1 – 0</w:t>
            </w:r>
          </w:p>
        </w:tc>
      </w:tr>
      <w:tr w:rsidR="00EE4304" w:rsidRPr="00E113FF" w:rsidTr="00EE4304">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rFonts w:eastAsia="Calibri"/>
                <w:sz w:val="22"/>
                <w:szCs w:val="22"/>
                <w:lang w:eastAsia="en-US"/>
              </w:rPr>
            </w:pP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rFonts w:eastAsia="Calibri"/>
                <w:sz w:val="22"/>
                <w:szCs w:val="22"/>
                <w:lang w:eastAsia="en-US"/>
              </w:rPr>
            </w:pPr>
          </w:p>
        </w:tc>
      </w:tr>
      <w:tr w:rsidR="00EE4304" w:rsidRPr="00E113FF" w:rsidTr="00EE4304">
        <w:trPr>
          <w:trHeight w:val="415"/>
        </w:trPr>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rFonts w:eastAsia="Calibri"/>
                <w:sz w:val="22"/>
                <w:szCs w:val="22"/>
                <w:lang w:eastAsia="en-US"/>
              </w:rPr>
            </w:pPr>
            <w:r w:rsidRPr="00E113FF">
              <w:rPr>
                <w:rFonts w:eastAsia="Calibri"/>
                <w:sz w:val="22"/>
                <w:szCs w:val="22"/>
                <w:lang w:eastAsia="en-US"/>
              </w:rPr>
              <w:t>Студенты продемонстрировали умение давать чёткий и однозначный ответ</w:t>
            </w: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rFonts w:eastAsia="Calibri"/>
                <w:sz w:val="22"/>
                <w:szCs w:val="22"/>
                <w:lang w:eastAsia="en-US"/>
              </w:rPr>
            </w:pPr>
            <w:r w:rsidRPr="00E113FF">
              <w:rPr>
                <w:rFonts w:eastAsia="Calibri"/>
                <w:sz w:val="22"/>
                <w:szCs w:val="22"/>
                <w:lang w:eastAsia="en-US"/>
              </w:rPr>
              <w:t>1-0</w:t>
            </w:r>
          </w:p>
        </w:tc>
      </w:tr>
    </w:tbl>
    <w:p w:rsidR="00EE4304" w:rsidRPr="00E113FF" w:rsidRDefault="00EE4304" w:rsidP="00EE4304">
      <w:pPr>
        <w:ind w:firstLine="720"/>
        <w:jc w:val="both"/>
        <w:rPr>
          <w:b/>
          <w:bCs/>
          <w:sz w:val="22"/>
          <w:szCs w:val="22"/>
        </w:rPr>
      </w:pPr>
    </w:p>
    <w:p w:rsidR="00EE4304" w:rsidRDefault="00EE4304" w:rsidP="00EE4304">
      <w:pPr>
        <w:ind w:firstLine="720"/>
        <w:jc w:val="both"/>
        <w:rPr>
          <w:sz w:val="22"/>
          <w:szCs w:val="22"/>
        </w:rPr>
      </w:pPr>
      <w:r w:rsidRPr="00E113FF">
        <w:rPr>
          <w:bCs/>
          <w:i/>
          <w:sz w:val="22"/>
          <w:szCs w:val="22"/>
        </w:rPr>
        <w:t>Средство оценивания –</w:t>
      </w:r>
      <w:r>
        <w:rPr>
          <w:color w:val="000000" w:themeColor="text1"/>
        </w:rPr>
        <w:t>П</w:t>
      </w:r>
      <w:r w:rsidRPr="00E113FF">
        <w:rPr>
          <w:color w:val="000000" w:themeColor="text1"/>
        </w:rPr>
        <w:t>рактическ</w:t>
      </w:r>
      <w:r>
        <w:rPr>
          <w:color w:val="000000" w:themeColor="text1"/>
        </w:rPr>
        <w:t>ая</w:t>
      </w:r>
      <w:r w:rsidRPr="00E113FF">
        <w:rPr>
          <w:color w:val="000000" w:themeColor="text1"/>
        </w:rPr>
        <w:t xml:space="preserve"> задач</w:t>
      </w:r>
      <w:r>
        <w:rPr>
          <w:color w:val="000000" w:themeColor="text1"/>
        </w:rPr>
        <w:t>а</w:t>
      </w:r>
      <w:r w:rsidRPr="00E113FF">
        <w:rPr>
          <w:color w:val="000000" w:themeColor="text1"/>
        </w:rPr>
        <w:t>. </w:t>
      </w:r>
      <w:r w:rsidRPr="00E113FF">
        <w:rPr>
          <w:sz w:val="22"/>
          <w:szCs w:val="22"/>
        </w:rPr>
        <w:t xml:space="preserve"> </w:t>
      </w:r>
    </w:p>
    <w:p w:rsidR="00EE4304" w:rsidRPr="00E113FF" w:rsidRDefault="00EE4304" w:rsidP="00EE4304">
      <w:pPr>
        <w:ind w:firstLine="720"/>
        <w:jc w:val="both"/>
        <w:rPr>
          <w:sz w:val="22"/>
          <w:szCs w:val="22"/>
        </w:rPr>
      </w:pPr>
    </w:p>
    <w:p w:rsidR="00EE4304" w:rsidRPr="00E113FF" w:rsidRDefault="00EE4304" w:rsidP="00EE4304">
      <w:pPr>
        <w:ind w:firstLine="720"/>
        <w:jc w:val="both"/>
        <w:rPr>
          <w:sz w:val="22"/>
          <w:szCs w:val="22"/>
        </w:rPr>
      </w:pPr>
      <w:r w:rsidRPr="00E113FF">
        <w:rPr>
          <w:b/>
          <w:bCs/>
          <w:sz w:val="22"/>
          <w:szCs w:val="22"/>
        </w:rPr>
        <w:t xml:space="preserve">Шкала оценки уровня знаний, умений и навыков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1333"/>
        <w:gridCol w:w="4460"/>
        <w:gridCol w:w="3773"/>
      </w:tblGrid>
      <w:tr w:rsidR="00EE4304" w:rsidRPr="00E113FF" w:rsidTr="00EE4304">
        <w:tc>
          <w:tcPr>
            <w:tcW w:w="697"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оценка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Критерии оценивания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Показатели оценивания</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«5»,</w:t>
            </w:r>
          </w:p>
          <w:p w:rsidR="00EE4304" w:rsidRPr="00E113FF" w:rsidRDefault="00EE4304" w:rsidP="00EE4304">
            <w:pPr>
              <w:jc w:val="center"/>
              <w:rPr>
                <w:sz w:val="22"/>
                <w:szCs w:val="22"/>
              </w:rPr>
            </w:pPr>
            <w:r w:rsidRPr="00E113FF">
              <w:rPr>
                <w:rFonts w:eastAsia="Calibri"/>
                <w:bCs/>
                <w:iCs/>
                <w:sz w:val="22"/>
                <w:szCs w:val="22"/>
                <w:lang w:eastAsia="en-US"/>
              </w:rPr>
              <w:t>9-10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4"/>
              </w:numPr>
              <w:ind w:left="0" w:firstLine="720"/>
              <w:jc w:val="both"/>
            </w:pPr>
            <w:r w:rsidRPr="00E113FF">
              <w:rPr>
                <w:rFonts w:eastAsia="Calibri"/>
                <w:bCs/>
                <w:iCs/>
              </w:rPr>
              <w:t>полно раскрыто содержание материала;</w:t>
            </w:r>
          </w:p>
          <w:p w:rsidR="00EE4304" w:rsidRPr="00E113FF" w:rsidRDefault="00EE4304" w:rsidP="00EE4304">
            <w:pPr>
              <w:numPr>
                <w:ilvl w:val="0"/>
                <w:numId w:val="4"/>
              </w:numPr>
              <w:ind w:left="0" w:firstLine="720"/>
              <w:jc w:val="both"/>
            </w:pPr>
            <w:r w:rsidRPr="00E113FF">
              <w:rPr>
                <w:rFonts w:eastAsia="Calibri"/>
                <w:bCs/>
                <w:iCs/>
              </w:rPr>
              <w:t>материал изложен грамотно, в определенной логической последовательности;</w:t>
            </w:r>
          </w:p>
          <w:p w:rsidR="00EE4304" w:rsidRPr="00E113FF" w:rsidRDefault="00EE4304" w:rsidP="00EE4304">
            <w:pPr>
              <w:numPr>
                <w:ilvl w:val="0"/>
                <w:numId w:val="4"/>
              </w:numPr>
              <w:ind w:left="0" w:firstLine="720"/>
              <w:jc w:val="both"/>
            </w:pPr>
            <w:r w:rsidRPr="00E113FF">
              <w:rPr>
                <w:rFonts w:eastAsia="Calibri"/>
                <w:bCs/>
                <w:iCs/>
              </w:rPr>
              <w:t>продемонстрировано системное и глубокое знание программного материала;</w:t>
            </w:r>
          </w:p>
          <w:p w:rsidR="00EE4304" w:rsidRPr="00E113FF" w:rsidRDefault="00EE4304" w:rsidP="00EE4304">
            <w:pPr>
              <w:numPr>
                <w:ilvl w:val="0"/>
                <w:numId w:val="4"/>
              </w:numPr>
              <w:ind w:left="0" w:firstLine="720"/>
              <w:jc w:val="both"/>
            </w:pPr>
            <w:r w:rsidRPr="00E113FF">
              <w:rPr>
                <w:rFonts w:eastAsia="Calibri"/>
                <w:bCs/>
                <w:iCs/>
              </w:rPr>
              <w:t>показано умение иллюстрировать теоретические положения конкретными примерами, применять их в новой ситуации;</w:t>
            </w:r>
          </w:p>
          <w:p w:rsidR="00EE4304" w:rsidRPr="00E113FF" w:rsidRDefault="00EE4304" w:rsidP="00EE4304">
            <w:pPr>
              <w:numPr>
                <w:ilvl w:val="0"/>
                <w:numId w:val="4"/>
              </w:numPr>
              <w:ind w:left="0" w:firstLine="720"/>
              <w:jc w:val="both"/>
            </w:pPr>
            <w:r w:rsidRPr="00E113FF">
              <w:rPr>
                <w:rFonts w:eastAsia="Calibri"/>
                <w:bCs/>
                <w:iCs/>
              </w:rPr>
              <w:t>продемонстрировано усвоение ранее изученных сопутствующих вопросов, сформированность и устойчивость компетенций, умений и навыков;</w:t>
            </w:r>
          </w:p>
          <w:p w:rsidR="00EE4304" w:rsidRPr="00E113FF" w:rsidRDefault="00EE4304" w:rsidP="00EE4304">
            <w:pPr>
              <w:numPr>
                <w:ilvl w:val="0"/>
                <w:numId w:val="4"/>
              </w:numPr>
              <w:ind w:left="0" w:firstLine="720"/>
              <w:jc w:val="both"/>
            </w:pPr>
            <w:r w:rsidRPr="00E113FF">
              <w:rPr>
                <w:rFonts w:eastAsia="Calibri"/>
                <w:bCs/>
                <w:iCs/>
              </w:rPr>
              <w:t>ответ прозвучал самостоятельно, без наводящих вопросов;</w:t>
            </w:r>
          </w:p>
          <w:p w:rsidR="00EE4304" w:rsidRPr="00E113FF" w:rsidRDefault="00EE4304" w:rsidP="00EE4304">
            <w:pPr>
              <w:numPr>
                <w:ilvl w:val="0"/>
                <w:numId w:val="4"/>
              </w:numPr>
              <w:ind w:left="0" w:firstLine="720"/>
              <w:jc w:val="both"/>
            </w:pPr>
            <w:r w:rsidRPr="00E113FF">
              <w:rPr>
                <w:rFonts w:eastAsia="Calibri"/>
                <w:bCs/>
                <w:iCs/>
              </w:rPr>
              <w:t xml:space="preserve">продемонстрирована </w:t>
            </w:r>
            <w:r w:rsidRPr="00E113FF">
              <w:rPr>
                <w:rFonts w:eastAsia="Calibri"/>
                <w:bCs/>
                <w:iCs/>
              </w:rPr>
              <w:lastRenderedPageBreak/>
              <w:t>способность творчески применять знание теории к решению профессиональных задач;</w:t>
            </w:r>
          </w:p>
          <w:p w:rsidR="00EE4304" w:rsidRPr="00E113FF" w:rsidRDefault="00EE4304" w:rsidP="00EE4304">
            <w:pPr>
              <w:numPr>
                <w:ilvl w:val="0"/>
                <w:numId w:val="4"/>
              </w:numPr>
              <w:ind w:left="0" w:firstLine="720"/>
              <w:jc w:val="both"/>
            </w:pPr>
            <w:r w:rsidRPr="00E113FF">
              <w:rPr>
                <w:rFonts w:eastAsia="Calibri"/>
                <w:bCs/>
                <w:iCs/>
              </w:rPr>
              <w:t>допущены одна – две неточности при освещении второстепенных вопросов, которые исправляются по замечанию</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5"/>
              </w:numPr>
              <w:tabs>
                <w:tab w:val="left" w:pos="317"/>
              </w:tabs>
              <w:ind w:left="0" w:firstLine="720"/>
              <w:jc w:val="both"/>
            </w:pPr>
            <w:r w:rsidRPr="00E113FF">
              <w:rPr>
                <w:rFonts w:eastAsia="Calibri"/>
                <w:bCs/>
              </w:rPr>
              <w:lastRenderedPageBreak/>
              <w:t>Обучающийся показывает всесторонние и глубокие знания программного материала,</w:t>
            </w:r>
          </w:p>
          <w:p w:rsidR="00EE4304" w:rsidRPr="00E113FF" w:rsidRDefault="00EE4304" w:rsidP="00EE4304">
            <w:pPr>
              <w:numPr>
                <w:ilvl w:val="0"/>
                <w:numId w:val="5"/>
              </w:numPr>
              <w:tabs>
                <w:tab w:val="left" w:pos="317"/>
              </w:tabs>
              <w:ind w:left="0" w:firstLine="720"/>
              <w:jc w:val="both"/>
            </w:pPr>
            <w:r w:rsidRPr="00E113FF">
              <w:rPr>
                <w:rFonts w:eastAsia="Calibri"/>
                <w:bCs/>
              </w:rPr>
              <w:t>уверенно ориентируется в проблемных ситуациях;</w:t>
            </w:r>
          </w:p>
          <w:p w:rsidR="00EE4304" w:rsidRPr="00E113FF" w:rsidRDefault="00EE4304" w:rsidP="00EE4304">
            <w:pPr>
              <w:numPr>
                <w:ilvl w:val="0"/>
                <w:numId w:val="5"/>
              </w:numPr>
              <w:tabs>
                <w:tab w:val="left" w:pos="317"/>
              </w:tabs>
              <w:ind w:left="0" w:firstLine="720"/>
              <w:jc w:val="both"/>
            </w:pPr>
            <w:r w:rsidRPr="00E113FF">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EE4304" w:rsidRPr="00E113FF" w:rsidRDefault="00EE4304" w:rsidP="00EE4304">
            <w:pPr>
              <w:numPr>
                <w:ilvl w:val="0"/>
                <w:numId w:val="5"/>
              </w:numPr>
              <w:tabs>
                <w:tab w:val="left" w:pos="317"/>
              </w:tabs>
              <w:ind w:left="0" w:firstLine="720"/>
              <w:jc w:val="both"/>
            </w:pPr>
            <w:r w:rsidRPr="00E113FF">
              <w:rPr>
                <w:rFonts w:eastAsia="Calibri"/>
                <w:bCs/>
              </w:rPr>
              <w:t>подтверждает полное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«4»,</w:t>
            </w:r>
          </w:p>
          <w:p w:rsidR="00EE4304" w:rsidRPr="00E113FF" w:rsidRDefault="00EE4304" w:rsidP="00EE4304">
            <w:pPr>
              <w:rPr>
                <w:sz w:val="22"/>
                <w:szCs w:val="22"/>
              </w:rPr>
            </w:pPr>
            <w:r w:rsidRPr="00E113FF">
              <w:rPr>
                <w:rFonts w:eastAsia="Calibri"/>
                <w:bCs/>
                <w:iCs/>
                <w:sz w:val="22"/>
                <w:szCs w:val="22"/>
                <w:lang w:eastAsia="en-US"/>
              </w:rPr>
              <w:t>7-8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6"/>
              </w:numPr>
              <w:ind w:left="0" w:firstLine="720"/>
              <w:jc w:val="both"/>
            </w:pPr>
            <w:r w:rsidRPr="00E113FF">
              <w:rPr>
                <w:rFonts w:eastAsia="Calibri"/>
                <w:bCs/>
                <w:iCs/>
              </w:rPr>
              <w:t>вопросы излагаются систематизировано и последовательно;</w:t>
            </w:r>
          </w:p>
          <w:p w:rsidR="00EE4304" w:rsidRPr="00E113FF" w:rsidRDefault="00EE4304" w:rsidP="00EE4304">
            <w:pPr>
              <w:numPr>
                <w:ilvl w:val="0"/>
                <w:numId w:val="6"/>
              </w:numPr>
              <w:ind w:left="0" w:firstLine="720"/>
              <w:jc w:val="both"/>
            </w:pPr>
            <w:r w:rsidRPr="00E113FF">
              <w:rPr>
                <w:rFonts w:eastAsia="Calibri"/>
                <w:bCs/>
                <w:iCs/>
              </w:rPr>
              <w:t>продемонстрировано умение анализировать материал, однако не все выводы носят аргументированный и доказательный характер;</w:t>
            </w:r>
          </w:p>
          <w:p w:rsidR="00EE4304" w:rsidRPr="00E113FF" w:rsidRDefault="00EE4304" w:rsidP="00EE4304">
            <w:pPr>
              <w:numPr>
                <w:ilvl w:val="0"/>
                <w:numId w:val="6"/>
              </w:numPr>
              <w:ind w:left="0" w:firstLine="720"/>
              <w:jc w:val="both"/>
            </w:pPr>
            <w:r w:rsidRPr="00E113FF">
              <w:rPr>
                <w:rFonts w:eastAsia="Calibri"/>
                <w:bCs/>
                <w:iCs/>
              </w:rPr>
              <w:t>ответ удовлетворяет в основном требованиям на оценку «5», но при этом имеет один из недостатков:</w:t>
            </w:r>
          </w:p>
          <w:p w:rsidR="00EE4304" w:rsidRPr="00E113FF" w:rsidRDefault="00EE4304" w:rsidP="00EE4304">
            <w:pPr>
              <w:numPr>
                <w:ilvl w:val="0"/>
                <w:numId w:val="6"/>
              </w:numPr>
              <w:ind w:left="0" w:firstLine="720"/>
              <w:jc w:val="both"/>
            </w:pPr>
            <w:r w:rsidRPr="00E113FF">
              <w:rPr>
                <w:rFonts w:eastAsia="Calibri"/>
                <w:bCs/>
                <w:iCs/>
              </w:rPr>
              <w:t>а) в изложении допущены небольшие пробелы, не исказившие содержание ответа;</w:t>
            </w:r>
          </w:p>
          <w:p w:rsidR="00EE4304" w:rsidRPr="00E113FF" w:rsidRDefault="00EE4304" w:rsidP="00EE4304">
            <w:pPr>
              <w:numPr>
                <w:ilvl w:val="0"/>
                <w:numId w:val="6"/>
              </w:numPr>
              <w:ind w:left="0" w:firstLine="720"/>
              <w:jc w:val="both"/>
            </w:pPr>
            <w:r w:rsidRPr="00E113FF">
              <w:rPr>
                <w:rFonts w:eastAsia="Calibri"/>
                <w:bCs/>
                <w:iCs/>
              </w:rPr>
              <w:t>б) допущены один – два недочета при освещении основного содержания ответа, исправленные по замечанию преподавателя;</w:t>
            </w:r>
          </w:p>
          <w:p w:rsidR="00EE4304" w:rsidRPr="00E113FF" w:rsidRDefault="00EE4304" w:rsidP="00EE4304">
            <w:pPr>
              <w:numPr>
                <w:ilvl w:val="0"/>
                <w:numId w:val="6"/>
              </w:numPr>
              <w:ind w:left="0" w:firstLine="720"/>
              <w:jc w:val="both"/>
            </w:pPr>
            <w:r w:rsidRPr="00E113FF">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7"/>
              </w:numPr>
              <w:ind w:left="0" w:firstLine="720"/>
              <w:jc w:val="both"/>
            </w:pPr>
            <w:r w:rsidRPr="00E113FF">
              <w:rPr>
                <w:rFonts w:eastAsia="Calibri"/>
                <w:bCs/>
                <w:iCs/>
              </w:rPr>
              <w:t>обучающийся показывает полное знание</w:t>
            </w:r>
            <w:r w:rsidRPr="00E113FF">
              <w:t xml:space="preserve"> </w:t>
            </w:r>
            <w:r w:rsidRPr="00E113FF">
              <w:rPr>
                <w:rFonts w:eastAsia="Calibri"/>
                <w:bCs/>
                <w:iCs/>
              </w:rPr>
              <w:t>программного материала, основной и</w:t>
            </w:r>
            <w:r w:rsidRPr="00E113FF">
              <w:t xml:space="preserve"> </w:t>
            </w:r>
            <w:r w:rsidRPr="00E113FF">
              <w:rPr>
                <w:rFonts w:eastAsia="Calibri"/>
                <w:bCs/>
                <w:iCs/>
              </w:rPr>
              <w:t xml:space="preserve">дополнительной литературы; </w:t>
            </w:r>
          </w:p>
          <w:p w:rsidR="00EE4304" w:rsidRPr="00E113FF" w:rsidRDefault="00EE4304" w:rsidP="00EE4304">
            <w:pPr>
              <w:numPr>
                <w:ilvl w:val="0"/>
                <w:numId w:val="7"/>
              </w:numPr>
              <w:ind w:left="0" w:firstLine="720"/>
              <w:jc w:val="both"/>
            </w:pPr>
            <w:r w:rsidRPr="00E113FF">
              <w:rPr>
                <w:rFonts w:eastAsia="Calibri"/>
                <w:bCs/>
                <w:iCs/>
              </w:rPr>
              <w:t xml:space="preserve">дает полные ответы на теоретические вопросы билета и дополнительные вопросы, допуская некоторые неточности; </w:t>
            </w:r>
          </w:p>
          <w:p w:rsidR="00EE4304" w:rsidRPr="00E113FF" w:rsidRDefault="00EE4304" w:rsidP="00EE4304">
            <w:pPr>
              <w:numPr>
                <w:ilvl w:val="0"/>
                <w:numId w:val="7"/>
              </w:numPr>
              <w:ind w:left="0" w:firstLine="720"/>
              <w:jc w:val="both"/>
            </w:pPr>
            <w:r w:rsidRPr="00E113FF">
              <w:rPr>
                <w:rFonts w:eastAsia="Calibri"/>
                <w:bCs/>
                <w:iCs/>
              </w:rPr>
              <w:t>правильно применяет теоретические положения к оценке практических ситуаций;</w:t>
            </w:r>
          </w:p>
          <w:p w:rsidR="00EE4304" w:rsidRPr="00E113FF" w:rsidRDefault="00EE4304" w:rsidP="00EE4304">
            <w:pPr>
              <w:numPr>
                <w:ilvl w:val="0"/>
                <w:numId w:val="7"/>
              </w:numPr>
              <w:ind w:left="0" w:firstLine="720"/>
              <w:jc w:val="both"/>
            </w:pPr>
            <w:r w:rsidRPr="00E113FF">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«3»,</w:t>
            </w:r>
          </w:p>
          <w:p w:rsidR="00EE4304" w:rsidRPr="00E113FF" w:rsidRDefault="00EE4304" w:rsidP="00EE4304">
            <w:pPr>
              <w:jc w:val="both"/>
              <w:rPr>
                <w:sz w:val="22"/>
                <w:szCs w:val="22"/>
              </w:rPr>
            </w:pPr>
            <w:r w:rsidRPr="00E113FF">
              <w:rPr>
                <w:rFonts w:eastAsia="Calibri"/>
                <w:bCs/>
                <w:iCs/>
                <w:sz w:val="22"/>
                <w:szCs w:val="22"/>
                <w:lang w:eastAsia="en-US"/>
              </w:rPr>
              <w:t>5-6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8"/>
              </w:numPr>
              <w:ind w:left="0" w:firstLine="720"/>
              <w:jc w:val="both"/>
            </w:pPr>
            <w:r w:rsidRPr="00E113FF">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EE4304" w:rsidRPr="00E113FF" w:rsidRDefault="00EE4304" w:rsidP="00EE4304">
            <w:pPr>
              <w:numPr>
                <w:ilvl w:val="0"/>
                <w:numId w:val="8"/>
              </w:numPr>
              <w:ind w:left="0" w:firstLine="720"/>
              <w:jc w:val="both"/>
            </w:pPr>
            <w:r w:rsidRPr="00E113FF">
              <w:rPr>
                <w:rFonts w:eastAsia="Calibri"/>
                <w:bCs/>
                <w:iCs/>
              </w:rPr>
              <w:t>усвоены основные категории по рассматриваемому и дополнительным вопросам;</w:t>
            </w:r>
          </w:p>
          <w:p w:rsidR="00EE4304" w:rsidRPr="00E113FF" w:rsidRDefault="00EE4304" w:rsidP="00EE4304">
            <w:pPr>
              <w:numPr>
                <w:ilvl w:val="0"/>
                <w:numId w:val="8"/>
              </w:numPr>
              <w:ind w:left="0" w:firstLine="720"/>
              <w:jc w:val="both"/>
            </w:pPr>
            <w:r w:rsidRPr="00E113FF">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EE4304" w:rsidRPr="00E113FF" w:rsidRDefault="00EE4304" w:rsidP="00EE4304">
            <w:pPr>
              <w:numPr>
                <w:ilvl w:val="0"/>
                <w:numId w:val="8"/>
              </w:numPr>
              <w:ind w:left="0" w:firstLine="720"/>
              <w:jc w:val="both"/>
            </w:pPr>
            <w:r w:rsidRPr="00E113FF">
              <w:rPr>
                <w:rFonts w:eastAsia="Calibri"/>
                <w:bCs/>
                <w:iCs/>
              </w:rPr>
              <w:t xml:space="preserve">при неполном знании теоретического материала выявлена недостаточная сформированность компетенций, умений и навыков, студент не может применить теорию в </w:t>
            </w:r>
            <w:r w:rsidRPr="00E113FF">
              <w:rPr>
                <w:rFonts w:eastAsia="Calibri"/>
                <w:bCs/>
                <w:iCs/>
              </w:rPr>
              <w:lastRenderedPageBreak/>
              <w:t>новой ситуации;</w:t>
            </w:r>
          </w:p>
          <w:p w:rsidR="00EE4304" w:rsidRPr="00E113FF" w:rsidRDefault="00EE4304" w:rsidP="00EE4304">
            <w:pPr>
              <w:numPr>
                <w:ilvl w:val="0"/>
                <w:numId w:val="8"/>
              </w:numPr>
              <w:ind w:left="0" w:firstLine="720"/>
              <w:jc w:val="both"/>
            </w:pPr>
            <w:r w:rsidRPr="00E113FF">
              <w:rPr>
                <w:rFonts w:eastAsia="Calibri"/>
                <w:bCs/>
                <w:iCs/>
              </w:rPr>
              <w:t>продемонстрировано усвоение основной литературы</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9"/>
              </w:numPr>
              <w:ind w:left="0" w:firstLine="720"/>
              <w:jc w:val="both"/>
            </w:pPr>
            <w:r w:rsidRPr="00E113FF">
              <w:rPr>
                <w:rFonts w:eastAsia="Calibri"/>
                <w:bCs/>
                <w:iCs/>
              </w:rPr>
              <w:lastRenderedPageBreak/>
              <w:t>обучающийся показывает знание основного</w:t>
            </w:r>
          </w:p>
          <w:p w:rsidR="00EE4304" w:rsidRPr="00E113FF" w:rsidRDefault="00EE4304" w:rsidP="00EE4304">
            <w:pPr>
              <w:numPr>
                <w:ilvl w:val="0"/>
                <w:numId w:val="9"/>
              </w:numPr>
              <w:ind w:left="0" w:firstLine="720"/>
              <w:jc w:val="both"/>
            </w:pPr>
            <w:r w:rsidRPr="00E113FF">
              <w:rPr>
                <w:rFonts w:eastAsia="Calibri"/>
                <w:bCs/>
                <w:iCs/>
              </w:rPr>
              <w:t xml:space="preserve">материала в объеме, необходимом для предстоящей профессиональной деятельности; </w:t>
            </w:r>
          </w:p>
          <w:p w:rsidR="00EE4304" w:rsidRPr="00E113FF" w:rsidRDefault="00EE4304" w:rsidP="00EE4304">
            <w:pPr>
              <w:numPr>
                <w:ilvl w:val="0"/>
                <w:numId w:val="9"/>
              </w:numPr>
              <w:ind w:left="0" w:firstLine="720"/>
              <w:jc w:val="both"/>
            </w:pPr>
            <w:r w:rsidRPr="00E113FF">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EE4304" w:rsidRPr="00E113FF" w:rsidRDefault="00EE4304" w:rsidP="00EE4304">
            <w:pPr>
              <w:numPr>
                <w:ilvl w:val="0"/>
                <w:numId w:val="9"/>
              </w:numPr>
              <w:ind w:left="0" w:firstLine="720"/>
              <w:jc w:val="both"/>
            </w:pPr>
            <w:r w:rsidRPr="00E113FF">
              <w:rPr>
                <w:rFonts w:eastAsia="Calibri"/>
                <w:bCs/>
                <w:iCs/>
              </w:rPr>
              <w:t>не в полной мере демонстрирует способность применять теоретические знания для анализа практических ситуаций;</w:t>
            </w:r>
          </w:p>
          <w:p w:rsidR="00EE4304" w:rsidRPr="00E113FF" w:rsidRDefault="00EE4304" w:rsidP="00EE4304">
            <w:pPr>
              <w:numPr>
                <w:ilvl w:val="0"/>
                <w:numId w:val="9"/>
              </w:numPr>
              <w:ind w:left="0" w:firstLine="720"/>
              <w:jc w:val="both"/>
            </w:pPr>
            <w:r w:rsidRPr="00E113FF">
              <w:rPr>
                <w:rFonts w:eastAsia="Calibri"/>
                <w:bCs/>
                <w:iCs/>
              </w:rPr>
              <w:t xml:space="preserve">подтверждает освоение компетенций, предусмотренных программой на </w:t>
            </w:r>
            <w:r w:rsidRPr="00E113FF">
              <w:rPr>
                <w:rFonts w:eastAsia="Calibri"/>
                <w:bCs/>
                <w:iCs/>
              </w:rPr>
              <w:lastRenderedPageBreak/>
              <w:t>минимально допустимом уровне</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«2»</w:t>
            </w:r>
          </w:p>
          <w:p w:rsidR="00EE4304" w:rsidRPr="00E113FF" w:rsidRDefault="00EE4304" w:rsidP="00EE4304">
            <w:pPr>
              <w:jc w:val="center"/>
              <w:rPr>
                <w:sz w:val="22"/>
                <w:szCs w:val="22"/>
              </w:rPr>
            </w:pPr>
            <w:r w:rsidRPr="00E113FF">
              <w:rPr>
                <w:rFonts w:eastAsia="Calibri"/>
                <w:bCs/>
                <w:iCs/>
                <w:sz w:val="22"/>
                <w:szCs w:val="22"/>
                <w:lang w:eastAsia="en-US"/>
              </w:rPr>
              <w:t>1-4 балла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0"/>
              </w:numPr>
              <w:ind w:left="0" w:firstLine="720"/>
              <w:jc w:val="both"/>
            </w:pPr>
            <w:r w:rsidRPr="00E113FF">
              <w:rPr>
                <w:rFonts w:eastAsia="Calibri"/>
                <w:bCs/>
                <w:iCs/>
              </w:rPr>
              <w:t>не раскрыто основное содержание учебного материала;</w:t>
            </w:r>
          </w:p>
          <w:p w:rsidR="00EE4304" w:rsidRPr="00E113FF" w:rsidRDefault="00EE4304" w:rsidP="00EE4304">
            <w:pPr>
              <w:numPr>
                <w:ilvl w:val="0"/>
                <w:numId w:val="10"/>
              </w:numPr>
              <w:ind w:left="0" w:firstLine="720"/>
              <w:jc w:val="both"/>
            </w:pPr>
            <w:r w:rsidRPr="00E113FF">
              <w:rPr>
                <w:rFonts w:eastAsia="Calibri"/>
                <w:bCs/>
                <w:iCs/>
              </w:rPr>
              <w:t>обнаружено незнание или непонимание большей или наиболее важной части учебного материала;</w:t>
            </w:r>
          </w:p>
          <w:p w:rsidR="00EE4304" w:rsidRPr="00E113FF" w:rsidRDefault="00EE4304" w:rsidP="00EE4304">
            <w:pPr>
              <w:numPr>
                <w:ilvl w:val="0"/>
                <w:numId w:val="10"/>
              </w:numPr>
              <w:ind w:left="0" w:firstLine="720"/>
              <w:jc w:val="both"/>
            </w:pPr>
            <w:r w:rsidRPr="00E113FF">
              <w:rPr>
                <w:rFonts w:eastAsia="Calibri"/>
                <w:bCs/>
                <w:iCs/>
              </w:rPr>
              <w:t>допущены ошибки в определении понятий, при использовании терминологии, которые не исправлены после нескольких наводящих вопросов.</w:t>
            </w:r>
          </w:p>
          <w:p w:rsidR="00EE4304" w:rsidRPr="00E113FF" w:rsidRDefault="00EE4304" w:rsidP="00EE4304">
            <w:pPr>
              <w:numPr>
                <w:ilvl w:val="0"/>
                <w:numId w:val="10"/>
              </w:numPr>
              <w:ind w:left="0" w:firstLine="720"/>
              <w:jc w:val="both"/>
            </w:pPr>
            <w:r w:rsidRPr="00E113FF">
              <w:rPr>
                <w:rFonts w:eastAsia="Calibri"/>
                <w:bCs/>
                <w:iCs/>
              </w:rPr>
              <w:t>не сформированы компетенции, умения и навыки.</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1"/>
              </w:numPr>
              <w:ind w:left="0" w:firstLine="720"/>
              <w:jc w:val="both"/>
            </w:pPr>
            <w:r w:rsidRPr="00E113FF">
              <w:rPr>
                <w:rFonts w:eastAsia="Calibri"/>
                <w:bCs/>
                <w:iCs/>
              </w:rPr>
              <w:t xml:space="preserve">обучающийся имеет существенные пробелы в знаниях основного учебного материала по дисциплине; </w:t>
            </w:r>
          </w:p>
          <w:p w:rsidR="00EE4304" w:rsidRPr="00E113FF" w:rsidRDefault="00EE4304" w:rsidP="00EE4304">
            <w:pPr>
              <w:numPr>
                <w:ilvl w:val="0"/>
                <w:numId w:val="11"/>
              </w:numPr>
              <w:ind w:left="0" w:firstLine="720"/>
              <w:jc w:val="both"/>
            </w:pPr>
            <w:r w:rsidRPr="00E113FF">
              <w:rPr>
                <w:rFonts w:eastAsia="Calibri"/>
                <w:bCs/>
                <w:iCs/>
              </w:rPr>
              <w:t xml:space="preserve">не способен аргументировано и последовательно его излагать, допускает грубые ошибки в ответах, неправильно отвечает на задаваемые вопросы или затрудняется с ответом; </w:t>
            </w:r>
          </w:p>
          <w:p w:rsidR="00EE4304" w:rsidRPr="00E113FF" w:rsidRDefault="00EE4304" w:rsidP="00EE4304">
            <w:pPr>
              <w:numPr>
                <w:ilvl w:val="0"/>
                <w:numId w:val="11"/>
              </w:numPr>
              <w:ind w:left="0" w:firstLine="720"/>
              <w:jc w:val="both"/>
            </w:pPr>
            <w:r w:rsidRPr="00E113FF">
              <w:rPr>
                <w:rFonts w:eastAsia="Calibri"/>
                <w:bCs/>
                <w:iCs/>
              </w:rPr>
              <w:t>не подтверждает освоение компетенций, предусмотренных программой</w:t>
            </w:r>
          </w:p>
        </w:tc>
      </w:tr>
    </w:tbl>
    <w:p w:rsidR="00C41FB5" w:rsidRDefault="00C41FB5" w:rsidP="00C41FB5">
      <w:pPr>
        <w:ind w:firstLine="720"/>
        <w:jc w:val="both"/>
      </w:pPr>
    </w:p>
    <w:p w:rsidR="00EE4304" w:rsidRPr="00E113FF" w:rsidRDefault="00EE4304" w:rsidP="00EE4304">
      <w:pPr>
        <w:pStyle w:val="af"/>
        <w:shd w:val="clear" w:color="auto" w:fill="FFFFFF"/>
        <w:rPr>
          <w:rFonts w:ascii="Times New Roman" w:hAnsi="Times New Roman"/>
          <w:color w:val="000000"/>
          <w:szCs w:val="24"/>
        </w:rPr>
      </w:pPr>
      <w:r w:rsidRPr="00E113FF">
        <w:rPr>
          <w:bCs/>
          <w:i/>
          <w:sz w:val="22"/>
          <w:szCs w:val="22"/>
        </w:rPr>
        <w:t xml:space="preserve">Средство оценивания – </w:t>
      </w:r>
      <w:r w:rsidRPr="00E113FF">
        <w:rPr>
          <w:rFonts w:ascii="Times New Roman" w:hAnsi="Times New Roman"/>
          <w:color w:val="000000"/>
          <w:szCs w:val="24"/>
        </w:rPr>
        <w:t>комбинированная – 2 вопроса/1 задача</w:t>
      </w:r>
      <w:r w:rsidRPr="00E113FF">
        <w:rPr>
          <w:rFonts w:ascii="Times New Roman" w:hAnsi="Times New Roman"/>
          <w:b/>
          <w:color w:val="000000"/>
          <w:szCs w:val="24"/>
        </w:rPr>
        <w:t xml:space="preserve"> </w:t>
      </w:r>
    </w:p>
    <w:p w:rsidR="00EE4304" w:rsidRPr="00E113FF" w:rsidRDefault="00EE4304" w:rsidP="00EE4304">
      <w:pPr>
        <w:ind w:firstLine="720"/>
        <w:jc w:val="both"/>
        <w:rPr>
          <w:sz w:val="22"/>
          <w:szCs w:val="22"/>
        </w:rPr>
      </w:pPr>
      <w:r w:rsidRPr="00E113FF">
        <w:rPr>
          <w:sz w:val="22"/>
          <w:szCs w:val="22"/>
        </w:rPr>
        <w:t>Для оценивания вопросов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1333"/>
        <w:gridCol w:w="4460"/>
        <w:gridCol w:w="3773"/>
      </w:tblGrid>
      <w:tr w:rsidR="00EE4304" w:rsidRPr="00E113FF" w:rsidTr="00EE4304">
        <w:tc>
          <w:tcPr>
            <w:tcW w:w="697"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оценка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Критерии оценивания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Показатели оценивания</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«5»,</w:t>
            </w:r>
          </w:p>
          <w:p w:rsidR="00EE4304" w:rsidRPr="00E113FF" w:rsidRDefault="00EE4304" w:rsidP="00EE4304">
            <w:pPr>
              <w:jc w:val="center"/>
              <w:rPr>
                <w:sz w:val="22"/>
                <w:szCs w:val="22"/>
              </w:rPr>
            </w:pPr>
            <w:r w:rsidRPr="00E113FF">
              <w:rPr>
                <w:rFonts w:eastAsia="Calibri"/>
                <w:bCs/>
                <w:iCs/>
                <w:sz w:val="22"/>
                <w:szCs w:val="22"/>
                <w:lang w:eastAsia="en-US"/>
              </w:rPr>
              <w:t>16-20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4"/>
              </w:numPr>
              <w:ind w:left="0" w:firstLine="720"/>
              <w:jc w:val="both"/>
            </w:pPr>
            <w:r w:rsidRPr="00E113FF">
              <w:rPr>
                <w:rFonts w:eastAsia="Calibri"/>
                <w:bCs/>
                <w:iCs/>
              </w:rPr>
              <w:t>полно раскрыто содержание материала;</w:t>
            </w:r>
          </w:p>
          <w:p w:rsidR="00EE4304" w:rsidRPr="00E113FF" w:rsidRDefault="00EE4304" w:rsidP="00EE4304">
            <w:pPr>
              <w:numPr>
                <w:ilvl w:val="0"/>
                <w:numId w:val="4"/>
              </w:numPr>
              <w:ind w:left="0" w:firstLine="720"/>
              <w:jc w:val="both"/>
            </w:pPr>
            <w:r w:rsidRPr="00E113FF">
              <w:rPr>
                <w:rFonts w:eastAsia="Calibri"/>
                <w:bCs/>
                <w:iCs/>
              </w:rPr>
              <w:t>материал изложен грамотно, в определенной логической последовательности;</w:t>
            </w:r>
          </w:p>
          <w:p w:rsidR="00EE4304" w:rsidRPr="00E113FF" w:rsidRDefault="00EE4304" w:rsidP="00EE4304">
            <w:pPr>
              <w:numPr>
                <w:ilvl w:val="0"/>
                <w:numId w:val="4"/>
              </w:numPr>
              <w:ind w:left="0" w:firstLine="720"/>
              <w:jc w:val="both"/>
            </w:pPr>
            <w:r w:rsidRPr="00E113FF">
              <w:rPr>
                <w:rFonts w:eastAsia="Calibri"/>
                <w:bCs/>
                <w:iCs/>
              </w:rPr>
              <w:t>продемонстрировано системное и глубокое знание программного материала;</w:t>
            </w:r>
          </w:p>
          <w:p w:rsidR="00EE4304" w:rsidRPr="00E113FF" w:rsidRDefault="00EE4304" w:rsidP="00EE4304">
            <w:pPr>
              <w:numPr>
                <w:ilvl w:val="0"/>
                <w:numId w:val="4"/>
              </w:numPr>
              <w:ind w:left="0" w:firstLine="720"/>
              <w:jc w:val="both"/>
            </w:pPr>
            <w:r w:rsidRPr="00E113FF">
              <w:rPr>
                <w:rFonts w:eastAsia="Calibri"/>
                <w:bCs/>
                <w:iCs/>
              </w:rPr>
              <w:t>показано умение иллюстрировать теоретические положения конкретными примерами, применять их в новой ситуации;</w:t>
            </w:r>
          </w:p>
          <w:p w:rsidR="00EE4304" w:rsidRPr="00E113FF" w:rsidRDefault="00EE4304" w:rsidP="00EE4304">
            <w:pPr>
              <w:numPr>
                <w:ilvl w:val="0"/>
                <w:numId w:val="4"/>
              </w:numPr>
              <w:ind w:left="0" w:firstLine="720"/>
              <w:jc w:val="both"/>
            </w:pPr>
            <w:r w:rsidRPr="00E113FF">
              <w:rPr>
                <w:rFonts w:eastAsia="Calibri"/>
                <w:bCs/>
                <w:iCs/>
              </w:rPr>
              <w:t>продемонстрировано усвоение ранее изученных сопутствующих вопросов, сформированность и устойчивость компетенций, умений и навыков;</w:t>
            </w:r>
          </w:p>
          <w:p w:rsidR="00EE4304" w:rsidRPr="00E113FF" w:rsidRDefault="00EE4304" w:rsidP="00EE4304">
            <w:pPr>
              <w:numPr>
                <w:ilvl w:val="0"/>
                <w:numId w:val="4"/>
              </w:numPr>
              <w:ind w:left="0" w:firstLine="720"/>
              <w:jc w:val="both"/>
            </w:pPr>
            <w:r w:rsidRPr="00E113FF">
              <w:rPr>
                <w:rFonts w:eastAsia="Calibri"/>
                <w:bCs/>
                <w:iCs/>
              </w:rPr>
              <w:t>ответ прозвучал самостоятельно, без наводящих вопросов;</w:t>
            </w:r>
          </w:p>
          <w:p w:rsidR="00EE4304" w:rsidRPr="00E113FF" w:rsidRDefault="00EE4304" w:rsidP="00EE4304">
            <w:pPr>
              <w:numPr>
                <w:ilvl w:val="0"/>
                <w:numId w:val="4"/>
              </w:numPr>
              <w:ind w:left="0" w:firstLine="720"/>
              <w:jc w:val="both"/>
            </w:pPr>
            <w:r w:rsidRPr="00E113FF">
              <w:rPr>
                <w:rFonts w:eastAsia="Calibri"/>
                <w:bCs/>
                <w:iCs/>
              </w:rPr>
              <w:t>продемонстрирована способность творчески применять знание теории к решению профессиональных задач;</w:t>
            </w:r>
          </w:p>
          <w:p w:rsidR="00EE4304" w:rsidRPr="00E113FF" w:rsidRDefault="00EE4304" w:rsidP="00EE4304">
            <w:pPr>
              <w:numPr>
                <w:ilvl w:val="0"/>
                <w:numId w:val="4"/>
              </w:numPr>
              <w:ind w:left="0" w:firstLine="720"/>
              <w:jc w:val="both"/>
            </w:pPr>
            <w:r w:rsidRPr="00E113FF">
              <w:rPr>
                <w:rFonts w:eastAsia="Calibri"/>
                <w:bCs/>
                <w:iCs/>
              </w:rPr>
              <w:t xml:space="preserve">допущены одна – две неточности при освещении </w:t>
            </w:r>
            <w:r w:rsidRPr="00E113FF">
              <w:rPr>
                <w:rFonts w:eastAsia="Calibri"/>
                <w:bCs/>
                <w:iCs/>
              </w:rPr>
              <w:lastRenderedPageBreak/>
              <w:t>второстепенных вопросов, которые исправляются по замечанию</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5"/>
              </w:numPr>
              <w:tabs>
                <w:tab w:val="left" w:pos="317"/>
              </w:tabs>
              <w:ind w:left="0" w:firstLine="720"/>
              <w:jc w:val="both"/>
            </w:pPr>
            <w:r w:rsidRPr="00E113FF">
              <w:rPr>
                <w:rFonts w:eastAsia="Calibri"/>
                <w:bCs/>
              </w:rPr>
              <w:lastRenderedPageBreak/>
              <w:t>Обучающийся показывает всесторонние и глубокие знания программного материала,</w:t>
            </w:r>
          </w:p>
          <w:p w:rsidR="00EE4304" w:rsidRPr="00E113FF" w:rsidRDefault="00EE4304" w:rsidP="00EE4304">
            <w:pPr>
              <w:numPr>
                <w:ilvl w:val="0"/>
                <w:numId w:val="5"/>
              </w:numPr>
              <w:tabs>
                <w:tab w:val="left" w:pos="317"/>
              </w:tabs>
              <w:ind w:left="0" w:firstLine="720"/>
              <w:jc w:val="both"/>
            </w:pPr>
            <w:r w:rsidRPr="00E113FF">
              <w:rPr>
                <w:rFonts w:eastAsia="Calibri"/>
                <w:bCs/>
              </w:rPr>
              <w:t>уверенно ориентируется в проблемных ситуациях;</w:t>
            </w:r>
          </w:p>
          <w:p w:rsidR="00EE4304" w:rsidRPr="00E113FF" w:rsidRDefault="00EE4304" w:rsidP="00EE4304">
            <w:pPr>
              <w:numPr>
                <w:ilvl w:val="0"/>
                <w:numId w:val="5"/>
              </w:numPr>
              <w:tabs>
                <w:tab w:val="left" w:pos="317"/>
              </w:tabs>
              <w:ind w:left="0" w:firstLine="720"/>
              <w:jc w:val="both"/>
            </w:pPr>
            <w:r w:rsidRPr="00E113FF">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EE4304" w:rsidRPr="00E113FF" w:rsidRDefault="00EE4304" w:rsidP="00EE4304">
            <w:pPr>
              <w:numPr>
                <w:ilvl w:val="0"/>
                <w:numId w:val="5"/>
              </w:numPr>
              <w:tabs>
                <w:tab w:val="left" w:pos="317"/>
              </w:tabs>
              <w:ind w:left="0" w:firstLine="720"/>
              <w:jc w:val="both"/>
            </w:pPr>
            <w:r w:rsidRPr="00E113FF">
              <w:rPr>
                <w:rFonts w:eastAsia="Calibri"/>
                <w:bCs/>
              </w:rPr>
              <w:t>подтверждает полное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«4»,</w:t>
            </w:r>
          </w:p>
          <w:p w:rsidR="00EE4304" w:rsidRPr="00E113FF" w:rsidRDefault="00EE4304" w:rsidP="00EE4304">
            <w:pPr>
              <w:rPr>
                <w:sz w:val="22"/>
                <w:szCs w:val="22"/>
              </w:rPr>
            </w:pPr>
            <w:r w:rsidRPr="00E113FF">
              <w:rPr>
                <w:rFonts w:eastAsia="Calibri"/>
                <w:bCs/>
                <w:iCs/>
                <w:sz w:val="22"/>
                <w:szCs w:val="22"/>
                <w:lang w:eastAsia="en-US"/>
              </w:rPr>
              <w:t>10-15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6"/>
              </w:numPr>
              <w:ind w:left="0" w:firstLine="720"/>
              <w:jc w:val="both"/>
            </w:pPr>
            <w:r w:rsidRPr="00E113FF">
              <w:rPr>
                <w:rFonts w:eastAsia="Calibri"/>
                <w:bCs/>
                <w:iCs/>
              </w:rPr>
              <w:t>вопросы излагаются систематизировано и последовательно;</w:t>
            </w:r>
          </w:p>
          <w:p w:rsidR="00EE4304" w:rsidRPr="00E113FF" w:rsidRDefault="00EE4304" w:rsidP="00EE4304">
            <w:pPr>
              <w:numPr>
                <w:ilvl w:val="0"/>
                <w:numId w:val="6"/>
              </w:numPr>
              <w:ind w:left="0" w:firstLine="720"/>
              <w:jc w:val="both"/>
            </w:pPr>
            <w:r w:rsidRPr="00E113FF">
              <w:rPr>
                <w:rFonts w:eastAsia="Calibri"/>
                <w:bCs/>
                <w:iCs/>
              </w:rPr>
              <w:t>продемонстрировано умение анализировать материал, однако не все выводы носят аргументированный и доказательный характер;</w:t>
            </w:r>
          </w:p>
          <w:p w:rsidR="00EE4304" w:rsidRPr="00E113FF" w:rsidRDefault="00EE4304" w:rsidP="00EE4304">
            <w:pPr>
              <w:numPr>
                <w:ilvl w:val="0"/>
                <w:numId w:val="6"/>
              </w:numPr>
              <w:ind w:left="0" w:firstLine="720"/>
              <w:jc w:val="both"/>
            </w:pPr>
            <w:r w:rsidRPr="00E113FF">
              <w:rPr>
                <w:rFonts w:eastAsia="Calibri"/>
                <w:bCs/>
                <w:iCs/>
              </w:rPr>
              <w:t>ответ удовлетворяет в основном требованиям на оценку «5», но при этом имеет один из недостатков:</w:t>
            </w:r>
          </w:p>
          <w:p w:rsidR="00EE4304" w:rsidRPr="00E113FF" w:rsidRDefault="00EE4304" w:rsidP="00EE4304">
            <w:pPr>
              <w:numPr>
                <w:ilvl w:val="0"/>
                <w:numId w:val="6"/>
              </w:numPr>
              <w:ind w:left="0" w:firstLine="720"/>
              <w:jc w:val="both"/>
            </w:pPr>
            <w:r w:rsidRPr="00E113FF">
              <w:rPr>
                <w:rFonts w:eastAsia="Calibri"/>
                <w:bCs/>
                <w:iCs/>
              </w:rPr>
              <w:t>а) в изложении допущены небольшие пробелы, не исказившие содержание ответа;</w:t>
            </w:r>
          </w:p>
          <w:p w:rsidR="00EE4304" w:rsidRPr="00E113FF" w:rsidRDefault="00EE4304" w:rsidP="00EE4304">
            <w:pPr>
              <w:numPr>
                <w:ilvl w:val="0"/>
                <w:numId w:val="6"/>
              </w:numPr>
              <w:ind w:left="0" w:firstLine="720"/>
              <w:jc w:val="both"/>
            </w:pPr>
            <w:r w:rsidRPr="00E113FF">
              <w:rPr>
                <w:rFonts w:eastAsia="Calibri"/>
                <w:bCs/>
                <w:iCs/>
              </w:rPr>
              <w:t>б) допущены один – два недочета при освещении основного содержания ответа, исправленные по замечанию преподавателя;</w:t>
            </w:r>
          </w:p>
          <w:p w:rsidR="00EE4304" w:rsidRPr="00E113FF" w:rsidRDefault="00EE4304" w:rsidP="00EE4304">
            <w:pPr>
              <w:numPr>
                <w:ilvl w:val="0"/>
                <w:numId w:val="6"/>
              </w:numPr>
              <w:ind w:left="0" w:firstLine="720"/>
              <w:jc w:val="both"/>
            </w:pPr>
            <w:r w:rsidRPr="00E113FF">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7"/>
              </w:numPr>
              <w:ind w:left="0" w:firstLine="720"/>
              <w:jc w:val="both"/>
            </w:pPr>
            <w:r w:rsidRPr="00E113FF">
              <w:rPr>
                <w:rFonts w:eastAsia="Calibri"/>
                <w:bCs/>
                <w:iCs/>
              </w:rPr>
              <w:t>обучающийся показывает полное знание</w:t>
            </w:r>
            <w:r w:rsidRPr="00E113FF">
              <w:t xml:space="preserve"> </w:t>
            </w:r>
            <w:r w:rsidRPr="00E113FF">
              <w:rPr>
                <w:rFonts w:eastAsia="Calibri"/>
                <w:bCs/>
                <w:iCs/>
              </w:rPr>
              <w:t>программного материала, основной и</w:t>
            </w:r>
            <w:r w:rsidRPr="00E113FF">
              <w:t xml:space="preserve"> </w:t>
            </w:r>
            <w:r w:rsidRPr="00E113FF">
              <w:rPr>
                <w:rFonts w:eastAsia="Calibri"/>
                <w:bCs/>
                <w:iCs/>
              </w:rPr>
              <w:t xml:space="preserve">дополнительной литературы; </w:t>
            </w:r>
          </w:p>
          <w:p w:rsidR="00EE4304" w:rsidRPr="00E113FF" w:rsidRDefault="00EE4304" w:rsidP="00EE4304">
            <w:pPr>
              <w:numPr>
                <w:ilvl w:val="0"/>
                <w:numId w:val="7"/>
              </w:numPr>
              <w:ind w:left="0" w:firstLine="720"/>
              <w:jc w:val="both"/>
            </w:pPr>
            <w:r w:rsidRPr="00E113FF">
              <w:rPr>
                <w:rFonts w:eastAsia="Calibri"/>
                <w:bCs/>
                <w:iCs/>
              </w:rPr>
              <w:t xml:space="preserve">дает полные ответы на теоретические вопросы билета и дополнительные вопросы, допуская некоторые неточности; </w:t>
            </w:r>
          </w:p>
          <w:p w:rsidR="00EE4304" w:rsidRPr="00E113FF" w:rsidRDefault="00EE4304" w:rsidP="00EE4304">
            <w:pPr>
              <w:numPr>
                <w:ilvl w:val="0"/>
                <w:numId w:val="7"/>
              </w:numPr>
              <w:ind w:left="0" w:firstLine="720"/>
              <w:jc w:val="both"/>
            </w:pPr>
            <w:r w:rsidRPr="00E113FF">
              <w:rPr>
                <w:rFonts w:eastAsia="Calibri"/>
                <w:bCs/>
                <w:iCs/>
              </w:rPr>
              <w:t>правильно применяет теоретические положения к оценке практических ситуаций;</w:t>
            </w:r>
          </w:p>
          <w:p w:rsidR="00EE4304" w:rsidRPr="00E113FF" w:rsidRDefault="00EE4304" w:rsidP="00EE4304">
            <w:pPr>
              <w:numPr>
                <w:ilvl w:val="0"/>
                <w:numId w:val="7"/>
              </w:numPr>
              <w:ind w:left="0" w:firstLine="720"/>
              <w:jc w:val="both"/>
            </w:pPr>
            <w:r w:rsidRPr="00E113FF">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«3»,</w:t>
            </w:r>
          </w:p>
          <w:p w:rsidR="00EE4304" w:rsidRPr="00E113FF" w:rsidRDefault="00EE4304" w:rsidP="00EE4304">
            <w:pPr>
              <w:jc w:val="both"/>
              <w:rPr>
                <w:sz w:val="22"/>
                <w:szCs w:val="22"/>
              </w:rPr>
            </w:pPr>
            <w:r w:rsidRPr="00E113FF">
              <w:rPr>
                <w:rFonts w:eastAsia="Calibri"/>
                <w:bCs/>
                <w:iCs/>
                <w:sz w:val="22"/>
                <w:szCs w:val="22"/>
                <w:lang w:eastAsia="en-US"/>
              </w:rPr>
              <w:t>6-10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8"/>
              </w:numPr>
              <w:ind w:left="0" w:firstLine="720"/>
              <w:jc w:val="both"/>
            </w:pPr>
            <w:r w:rsidRPr="00E113FF">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EE4304" w:rsidRPr="00E113FF" w:rsidRDefault="00EE4304" w:rsidP="00EE4304">
            <w:pPr>
              <w:numPr>
                <w:ilvl w:val="0"/>
                <w:numId w:val="8"/>
              </w:numPr>
              <w:ind w:left="0" w:firstLine="720"/>
              <w:jc w:val="both"/>
            </w:pPr>
            <w:r w:rsidRPr="00E113FF">
              <w:rPr>
                <w:rFonts w:eastAsia="Calibri"/>
                <w:bCs/>
                <w:iCs/>
              </w:rPr>
              <w:t>усвоены основные категории по рассматриваемому и дополнительным вопросам;</w:t>
            </w:r>
          </w:p>
          <w:p w:rsidR="00EE4304" w:rsidRPr="00E113FF" w:rsidRDefault="00EE4304" w:rsidP="00EE4304">
            <w:pPr>
              <w:numPr>
                <w:ilvl w:val="0"/>
                <w:numId w:val="8"/>
              </w:numPr>
              <w:ind w:left="0" w:firstLine="720"/>
              <w:jc w:val="both"/>
            </w:pPr>
            <w:r w:rsidRPr="00E113FF">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EE4304" w:rsidRPr="00E113FF" w:rsidRDefault="00EE4304" w:rsidP="00EE4304">
            <w:pPr>
              <w:numPr>
                <w:ilvl w:val="0"/>
                <w:numId w:val="8"/>
              </w:numPr>
              <w:ind w:left="0" w:firstLine="720"/>
              <w:jc w:val="both"/>
            </w:pPr>
            <w:r w:rsidRPr="00E113FF">
              <w:rPr>
                <w:rFonts w:eastAsia="Calibri"/>
                <w:bCs/>
                <w:iCs/>
              </w:rPr>
              <w:t>при неполном знании теоретического материала выявлена недостаточная сформированность компетенций, умений и навыков, студент не может применить теорию в новой ситуации;</w:t>
            </w:r>
          </w:p>
          <w:p w:rsidR="00EE4304" w:rsidRPr="00E113FF" w:rsidRDefault="00EE4304" w:rsidP="00EE4304">
            <w:pPr>
              <w:numPr>
                <w:ilvl w:val="0"/>
                <w:numId w:val="8"/>
              </w:numPr>
              <w:ind w:left="0" w:firstLine="720"/>
              <w:jc w:val="both"/>
            </w:pPr>
            <w:r w:rsidRPr="00E113FF">
              <w:rPr>
                <w:rFonts w:eastAsia="Calibri"/>
                <w:bCs/>
                <w:iCs/>
              </w:rPr>
              <w:t>продемонстрировано усвоение основной литературы</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9"/>
              </w:numPr>
              <w:ind w:left="0" w:firstLine="720"/>
              <w:jc w:val="both"/>
            </w:pPr>
            <w:r w:rsidRPr="00E113FF">
              <w:rPr>
                <w:rFonts w:eastAsia="Calibri"/>
                <w:bCs/>
                <w:iCs/>
              </w:rPr>
              <w:t>обучающийся показывает знание основного</w:t>
            </w:r>
          </w:p>
          <w:p w:rsidR="00EE4304" w:rsidRPr="00E113FF" w:rsidRDefault="00EE4304" w:rsidP="00EE4304">
            <w:pPr>
              <w:numPr>
                <w:ilvl w:val="0"/>
                <w:numId w:val="9"/>
              </w:numPr>
              <w:ind w:left="0" w:firstLine="720"/>
              <w:jc w:val="both"/>
            </w:pPr>
            <w:r w:rsidRPr="00E113FF">
              <w:rPr>
                <w:rFonts w:eastAsia="Calibri"/>
                <w:bCs/>
                <w:iCs/>
              </w:rPr>
              <w:t xml:space="preserve">материала в объеме, необходимом для предстоящей профессиональной деятельности; </w:t>
            </w:r>
          </w:p>
          <w:p w:rsidR="00EE4304" w:rsidRPr="00E113FF" w:rsidRDefault="00EE4304" w:rsidP="00EE4304">
            <w:pPr>
              <w:numPr>
                <w:ilvl w:val="0"/>
                <w:numId w:val="9"/>
              </w:numPr>
              <w:ind w:left="0" w:firstLine="720"/>
              <w:jc w:val="both"/>
            </w:pPr>
            <w:r w:rsidRPr="00E113FF">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EE4304" w:rsidRPr="00E113FF" w:rsidRDefault="00EE4304" w:rsidP="00EE4304">
            <w:pPr>
              <w:numPr>
                <w:ilvl w:val="0"/>
                <w:numId w:val="9"/>
              </w:numPr>
              <w:ind w:left="0" w:firstLine="720"/>
              <w:jc w:val="both"/>
            </w:pPr>
            <w:r w:rsidRPr="00E113FF">
              <w:rPr>
                <w:rFonts w:eastAsia="Calibri"/>
                <w:bCs/>
                <w:iCs/>
              </w:rPr>
              <w:t>не в полной мере демонстрирует способность применять теоретические знания для анализа практических ситуаций;</w:t>
            </w:r>
          </w:p>
          <w:p w:rsidR="00EE4304" w:rsidRPr="00E113FF" w:rsidRDefault="00EE4304" w:rsidP="00EE4304">
            <w:pPr>
              <w:numPr>
                <w:ilvl w:val="0"/>
                <w:numId w:val="9"/>
              </w:numPr>
              <w:ind w:left="0" w:firstLine="720"/>
              <w:jc w:val="both"/>
            </w:pPr>
            <w:r w:rsidRPr="00E113FF">
              <w:rPr>
                <w:rFonts w:eastAsia="Calibri"/>
                <w:bCs/>
                <w:iCs/>
              </w:rPr>
              <w:t>подтверждает освоение компетенций, предусмотренных программой на минимально допустимом уровне</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«2»</w:t>
            </w:r>
          </w:p>
          <w:p w:rsidR="00EE4304" w:rsidRPr="00E113FF" w:rsidRDefault="00EE4304" w:rsidP="00EE4304">
            <w:pPr>
              <w:jc w:val="center"/>
              <w:rPr>
                <w:sz w:val="22"/>
                <w:szCs w:val="22"/>
              </w:rPr>
            </w:pPr>
            <w:r w:rsidRPr="00E113FF">
              <w:rPr>
                <w:rFonts w:eastAsia="Calibri"/>
                <w:bCs/>
                <w:iCs/>
                <w:sz w:val="22"/>
                <w:szCs w:val="22"/>
                <w:lang w:eastAsia="en-US"/>
              </w:rPr>
              <w:t>1-6 балла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0"/>
              </w:numPr>
              <w:ind w:left="0" w:firstLine="720"/>
              <w:jc w:val="both"/>
            </w:pPr>
            <w:r w:rsidRPr="00E113FF">
              <w:rPr>
                <w:rFonts w:eastAsia="Calibri"/>
                <w:bCs/>
                <w:iCs/>
              </w:rPr>
              <w:lastRenderedPageBreak/>
              <w:t>не раскрыто основное содержание учебного материала;</w:t>
            </w:r>
          </w:p>
          <w:p w:rsidR="00EE4304" w:rsidRPr="00E113FF" w:rsidRDefault="00EE4304" w:rsidP="00EE4304">
            <w:pPr>
              <w:numPr>
                <w:ilvl w:val="0"/>
                <w:numId w:val="10"/>
              </w:numPr>
              <w:ind w:left="0" w:firstLine="720"/>
              <w:jc w:val="both"/>
            </w:pPr>
            <w:r w:rsidRPr="00E113FF">
              <w:rPr>
                <w:rFonts w:eastAsia="Calibri"/>
                <w:bCs/>
                <w:iCs/>
              </w:rPr>
              <w:lastRenderedPageBreak/>
              <w:t>обнаружено незнание или непонимание большей или наиболее важной части учебного материала;</w:t>
            </w:r>
          </w:p>
          <w:p w:rsidR="00EE4304" w:rsidRPr="00E113FF" w:rsidRDefault="00EE4304" w:rsidP="00EE4304">
            <w:pPr>
              <w:numPr>
                <w:ilvl w:val="0"/>
                <w:numId w:val="10"/>
              </w:numPr>
              <w:ind w:left="0" w:firstLine="720"/>
              <w:jc w:val="both"/>
            </w:pPr>
            <w:r w:rsidRPr="00E113FF">
              <w:rPr>
                <w:rFonts w:eastAsia="Calibri"/>
                <w:bCs/>
                <w:iCs/>
              </w:rPr>
              <w:t>допущены ошибки в определении понятий, при использовании терминологии, которые не исправлены после нескольких наводящих вопросов.</w:t>
            </w:r>
          </w:p>
          <w:p w:rsidR="00EE4304" w:rsidRPr="00E113FF" w:rsidRDefault="00EE4304" w:rsidP="00EE4304">
            <w:pPr>
              <w:numPr>
                <w:ilvl w:val="0"/>
                <w:numId w:val="10"/>
              </w:numPr>
              <w:ind w:left="0" w:firstLine="720"/>
              <w:jc w:val="both"/>
            </w:pPr>
            <w:r w:rsidRPr="00E113FF">
              <w:rPr>
                <w:rFonts w:eastAsia="Calibri"/>
                <w:bCs/>
                <w:iCs/>
              </w:rPr>
              <w:t>не сформированы компетенции, умения и навыки.</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1"/>
              </w:numPr>
              <w:ind w:left="0" w:firstLine="720"/>
              <w:jc w:val="both"/>
            </w:pPr>
            <w:r w:rsidRPr="00E113FF">
              <w:rPr>
                <w:rFonts w:eastAsia="Calibri"/>
                <w:bCs/>
                <w:iCs/>
              </w:rPr>
              <w:lastRenderedPageBreak/>
              <w:t xml:space="preserve">обучающийся имеет существенные пробелы в знаниях </w:t>
            </w:r>
            <w:r w:rsidRPr="00E113FF">
              <w:rPr>
                <w:rFonts w:eastAsia="Calibri"/>
                <w:bCs/>
                <w:iCs/>
              </w:rPr>
              <w:lastRenderedPageBreak/>
              <w:t xml:space="preserve">основного учебного материала по дисциплине; </w:t>
            </w:r>
          </w:p>
          <w:p w:rsidR="00EE4304" w:rsidRPr="00E113FF" w:rsidRDefault="00EE4304" w:rsidP="00EE4304">
            <w:pPr>
              <w:numPr>
                <w:ilvl w:val="0"/>
                <w:numId w:val="11"/>
              </w:numPr>
              <w:ind w:left="0" w:firstLine="720"/>
              <w:jc w:val="both"/>
            </w:pPr>
            <w:r w:rsidRPr="00E113FF">
              <w:rPr>
                <w:rFonts w:eastAsia="Calibri"/>
                <w:bCs/>
                <w:iCs/>
              </w:rPr>
              <w:t xml:space="preserve">не способен аргументировано и последовательно его излагать, допускает грубые ошибки в ответах, неправильно отвечает на задаваемые вопросы или затрудняется с ответом; </w:t>
            </w:r>
          </w:p>
          <w:p w:rsidR="00EE4304" w:rsidRPr="00E113FF" w:rsidRDefault="00EE4304" w:rsidP="00EE4304">
            <w:pPr>
              <w:numPr>
                <w:ilvl w:val="0"/>
                <w:numId w:val="11"/>
              </w:numPr>
              <w:ind w:left="0" w:firstLine="720"/>
              <w:jc w:val="both"/>
            </w:pPr>
            <w:r w:rsidRPr="00E113FF">
              <w:rPr>
                <w:rFonts w:eastAsia="Calibri"/>
                <w:bCs/>
                <w:iCs/>
              </w:rPr>
              <w:t>не подтверждает освоение компетенций, предусмотренных программой</w:t>
            </w:r>
          </w:p>
        </w:tc>
      </w:tr>
    </w:tbl>
    <w:p w:rsidR="00EE4304" w:rsidRPr="00E113FF" w:rsidRDefault="00EE4304" w:rsidP="00EE4304">
      <w:pPr>
        <w:ind w:firstLine="720"/>
        <w:jc w:val="both"/>
        <w:rPr>
          <w:sz w:val="22"/>
          <w:szCs w:val="22"/>
        </w:rPr>
      </w:pPr>
    </w:p>
    <w:p w:rsidR="00EE4304" w:rsidRPr="00E113FF" w:rsidRDefault="00EE4304" w:rsidP="00EE4304">
      <w:pPr>
        <w:ind w:firstLine="720"/>
        <w:jc w:val="both"/>
        <w:rPr>
          <w:sz w:val="22"/>
          <w:szCs w:val="22"/>
        </w:rPr>
      </w:pPr>
      <w:r w:rsidRPr="00E113FF">
        <w:rPr>
          <w:sz w:val="22"/>
          <w:szCs w:val="22"/>
        </w:rPr>
        <w:t xml:space="preserve"> Для оценки решения задачи</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4785"/>
        <w:gridCol w:w="4786"/>
      </w:tblGrid>
      <w:tr w:rsidR="00EE4304" w:rsidRPr="00E113FF" w:rsidTr="00EE4304">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Предел длительности контроля</w:t>
            </w:r>
          </w:p>
        </w:tc>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sz w:val="22"/>
                <w:szCs w:val="22"/>
                <w:lang w:eastAsia="en-US"/>
              </w:rPr>
              <w:t>30 мин.</w:t>
            </w:r>
          </w:p>
          <w:p w:rsidR="00EE4304" w:rsidRPr="00E113FF" w:rsidRDefault="00EE4304" w:rsidP="00EE4304">
            <w:pPr>
              <w:ind w:firstLine="720"/>
              <w:jc w:val="both"/>
              <w:rPr>
                <w:rFonts w:eastAsia="Calibri"/>
                <w:sz w:val="22"/>
                <w:szCs w:val="22"/>
                <w:lang w:eastAsia="en-US"/>
              </w:rPr>
            </w:pPr>
          </w:p>
        </w:tc>
      </w:tr>
      <w:tr w:rsidR="00EE4304" w:rsidRPr="00E113FF" w:rsidTr="00EE4304">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b/>
                <w:sz w:val="22"/>
                <w:szCs w:val="22"/>
                <w:lang w:eastAsia="en-US"/>
              </w:rPr>
              <w:t>Критерии оценки</w:t>
            </w:r>
          </w:p>
          <w:p w:rsidR="00EE4304" w:rsidRPr="00E113FF" w:rsidRDefault="00EE4304" w:rsidP="00EE4304">
            <w:pPr>
              <w:ind w:firstLine="720"/>
              <w:jc w:val="both"/>
              <w:rPr>
                <w:rFonts w:eastAsia="Calibri"/>
                <w:b/>
                <w:sz w:val="22"/>
                <w:szCs w:val="22"/>
                <w:lang w:eastAsia="en-US"/>
              </w:rPr>
            </w:pPr>
            <w:r w:rsidRPr="00E113FF">
              <w:rPr>
                <w:rFonts w:eastAsia="Calibri"/>
                <w:b/>
                <w:sz w:val="22"/>
                <w:szCs w:val="22"/>
                <w:lang w:eastAsia="en-US"/>
              </w:rPr>
              <w:t xml:space="preserve"> </w:t>
            </w:r>
          </w:p>
        </w:tc>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 было сформулировано чёткое решение, построенное на сравнительной оценки характеристик разных типов лампочек;</w:t>
            </w:r>
          </w:p>
          <w:p w:rsidR="00EE4304" w:rsidRPr="00E113FF" w:rsidRDefault="00EE4304" w:rsidP="00EE4304">
            <w:pPr>
              <w:ind w:firstLine="720"/>
              <w:jc w:val="both"/>
              <w:rPr>
                <w:sz w:val="22"/>
                <w:szCs w:val="22"/>
              </w:rPr>
            </w:pPr>
            <w:r w:rsidRPr="00E113FF">
              <w:rPr>
                <w:rFonts w:eastAsia="Calibri"/>
                <w:sz w:val="22"/>
                <w:szCs w:val="22"/>
                <w:lang w:eastAsia="en-US"/>
              </w:rPr>
              <w:t>– были продемонстрированы адекватные аналитические методы при работе с информацией;</w:t>
            </w:r>
          </w:p>
          <w:p w:rsidR="00EE4304" w:rsidRPr="00E113FF" w:rsidRDefault="00EE4304" w:rsidP="00EE4304">
            <w:pPr>
              <w:ind w:firstLine="720"/>
              <w:jc w:val="both"/>
              <w:rPr>
                <w:sz w:val="22"/>
                <w:szCs w:val="22"/>
              </w:rPr>
            </w:pPr>
            <w:r w:rsidRPr="00E113FF">
              <w:rPr>
                <w:rFonts w:eastAsia="Calibri"/>
                <w:sz w:val="22"/>
                <w:szCs w:val="22"/>
                <w:lang w:eastAsia="en-US"/>
              </w:rPr>
              <w:t>– были использованы дополнительные источники информации;</w:t>
            </w:r>
          </w:p>
          <w:p w:rsidR="00EE4304" w:rsidRPr="00E113FF" w:rsidRDefault="00EE4304" w:rsidP="00EE4304">
            <w:pPr>
              <w:ind w:firstLine="720"/>
              <w:jc w:val="both"/>
              <w:rPr>
                <w:sz w:val="22"/>
                <w:szCs w:val="22"/>
              </w:rPr>
            </w:pPr>
            <w:r w:rsidRPr="00E113FF">
              <w:rPr>
                <w:rFonts w:eastAsia="Calibri"/>
                <w:sz w:val="22"/>
                <w:szCs w:val="22"/>
                <w:lang w:eastAsia="en-US"/>
              </w:rPr>
              <w:t>– выводы обоснованы, аргументы весомы;</w:t>
            </w:r>
          </w:p>
          <w:p w:rsidR="00EE4304" w:rsidRPr="00E113FF" w:rsidRDefault="00EE4304" w:rsidP="00EE4304">
            <w:pPr>
              <w:ind w:firstLine="720"/>
              <w:jc w:val="both"/>
              <w:rPr>
                <w:sz w:val="22"/>
                <w:szCs w:val="22"/>
              </w:rPr>
            </w:pPr>
            <w:r w:rsidRPr="00E113FF">
              <w:rPr>
                <w:rFonts w:eastAsia="Calibri"/>
                <w:sz w:val="22"/>
                <w:szCs w:val="22"/>
                <w:lang w:eastAsia="en-US"/>
              </w:rPr>
              <w:t>– сделаны собственные выводы, которые отличают данное решение мозгового штурма от других решений</w:t>
            </w:r>
          </w:p>
        </w:tc>
      </w:tr>
      <w:tr w:rsidR="00EE4304" w:rsidRPr="00E113FF" w:rsidTr="00EE4304">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 xml:space="preserve">Показатели оценки </w:t>
            </w:r>
          </w:p>
        </w:tc>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sz w:val="22"/>
                <w:szCs w:val="22"/>
                <w:lang w:eastAsia="en-US"/>
              </w:rPr>
              <w:t>мах 10 баллов</w:t>
            </w:r>
          </w:p>
          <w:p w:rsidR="00EE4304" w:rsidRPr="00E113FF" w:rsidRDefault="00EE4304" w:rsidP="00EE4304">
            <w:pPr>
              <w:ind w:firstLine="720"/>
              <w:jc w:val="both"/>
              <w:rPr>
                <w:rFonts w:eastAsia="Calibri"/>
                <w:sz w:val="22"/>
                <w:szCs w:val="22"/>
                <w:lang w:eastAsia="en-US"/>
              </w:rPr>
            </w:pPr>
          </w:p>
        </w:tc>
      </w:tr>
      <w:tr w:rsidR="00EE4304" w:rsidRPr="00E113FF" w:rsidTr="00EE4304">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b/>
                <w:sz w:val="22"/>
                <w:szCs w:val="22"/>
                <w:lang w:eastAsia="en-US"/>
              </w:rPr>
              <w:t>«5», если (9 – 10) баллов</w:t>
            </w:r>
          </w:p>
          <w:p w:rsidR="00EE4304" w:rsidRPr="00E113FF" w:rsidRDefault="00EE4304" w:rsidP="00EE4304">
            <w:pPr>
              <w:ind w:firstLine="720"/>
              <w:jc w:val="both"/>
              <w:rPr>
                <w:rFonts w:eastAsia="Calibri"/>
                <w:b/>
                <w:sz w:val="22"/>
                <w:szCs w:val="22"/>
                <w:lang w:eastAsia="en-US"/>
              </w:rPr>
            </w:pPr>
          </w:p>
        </w:tc>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полный, обоснованный ответ с применением необходимых источников</w:t>
            </w:r>
          </w:p>
        </w:tc>
      </w:tr>
      <w:tr w:rsidR="00EE4304" w:rsidRPr="00E113FF" w:rsidTr="00EE4304">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b/>
                <w:sz w:val="22"/>
                <w:szCs w:val="22"/>
                <w:lang w:eastAsia="en-US"/>
              </w:rPr>
              <w:t>«4», если (7 – 8) баллов</w:t>
            </w:r>
          </w:p>
          <w:p w:rsidR="00EE4304" w:rsidRPr="00E113FF" w:rsidRDefault="00EE4304" w:rsidP="00EE4304">
            <w:pPr>
              <w:ind w:firstLine="720"/>
              <w:jc w:val="both"/>
              <w:rPr>
                <w:rFonts w:eastAsia="Calibri"/>
                <w:b/>
                <w:sz w:val="22"/>
                <w:szCs w:val="22"/>
                <w:lang w:eastAsia="en-US"/>
              </w:rPr>
            </w:pPr>
          </w:p>
        </w:tc>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неполный ответ в зависимости от правильности и полноты ответа:</w:t>
            </w:r>
          </w:p>
          <w:p w:rsidR="00EE4304" w:rsidRPr="00E113FF" w:rsidRDefault="00EE4304" w:rsidP="00EE4304">
            <w:pPr>
              <w:ind w:firstLine="720"/>
              <w:jc w:val="both"/>
              <w:rPr>
                <w:sz w:val="22"/>
                <w:szCs w:val="22"/>
              </w:rPr>
            </w:pPr>
            <w:r w:rsidRPr="00E113FF">
              <w:rPr>
                <w:rFonts w:eastAsia="Calibri"/>
                <w:sz w:val="22"/>
                <w:szCs w:val="22"/>
                <w:lang w:eastAsia="en-US"/>
              </w:rPr>
              <w:t>- не были выполнены все необходимые расчеты;</w:t>
            </w:r>
          </w:p>
          <w:p w:rsidR="00EE4304" w:rsidRPr="00E113FF" w:rsidRDefault="00EE4304" w:rsidP="00EE4304">
            <w:pPr>
              <w:ind w:firstLine="720"/>
              <w:jc w:val="both"/>
              <w:rPr>
                <w:sz w:val="22"/>
                <w:szCs w:val="22"/>
              </w:rPr>
            </w:pPr>
            <w:r w:rsidRPr="00E113FF">
              <w:rPr>
                <w:rFonts w:eastAsia="Calibri"/>
                <w:sz w:val="22"/>
                <w:szCs w:val="22"/>
                <w:lang w:eastAsia="en-US"/>
              </w:rPr>
              <w:t>- были получены не точные резульаты, студент не может однозначно ответить на вопросы</w:t>
            </w:r>
          </w:p>
        </w:tc>
      </w:tr>
      <w:tr w:rsidR="00EE4304" w:rsidRPr="00E113FF" w:rsidTr="00EE4304">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b/>
                <w:sz w:val="22"/>
                <w:szCs w:val="22"/>
                <w:lang w:eastAsia="en-US"/>
              </w:rPr>
              <w:t>«3», если (5 – 6) баллов</w:t>
            </w:r>
          </w:p>
          <w:p w:rsidR="00EE4304" w:rsidRPr="00E113FF" w:rsidRDefault="00EE4304" w:rsidP="00EE4304">
            <w:pPr>
              <w:ind w:firstLine="720"/>
              <w:jc w:val="both"/>
              <w:rPr>
                <w:rFonts w:eastAsia="Calibri"/>
                <w:b/>
                <w:sz w:val="22"/>
                <w:szCs w:val="22"/>
                <w:lang w:eastAsia="en-US"/>
              </w:rPr>
            </w:pPr>
          </w:p>
        </w:tc>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неполный ответ в зависимости от правильности и полноты ответа:</w:t>
            </w:r>
          </w:p>
          <w:p w:rsidR="00EE4304" w:rsidRPr="00E113FF" w:rsidRDefault="00EE4304" w:rsidP="00EE4304">
            <w:pPr>
              <w:ind w:firstLine="720"/>
              <w:jc w:val="both"/>
              <w:rPr>
                <w:sz w:val="22"/>
                <w:szCs w:val="22"/>
              </w:rPr>
            </w:pPr>
            <w:r w:rsidRPr="00E113FF">
              <w:rPr>
                <w:rFonts w:eastAsia="Calibri"/>
                <w:sz w:val="22"/>
                <w:szCs w:val="22"/>
                <w:lang w:eastAsia="en-US"/>
              </w:rPr>
              <w:t>- не были продемонстрированы адекватные аналитические методы при работе с информацией;</w:t>
            </w:r>
          </w:p>
          <w:p w:rsidR="00EE4304" w:rsidRPr="00E113FF" w:rsidRDefault="00EE4304" w:rsidP="00EE4304">
            <w:pPr>
              <w:ind w:firstLine="720"/>
              <w:jc w:val="both"/>
              <w:rPr>
                <w:sz w:val="22"/>
                <w:szCs w:val="22"/>
              </w:rPr>
            </w:pPr>
            <w:r w:rsidRPr="00E113FF">
              <w:rPr>
                <w:rFonts w:eastAsia="Calibri"/>
                <w:sz w:val="22"/>
                <w:szCs w:val="22"/>
                <w:lang w:eastAsia="en-US"/>
              </w:rPr>
              <w:t>- не были сделаны собственные выводы, которые отличают данное решение задачи, студент не получил правильного ответа в задаче</w:t>
            </w:r>
          </w:p>
        </w:tc>
      </w:tr>
    </w:tbl>
    <w:p w:rsidR="00EE4304" w:rsidRPr="00CD6525" w:rsidRDefault="00EE4304" w:rsidP="00C41FB5">
      <w:pPr>
        <w:ind w:firstLine="720"/>
        <w:jc w:val="both"/>
      </w:pPr>
    </w:p>
    <w:p w:rsidR="00C41FB5" w:rsidRPr="00CD6525" w:rsidRDefault="00C41FB5" w:rsidP="00C41FB5">
      <w:pPr>
        <w:ind w:firstLine="720"/>
        <w:jc w:val="both"/>
      </w:pPr>
      <w:r w:rsidRPr="00CD6525">
        <w:rPr>
          <w:b/>
        </w:rPr>
        <w:t>Виды средств оценивания, применяемых при проведении промежуточной аттестации и шкалы оценки уровня знаний, умений и навыков при их выполнении</w:t>
      </w:r>
    </w:p>
    <w:p w:rsidR="00C41FB5" w:rsidRPr="00CD6525" w:rsidRDefault="00C41FB5" w:rsidP="00C41FB5">
      <w:pPr>
        <w:ind w:firstLine="720"/>
        <w:jc w:val="both"/>
      </w:pPr>
    </w:p>
    <w:p w:rsidR="00C41FB5" w:rsidRPr="00CD6525" w:rsidRDefault="00C41FB5" w:rsidP="00C41FB5">
      <w:pPr>
        <w:ind w:firstLine="720"/>
        <w:jc w:val="both"/>
      </w:pPr>
      <w:r w:rsidRPr="00CD6525">
        <w:t>Устный опрос</w:t>
      </w:r>
    </w:p>
    <w:p w:rsidR="00C41FB5" w:rsidRPr="00CD6525" w:rsidRDefault="00C41FB5" w:rsidP="00C41FB5">
      <w:pPr>
        <w:ind w:firstLine="720"/>
        <w:jc w:val="both"/>
        <w:rPr>
          <w:sz w:val="22"/>
          <w:szCs w:val="22"/>
        </w:rPr>
      </w:pPr>
      <w:r w:rsidRPr="00CD6525">
        <w:rPr>
          <w:b/>
          <w:bCs/>
          <w:sz w:val="22"/>
          <w:szCs w:val="22"/>
        </w:rPr>
        <w:t>Шкала оценки уровня знаний, умений и навыков при устном ответе</w:t>
      </w:r>
    </w:p>
    <w:p w:rsidR="00C41FB5" w:rsidRPr="00CD6525" w:rsidRDefault="00C41FB5" w:rsidP="00C41FB5">
      <w:pPr>
        <w:ind w:firstLine="720"/>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1333"/>
        <w:gridCol w:w="4460"/>
        <w:gridCol w:w="3773"/>
      </w:tblGrid>
      <w:tr w:rsidR="00C41FB5" w:rsidRPr="00CD6525" w:rsidTr="007C572C">
        <w:tc>
          <w:tcPr>
            <w:tcW w:w="697" w:type="pct"/>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оценка</w:t>
            </w:r>
          </w:p>
        </w:tc>
        <w:tc>
          <w:tcPr>
            <w:tcW w:w="2331" w:type="pct"/>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Критерии оценивания</w:t>
            </w:r>
          </w:p>
        </w:tc>
        <w:tc>
          <w:tcPr>
            <w:tcW w:w="1972" w:type="pct"/>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Показатели оценивания</w:t>
            </w:r>
          </w:p>
        </w:tc>
      </w:tr>
      <w:tr w:rsidR="00C41FB5" w:rsidRPr="00CD6525" w:rsidTr="007C572C">
        <w:tc>
          <w:tcPr>
            <w:tcW w:w="697" w:type="pct"/>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sz w:val="22"/>
                <w:szCs w:val="22"/>
              </w:rPr>
            </w:pPr>
            <w:r w:rsidRPr="00CD6525">
              <w:rPr>
                <w:rFonts w:eastAsia="Calibri"/>
                <w:b/>
                <w:bCs/>
                <w:iCs/>
                <w:sz w:val="22"/>
                <w:szCs w:val="22"/>
                <w:lang w:eastAsia="en-US"/>
              </w:rPr>
              <w:t>«5»</w:t>
            </w:r>
          </w:p>
        </w:tc>
        <w:tc>
          <w:tcPr>
            <w:tcW w:w="2331"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4"/>
              </w:numPr>
              <w:ind w:left="0" w:firstLine="720"/>
              <w:jc w:val="both"/>
            </w:pPr>
            <w:r w:rsidRPr="00CD6525">
              <w:rPr>
                <w:rFonts w:eastAsia="Calibri"/>
                <w:bCs/>
                <w:iCs/>
              </w:rPr>
              <w:t>полно раскрыто содержание материала;</w:t>
            </w:r>
          </w:p>
          <w:p w:rsidR="00C41FB5" w:rsidRPr="00CD6525" w:rsidRDefault="00C41FB5" w:rsidP="00B74E90">
            <w:pPr>
              <w:numPr>
                <w:ilvl w:val="0"/>
                <w:numId w:val="4"/>
              </w:numPr>
              <w:ind w:left="0" w:firstLine="720"/>
              <w:jc w:val="both"/>
            </w:pPr>
            <w:r w:rsidRPr="00CD6525">
              <w:rPr>
                <w:rFonts w:eastAsia="Calibri"/>
                <w:bCs/>
                <w:iCs/>
              </w:rPr>
              <w:t>материал изложен грамотно, в определенной логической последовательности;</w:t>
            </w:r>
          </w:p>
          <w:p w:rsidR="00C41FB5" w:rsidRPr="00CD6525" w:rsidRDefault="00C41FB5" w:rsidP="00B74E90">
            <w:pPr>
              <w:numPr>
                <w:ilvl w:val="0"/>
                <w:numId w:val="4"/>
              </w:numPr>
              <w:ind w:left="0" w:firstLine="720"/>
              <w:jc w:val="both"/>
            </w:pPr>
            <w:r w:rsidRPr="00CD6525">
              <w:rPr>
                <w:rFonts w:eastAsia="Calibri"/>
                <w:bCs/>
                <w:iCs/>
              </w:rPr>
              <w:t>продемонстрировано системное и глубокое знание программного материала;</w:t>
            </w:r>
          </w:p>
          <w:p w:rsidR="00C41FB5" w:rsidRPr="00CD6525" w:rsidRDefault="00C41FB5" w:rsidP="00B74E90">
            <w:pPr>
              <w:numPr>
                <w:ilvl w:val="0"/>
                <w:numId w:val="4"/>
              </w:numPr>
              <w:ind w:left="0" w:firstLine="720"/>
              <w:jc w:val="both"/>
            </w:pPr>
            <w:r w:rsidRPr="00CD6525">
              <w:rPr>
                <w:rFonts w:eastAsia="Calibri"/>
                <w:bCs/>
                <w:iCs/>
              </w:rPr>
              <w:t>точно используется терминология;</w:t>
            </w:r>
          </w:p>
          <w:p w:rsidR="00C41FB5" w:rsidRPr="00CD6525" w:rsidRDefault="00C41FB5" w:rsidP="00B74E90">
            <w:pPr>
              <w:numPr>
                <w:ilvl w:val="0"/>
                <w:numId w:val="4"/>
              </w:numPr>
              <w:ind w:left="0" w:firstLine="720"/>
              <w:jc w:val="both"/>
            </w:pPr>
            <w:r w:rsidRPr="00CD6525">
              <w:rPr>
                <w:rFonts w:eastAsia="Calibri"/>
                <w:bCs/>
                <w:iCs/>
              </w:rPr>
              <w:t>показано умение иллюстрировать теоретические положения конкретными примерами, применять их в новой ситуации;</w:t>
            </w:r>
          </w:p>
          <w:p w:rsidR="00C41FB5" w:rsidRPr="00CD6525" w:rsidRDefault="00C41FB5" w:rsidP="00B74E90">
            <w:pPr>
              <w:numPr>
                <w:ilvl w:val="0"/>
                <w:numId w:val="4"/>
              </w:numPr>
              <w:ind w:left="0" w:firstLine="720"/>
              <w:jc w:val="both"/>
            </w:pPr>
            <w:r w:rsidRPr="00CD6525">
              <w:rPr>
                <w:rFonts w:eastAsia="Calibri"/>
                <w:bCs/>
                <w:iCs/>
              </w:rPr>
              <w:t>продемонстрировано усвоение ранее изученных сопутствующих вопросов, сформированность и устойчивость компетенций, умений и навыков;</w:t>
            </w:r>
          </w:p>
          <w:p w:rsidR="00C41FB5" w:rsidRPr="00CD6525" w:rsidRDefault="00C41FB5" w:rsidP="00B74E90">
            <w:pPr>
              <w:numPr>
                <w:ilvl w:val="0"/>
                <w:numId w:val="4"/>
              </w:numPr>
              <w:ind w:left="0" w:firstLine="720"/>
              <w:jc w:val="both"/>
            </w:pPr>
            <w:r w:rsidRPr="00CD6525">
              <w:rPr>
                <w:rFonts w:eastAsia="Calibri"/>
                <w:bCs/>
                <w:iCs/>
              </w:rPr>
              <w:t>ответ прозвучал самостоятельно, без наводящих вопросов;</w:t>
            </w:r>
          </w:p>
          <w:p w:rsidR="00C41FB5" w:rsidRPr="00CD6525" w:rsidRDefault="00C41FB5" w:rsidP="00B74E90">
            <w:pPr>
              <w:numPr>
                <w:ilvl w:val="0"/>
                <w:numId w:val="4"/>
              </w:numPr>
              <w:ind w:left="0" w:firstLine="720"/>
              <w:jc w:val="both"/>
            </w:pPr>
            <w:r w:rsidRPr="00CD6525">
              <w:rPr>
                <w:rFonts w:eastAsia="Calibri"/>
                <w:bCs/>
                <w:iCs/>
              </w:rPr>
              <w:t>продемонстрирована способность творчески применять знание теории к решению профессиональных задач;</w:t>
            </w:r>
          </w:p>
          <w:p w:rsidR="00C41FB5" w:rsidRPr="00CD6525" w:rsidRDefault="00C41FB5" w:rsidP="00B74E90">
            <w:pPr>
              <w:numPr>
                <w:ilvl w:val="0"/>
                <w:numId w:val="4"/>
              </w:numPr>
              <w:ind w:left="0" w:firstLine="720"/>
              <w:jc w:val="both"/>
            </w:pPr>
            <w:r w:rsidRPr="00CD6525">
              <w:rPr>
                <w:rFonts w:eastAsia="Calibri"/>
                <w:bCs/>
                <w:iCs/>
              </w:rPr>
              <w:t>продемонстрировано знание современной учебной и научной литературы;</w:t>
            </w:r>
          </w:p>
          <w:p w:rsidR="00C41FB5" w:rsidRPr="00CD6525" w:rsidRDefault="00C41FB5" w:rsidP="00B74E90">
            <w:pPr>
              <w:numPr>
                <w:ilvl w:val="0"/>
                <w:numId w:val="4"/>
              </w:numPr>
              <w:ind w:left="0" w:firstLine="720"/>
              <w:jc w:val="both"/>
            </w:pPr>
            <w:r w:rsidRPr="00CD6525">
              <w:rPr>
                <w:rFonts w:eastAsia="Calibri"/>
                <w:bCs/>
                <w:iCs/>
              </w:rPr>
              <w:t>допущены одна – две неточности при освещении второстепенных вопросов, которые исправляются по замечанию</w:t>
            </w:r>
          </w:p>
        </w:tc>
        <w:tc>
          <w:tcPr>
            <w:tcW w:w="1972"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5"/>
              </w:numPr>
              <w:tabs>
                <w:tab w:val="left" w:pos="317"/>
              </w:tabs>
              <w:ind w:left="0" w:firstLine="720"/>
              <w:jc w:val="both"/>
            </w:pPr>
            <w:r w:rsidRPr="00CD6525">
              <w:rPr>
                <w:rFonts w:eastAsia="Calibri"/>
                <w:bCs/>
              </w:rPr>
              <w:t>Обучающийся показывает всесторонние и глубокие знания программного материала,</w:t>
            </w:r>
          </w:p>
          <w:p w:rsidR="00C41FB5" w:rsidRPr="00CD6525" w:rsidRDefault="00C41FB5" w:rsidP="00B74E90">
            <w:pPr>
              <w:numPr>
                <w:ilvl w:val="0"/>
                <w:numId w:val="5"/>
              </w:numPr>
              <w:tabs>
                <w:tab w:val="left" w:pos="317"/>
              </w:tabs>
              <w:ind w:left="0" w:firstLine="720"/>
              <w:jc w:val="both"/>
            </w:pPr>
            <w:r w:rsidRPr="00CD6525">
              <w:rPr>
                <w:rFonts w:eastAsia="Calibri"/>
                <w:bCs/>
              </w:rPr>
              <w:t xml:space="preserve">знание основной и дополнительной литературы; </w:t>
            </w:r>
          </w:p>
          <w:p w:rsidR="00C41FB5" w:rsidRPr="00CD6525" w:rsidRDefault="00C41FB5" w:rsidP="00B74E90">
            <w:pPr>
              <w:numPr>
                <w:ilvl w:val="0"/>
                <w:numId w:val="5"/>
              </w:numPr>
              <w:tabs>
                <w:tab w:val="left" w:pos="317"/>
              </w:tabs>
              <w:ind w:left="0" w:firstLine="720"/>
              <w:jc w:val="both"/>
            </w:pPr>
            <w:r w:rsidRPr="00CD6525">
              <w:rPr>
                <w:rFonts w:eastAsia="Calibri"/>
                <w:bCs/>
              </w:rPr>
              <w:t xml:space="preserve">последовательно и четко отвечает на вопросы билета и дополнительные вопросы; </w:t>
            </w:r>
          </w:p>
          <w:p w:rsidR="00C41FB5" w:rsidRPr="00CD6525" w:rsidRDefault="00C41FB5" w:rsidP="00B74E90">
            <w:pPr>
              <w:numPr>
                <w:ilvl w:val="0"/>
                <w:numId w:val="5"/>
              </w:numPr>
              <w:tabs>
                <w:tab w:val="left" w:pos="317"/>
              </w:tabs>
              <w:ind w:left="0" w:firstLine="720"/>
              <w:jc w:val="both"/>
            </w:pPr>
            <w:r w:rsidRPr="00CD6525">
              <w:rPr>
                <w:rFonts w:eastAsia="Calibri"/>
                <w:bCs/>
              </w:rPr>
              <w:t>уверенно ориентируется в проблемных ситуациях;</w:t>
            </w:r>
          </w:p>
          <w:p w:rsidR="00C41FB5" w:rsidRPr="00CD6525" w:rsidRDefault="00C41FB5" w:rsidP="00B74E90">
            <w:pPr>
              <w:numPr>
                <w:ilvl w:val="0"/>
                <w:numId w:val="5"/>
              </w:numPr>
              <w:tabs>
                <w:tab w:val="left" w:pos="317"/>
              </w:tabs>
              <w:ind w:left="0" w:firstLine="720"/>
              <w:jc w:val="both"/>
            </w:pPr>
            <w:r w:rsidRPr="00CD6525">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C41FB5" w:rsidRPr="00CD6525" w:rsidRDefault="00C41FB5" w:rsidP="00B74E90">
            <w:pPr>
              <w:numPr>
                <w:ilvl w:val="0"/>
                <w:numId w:val="5"/>
              </w:numPr>
              <w:tabs>
                <w:tab w:val="left" w:pos="317"/>
              </w:tabs>
              <w:ind w:left="0" w:firstLine="720"/>
              <w:jc w:val="both"/>
            </w:pPr>
            <w:r w:rsidRPr="00CD6525">
              <w:rPr>
                <w:rFonts w:eastAsia="Calibri"/>
                <w:bCs/>
              </w:rPr>
              <w:t>подтверждает полное освоение компетенций, предусмотренных программой</w:t>
            </w:r>
          </w:p>
        </w:tc>
      </w:tr>
      <w:tr w:rsidR="00C41FB5" w:rsidRPr="00CD6525" w:rsidTr="007C572C">
        <w:tc>
          <w:tcPr>
            <w:tcW w:w="697" w:type="pct"/>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sz w:val="22"/>
                <w:szCs w:val="22"/>
              </w:rPr>
            </w:pPr>
            <w:r w:rsidRPr="00CD6525">
              <w:rPr>
                <w:rFonts w:eastAsia="Calibri"/>
                <w:b/>
                <w:bCs/>
                <w:iCs/>
                <w:sz w:val="22"/>
                <w:szCs w:val="22"/>
                <w:lang w:eastAsia="en-US"/>
              </w:rPr>
              <w:t>«4»</w:t>
            </w:r>
          </w:p>
        </w:tc>
        <w:tc>
          <w:tcPr>
            <w:tcW w:w="2331"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6"/>
              </w:numPr>
              <w:ind w:left="0" w:firstLine="720"/>
              <w:jc w:val="both"/>
            </w:pPr>
            <w:r w:rsidRPr="00CD6525">
              <w:rPr>
                <w:rFonts w:eastAsia="Calibri"/>
                <w:bCs/>
                <w:iCs/>
              </w:rPr>
              <w:t>вопросы излагаются систематизировано и последовательно;</w:t>
            </w:r>
          </w:p>
          <w:p w:rsidR="00C41FB5" w:rsidRPr="00CD6525" w:rsidRDefault="00C41FB5" w:rsidP="00B74E90">
            <w:pPr>
              <w:numPr>
                <w:ilvl w:val="0"/>
                <w:numId w:val="6"/>
              </w:numPr>
              <w:ind w:left="0" w:firstLine="720"/>
              <w:jc w:val="both"/>
            </w:pPr>
            <w:r w:rsidRPr="00CD6525">
              <w:rPr>
                <w:rFonts w:eastAsia="Calibri"/>
                <w:bCs/>
                <w:iCs/>
              </w:rPr>
              <w:t>продемонстрировано умение анализировать материал, однако не все выводы носят аргументированный и доказательный характер;</w:t>
            </w:r>
          </w:p>
          <w:p w:rsidR="00C41FB5" w:rsidRPr="00CD6525" w:rsidRDefault="00C41FB5" w:rsidP="00B74E90">
            <w:pPr>
              <w:numPr>
                <w:ilvl w:val="0"/>
                <w:numId w:val="6"/>
              </w:numPr>
              <w:ind w:left="0" w:firstLine="720"/>
              <w:jc w:val="both"/>
            </w:pPr>
            <w:r w:rsidRPr="00CD6525">
              <w:rPr>
                <w:rFonts w:eastAsia="Calibri"/>
                <w:bCs/>
                <w:iCs/>
              </w:rPr>
              <w:t>продемонстрировано усвоение основной литературы.</w:t>
            </w:r>
          </w:p>
          <w:p w:rsidR="00C41FB5" w:rsidRPr="00CD6525" w:rsidRDefault="00C41FB5" w:rsidP="00B74E90">
            <w:pPr>
              <w:numPr>
                <w:ilvl w:val="0"/>
                <w:numId w:val="6"/>
              </w:numPr>
              <w:ind w:left="0" w:firstLine="720"/>
              <w:jc w:val="both"/>
            </w:pPr>
            <w:r w:rsidRPr="00CD6525">
              <w:rPr>
                <w:rFonts w:eastAsia="Calibri"/>
                <w:bCs/>
                <w:iCs/>
              </w:rPr>
              <w:t xml:space="preserve">ответ удовлетворяет в </w:t>
            </w:r>
            <w:r w:rsidRPr="00CD6525">
              <w:rPr>
                <w:rFonts w:eastAsia="Calibri"/>
                <w:bCs/>
                <w:iCs/>
              </w:rPr>
              <w:lastRenderedPageBreak/>
              <w:t>основном требованиям на оценку «5», но при этом имеет один из недостатков:</w:t>
            </w:r>
          </w:p>
          <w:p w:rsidR="00C41FB5" w:rsidRPr="00CD6525" w:rsidRDefault="00C41FB5" w:rsidP="00B74E90">
            <w:pPr>
              <w:numPr>
                <w:ilvl w:val="0"/>
                <w:numId w:val="6"/>
              </w:numPr>
              <w:ind w:left="0" w:firstLine="720"/>
              <w:jc w:val="both"/>
            </w:pPr>
            <w:r w:rsidRPr="00CD6525">
              <w:rPr>
                <w:rFonts w:eastAsia="Calibri"/>
                <w:bCs/>
                <w:iCs/>
              </w:rPr>
              <w:t>а) в изложении допущены небольшие пробелы, не исказившие содержание ответа;</w:t>
            </w:r>
          </w:p>
          <w:p w:rsidR="00C41FB5" w:rsidRPr="00CD6525" w:rsidRDefault="00C41FB5" w:rsidP="00B74E90">
            <w:pPr>
              <w:numPr>
                <w:ilvl w:val="0"/>
                <w:numId w:val="6"/>
              </w:numPr>
              <w:ind w:left="0" w:firstLine="720"/>
              <w:jc w:val="both"/>
            </w:pPr>
            <w:r w:rsidRPr="00CD6525">
              <w:rPr>
                <w:rFonts w:eastAsia="Calibri"/>
                <w:bCs/>
                <w:iCs/>
              </w:rPr>
              <w:t>б) допущены один – два недочета при освещении основного содержания ответа, исправленные по замечанию преподавателя;</w:t>
            </w:r>
          </w:p>
          <w:p w:rsidR="00C41FB5" w:rsidRPr="00CD6525" w:rsidRDefault="00C41FB5" w:rsidP="00B74E90">
            <w:pPr>
              <w:numPr>
                <w:ilvl w:val="0"/>
                <w:numId w:val="6"/>
              </w:numPr>
              <w:ind w:left="0" w:firstLine="720"/>
              <w:jc w:val="both"/>
            </w:pPr>
            <w:r w:rsidRPr="00CD6525">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1972"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7"/>
              </w:numPr>
              <w:ind w:left="0" w:firstLine="720"/>
              <w:jc w:val="both"/>
            </w:pPr>
            <w:r w:rsidRPr="00CD6525">
              <w:rPr>
                <w:rFonts w:eastAsia="Calibri"/>
                <w:bCs/>
                <w:iCs/>
              </w:rPr>
              <w:lastRenderedPageBreak/>
              <w:t>обучающийся показывает полное знание</w:t>
            </w:r>
          </w:p>
          <w:p w:rsidR="00C41FB5" w:rsidRPr="00CD6525" w:rsidRDefault="00C41FB5" w:rsidP="00B74E90">
            <w:pPr>
              <w:numPr>
                <w:ilvl w:val="0"/>
                <w:numId w:val="7"/>
              </w:numPr>
              <w:ind w:left="0" w:firstLine="720"/>
              <w:jc w:val="both"/>
            </w:pPr>
            <w:r w:rsidRPr="00CD6525">
              <w:rPr>
                <w:rFonts w:eastAsia="Calibri"/>
                <w:bCs/>
                <w:iCs/>
              </w:rPr>
              <w:t>программного материала, основной и</w:t>
            </w:r>
          </w:p>
          <w:p w:rsidR="00C41FB5" w:rsidRPr="00CD6525" w:rsidRDefault="00C41FB5" w:rsidP="00B74E90">
            <w:pPr>
              <w:numPr>
                <w:ilvl w:val="0"/>
                <w:numId w:val="7"/>
              </w:numPr>
              <w:ind w:left="0" w:firstLine="720"/>
              <w:jc w:val="both"/>
            </w:pPr>
            <w:r w:rsidRPr="00CD6525">
              <w:rPr>
                <w:rFonts w:eastAsia="Calibri"/>
                <w:bCs/>
                <w:iCs/>
              </w:rPr>
              <w:t xml:space="preserve">дополнительной литературы; </w:t>
            </w:r>
          </w:p>
          <w:p w:rsidR="00C41FB5" w:rsidRPr="00CD6525" w:rsidRDefault="00C41FB5" w:rsidP="00B74E90">
            <w:pPr>
              <w:numPr>
                <w:ilvl w:val="0"/>
                <w:numId w:val="7"/>
              </w:numPr>
              <w:ind w:left="0" w:firstLine="720"/>
              <w:jc w:val="both"/>
            </w:pPr>
            <w:r w:rsidRPr="00CD6525">
              <w:rPr>
                <w:rFonts w:eastAsia="Calibri"/>
                <w:bCs/>
                <w:iCs/>
              </w:rPr>
              <w:t xml:space="preserve">дает полные ответы на теоретические вопросы билета и дополнительные вопросы, </w:t>
            </w:r>
            <w:r w:rsidRPr="00CD6525">
              <w:rPr>
                <w:rFonts w:eastAsia="Calibri"/>
                <w:bCs/>
                <w:iCs/>
              </w:rPr>
              <w:lastRenderedPageBreak/>
              <w:t xml:space="preserve">допуская некоторые неточности; </w:t>
            </w:r>
          </w:p>
          <w:p w:rsidR="00C41FB5" w:rsidRPr="00CD6525" w:rsidRDefault="00C41FB5" w:rsidP="00B74E90">
            <w:pPr>
              <w:numPr>
                <w:ilvl w:val="0"/>
                <w:numId w:val="7"/>
              </w:numPr>
              <w:ind w:left="0" w:firstLine="720"/>
              <w:jc w:val="both"/>
            </w:pPr>
            <w:r w:rsidRPr="00CD6525">
              <w:rPr>
                <w:rFonts w:eastAsia="Calibri"/>
                <w:bCs/>
                <w:iCs/>
              </w:rPr>
              <w:t>правильно применяет теоретические положения к оценке практических ситуаций;</w:t>
            </w:r>
          </w:p>
          <w:p w:rsidR="00C41FB5" w:rsidRPr="00CD6525" w:rsidRDefault="00C41FB5" w:rsidP="00B74E90">
            <w:pPr>
              <w:numPr>
                <w:ilvl w:val="0"/>
                <w:numId w:val="7"/>
              </w:numPr>
              <w:ind w:left="0" w:firstLine="720"/>
              <w:jc w:val="both"/>
            </w:pPr>
            <w:r w:rsidRPr="00CD6525">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C41FB5" w:rsidRPr="00CD6525" w:rsidTr="007C572C">
        <w:tc>
          <w:tcPr>
            <w:tcW w:w="697" w:type="pct"/>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sz w:val="22"/>
                <w:szCs w:val="22"/>
              </w:rPr>
            </w:pPr>
            <w:r w:rsidRPr="00CD6525">
              <w:rPr>
                <w:rFonts w:eastAsia="Calibri"/>
                <w:b/>
                <w:bCs/>
                <w:iCs/>
                <w:sz w:val="22"/>
                <w:szCs w:val="22"/>
                <w:lang w:eastAsia="en-US"/>
              </w:rPr>
              <w:t>«3»</w:t>
            </w:r>
          </w:p>
        </w:tc>
        <w:tc>
          <w:tcPr>
            <w:tcW w:w="2331"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8"/>
              </w:numPr>
              <w:ind w:left="0" w:firstLine="720"/>
              <w:jc w:val="both"/>
            </w:pPr>
            <w:r w:rsidRPr="00CD6525">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C41FB5" w:rsidRPr="00CD6525" w:rsidRDefault="00C41FB5" w:rsidP="00B74E90">
            <w:pPr>
              <w:numPr>
                <w:ilvl w:val="0"/>
                <w:numId w:val="8"/>
              </w:numPr>
              <w:ind w:left="0" w:firstLine="720"/>
              <w:jc w:val="both"/>
            </w:pPr>
            <w:r w:rsidRPr="00CD6525">
              <w:rPr>
                <w:rFonts w:eastAsia="Calibri"/>
                <w:bCs/>
                <w:iCs/>
              </w:rPr>
              <w:t>усвоены основные категории по рассматриваемому и дополнительным вопросам;</w:t>
            </w:r>
          </w:p>
          <w:p w:rsidR="00C41FB5" w:rsidRPr="00CD6525" w:rsidRDefault="00C41FB5" w:rsidP="00B74E90">
            <w:pPr>
              <w:numPr>
                <w:ilvl w:val="0"/>
                <w:numId w:val="8"/>
              </w:numPr>
              <w:ind w:left="0" w:firstLine="720"/>
              <w:jc w:val="both"/>
            </w:pPr>
            <w:r w:rsidRPr="00CD6525">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C41FB5" w:rsidRPr="00CD6525" w:rsidRDefault="00C41FB5" w:rsidP="00B74E90">
            <w:pPr>
              <w:numPr>
                <w:ilvl w:val="0"/>
                <w:numId w:val="8"/>
              </w:numPr>
              <w:ind w:left="0" w:firstLine="720"/>
              <w:jc w:val="both"/>
            </w:pPr>
            <w:r w:rsidRPr="00CD6525">
              <w:rPr>
                <w:rFonts w:eastAsia="Calibri"/>
                <w:bCs/>
                <w:iCs/>
              </w:rPr>
              <w:t>при неполном знании теоретического материала выявлена недостаточная сформированность компетенций, умений и навыков, студент не может применить теорию в новой ситуации;</w:t>
            </w:r>
          </w:p>
          <w:p w:rsidR="00C41FB5" w:rsidRPr="00CD6525" w:rsidRDefault="00C41FB5" w:rsidP="00B74E90">
            <w:pPr>
              <w:numPr>
                <w:ilvl w:val="0"/>
                <w:numId w:val="8"/>
              </w:numPr>
              <w:ind w:left="0" w:firstLine="720"/>
              <w:jc w:val="both"/>
            </w:pPr>
            <w:r w:rsidRPr="00CD6525">
              <w:rPr>
                <w:rFonts w:eastAsia="Calibri"/>
                <w:bCs/>
                <w:iCs/>
              </w:rPr>
              <w:t>продемонстрировано усвоение основной литературы</w:t>
            </w:r>
          </w:p>
        </w:tc>
        <w:tc>
          <w:tcPr>
            <w:tcW w:w="1972"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9"/>
              </w:numPr>
              <w:ind w:left="0" w:firstLine="720"/>
              <w:jc w:val="both"/>
            </w:pPr>
            <w:r w:rsidRPr="00CD6525">
              <w:rPr>
                <w:rFonts w:eastAsia="Calibri"/>
                <w:bCs/>
                <w:iCs/>
              </w:rPr>
              <w:t>обучающийся показывает знание основного</w:t>
            </w:r>
          </w:p>
          <w:p w:rsidR="00C41FB5" w:rsidRPr="00CD6525" w:rsidRDefault="00C41FB5" w:rsidP="00B74E90">
            <w:pPr>
              <w:numPr>
                <w:ilvl w:val="0"/>
                <w:numId w:val="9"/>
              </w:numPr>
              <w:ind w:left="0" w:firstLine="720"/>
              <w:jc w:val="both"/>
            </w:pPr>
            <w:r w:rsidRPr="00CD6525">
              <w:rPr>
                <w:rFonts w:eastAsia="Calibri"/>
                <w:bCs/>
                <w:iCs/>
              </w:rPr>
              <w:t xml:space="preserve">материала в объеме, необходимом для предстоящей профессиональной деятельности; </w:t>
            </w:r>
          </w:p>
          <w:p w:rsidR="00C41FB5" w:rsidRPr="00CD6525" w:rsidRDefault="00C41FB5" w:rsidP="00B74E90">
            <w:pPr>
              <w:numPr>
                <w:ilvl w:val="0"/>
                <w:numId w:val="9"/>
              </w:numPr>
              <w:ind w:left="0" w:firstLine="720"/>
              <w:jc w:val="both"/>
            </w:pPr>
            <w:r w:rsidRPr="00CD6525">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C41FB5" w:rsidRPr="00CD6525" w:rsidRDefault="00C41FB5" w:rsidP="00B74E90">
            <w:pPr>
              <w:numPr>
                <w:ilvl w:val="0"/>
                <w:numId w:val="9"/>
              </w:numPr>
              <w:ind w:left="0" w:firstLine="720"/>
              <w:jc w:val="both"/>
            </w:pPr>
            <w:r w:rsidRPr="00CD6525">
              <w:rPr>
                <w:rFonts w:eastAsia="Calibri"/>
                <w:bCs/>
                <w:iCs/>
              </w:rPr>
              <w:t>не в полной мере демонстрирует способность применять теоретические знания для анализа практических ситуаций;</w:t>
            </w:r>
          </w:p>
          <w:p w:rsidR="00C41FB5" w:rsidRPr="00CD6525" w:rsidRDefault="00C41FB5" w:rsidP="00B74E90">
            <w:pPr>
              <w:numPr>
                <w:ilvl w:val="0"/>
                <w:numId w:val="9"/>
              </w:numPr>
              <w:ind w:left="0" w:firstLine="720"/>
              <w:jc w:val="both"/>
            </w:pPr>
            <w:r w:rsidRPr="00CD6525">
              <w:rPr>
                <w:rFonts w:eastAsia="Calibri"/>
                <w:bCs/>
                <w:iCs/>
              </w:rPr>
              <w:t>подтверждает освоение компетенций, предусмотренных программой на минимально допустимом уровне</w:t>
            </w:r>
          </w:p>
        </w:tc>
      </w:tr>
      <w:tr w:rsidR="00C41FB5" w:rsidRPr="00CD6525" w:rsidTr="007C572C">
        <w:tc>
          <w:tcPr>
            <w:tcW w:w="697" w:type="pct"/>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sz w:val="22"/>
                <w:szCs w:val="22"/>
              </w:rPr>
            </w:pPr>
            <w:r w:rsidRPr="00CD6525">
              <w:rPr>
                <w:rFonts w:eastAsia="Calibri"/>
                <w:b/>
                <w:bCs/>
                <w:iCs/>
                <w:sz w:val="22"/>
                <w:szCs w:val="22"/>
                <w:lang w:eastAsia="en-US"/>
              </w:rPr>
              <w:t>«2»</w:t>
            </w:r>
          </w:p>
        </w:tc>
        <w:tc>
          <w:tcPr>
            <w:tcW w:w="2331"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10"/>
              </w:numPr>
              <w:ind w:left="0" w:firstLine="720"/>
              <w:jc w:val="both"/>
            </w:pPr>
            <w:r w:rsidRPr="00CD6525">
              <w:rPr>
                <w:rFonts w:eastAsia="Calibri"/>
                <w:bCs/>
                <w:iCs/>
              </w:rPr>
              <w:t>не раскрыто основное содержание учебного материала;</w:t>
            </w:r>
          </w:p>
          <w:p w:rsidR="00C41FB5" w:rsidRPr="00CD6525" w:rsidRDefault="00C41FB5" w:rsidP="00B74E90">
            <w:pPr>
              <w:numPr>
                <w:ilvl w:val="0"/>
                <w:numId w:val="10"/>
              </w:numPr>
              <w:ind w:left="0" w:firstLine="720"/>
              <w:jc w:val="both"/>
            </w:pPr>
            <w:r w:rsidRPr="00CD6525">
              <w:rPr>
                <w:rFonts w:eastAsia="Calibri"/>
                <w:bCs/>
                <w:iCs/>
              </w:rPr>
              <w:t>обнаружено незнание или непонимание большей или наиболее важной части учебного материала;</w:t>
            </w:r>
          </w:p>
          <w:p w:rsidR="00C41FB5" w:rsidRPr="00CD6525" w:rsidRDefault="00C41FB5" w:rsidP="00B74E90">
            <w:pPr>
              <w:numPr>
                <w:ilvl w:val="0"/>
                <w:numId w:val="10"/>
              </w:numPr>
              <w:ind w:left="0" w:firstLine="720"/>
              <w:jc w:val="both"/>
            </w:pPr>
            <w:r w:rsidRPr="00CD6525">
              <w:rPr>
                <w:rFonts w:eastAsia="Calibri"/>
                <w:bCs/>
                <w:iCs/>
              </w:rPr>
              <w:t>допущены ошибки в определении понятий, при использовании терминологии, которые не исправлены после нескольких наводящих вопросов.</w:t>
            </w:r>
          </w:p>
          <w:p w:rsidR="00C41FB5" w:rsidRPr="00CD6525" w:rsidRDefault="00C41FB5" w:rsidP="00B74E90">
            <w:pPr>
              <w:numPr>
                <w:ilvl w:val="0"/>
                <w:numId w:val="10"/>
              </w:numPr>
              <w:ind w:left="0" w:firstLine="720"/>
              <w:jc w:val="both"/>
            </w:pPr>
            <w:r w:rsidRPr="00CD6525">
              <w:rPr>
                <w:rFonts w:eastAsia="Calibri"/>
                <w:bCs/>
                <w:iCs/>
              </w:rPr>
              <w:t xml:space="preserve">не сформированы </w:t>
            </w:r>
            <w:r w:rsidRPr="00CD6525">
              <w:rPr>
                <w:rFonts w:eastAsia="Calibri"/>
                <w:bCs/>
                <w:iCs/>
              </w:rPr>
              <w:lastRenderedPageBreak/>
              <w:t>компетенции, умения и навыки.</w:t>
            </w:r>
          </w:p>
        </w:tc>
        <w:tc>
          <w:tcPr>
            <w:tcW w:w="1972"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11"/>
              </w:numPr>
              <w:ind w:left="0" w:firstLine="720"/>
              <w:jc w:val="both"/>
            </w:pPr>
            <w:r w:rsidRPr="00CD6525">
              <w:rPr>
                <w:rFonts w:eastAsia="Calibri"/>
                <w:bCs/>
                <w:iCs/>
              </w:rPr>
              <w:lastRenderedPageBreak/>
              <w:t xml:space="preserve">обучающийся имеет существенные пробелы в знаниях основного учебного материала по дисциплине; </w:t>
            </w:r>
          </w:p>
          <w:p w:rsidR="00C41FB5" w:rsidRPr="00CD6525" w:rsidRDefault="00C41FB5" w:rsidP="00B74E90">
            <w:pPr>
              <w:numPr>
                <w:ilvl w:val="0"/>
                <w:numId w:val="11"/>
              </w:numPr>
              <w:ind w:left="0" w:firstLine="720"/>
              <w:jc w:val="both"/>
            </w:pPr>
            <w:r w:rsidRPr="00CD6525">
              <w:rPr>
                <w:rFonts w:eastAsia="Calibri"/>
                <w:bCs/>
                <w:iCs/>
              </w:rPr>
              <w:t xml:space="preserve">не способен аргументировано и последовательно его излагать, допускает грубые ошибки в ответах, неправильно отвечает на задаваемые вопросы или затрудняется с ответом; </w:t>
            </w:r>
          </w:p>
          <w:p w:rsidR="00C41FB5" w:rsidRPr="00CD6525" w:rsidRDefault="00C41FB5" w:rsidP="00B74E90">
            <w:pPr>
              <w:numPr>
                <w:ilvl w:val="0"/>
                <w:numId w:val="11"/>
              </w:numPr>
              <w:ind w:left="0" w:firstLine="720"/>
              <w:jc w:val="both"/>
            </w:pPr>
            <w:r w:rsidRPr="00CD6525">
              <w:rPr>
                <w:rFonts w:eastAsia="Calibri"/>
                <w:bCs/>
                <w:iCs/>
              </w:rPr>
              <w:lastRenderedPageBreak/>
              <w:t>не подтверждает освоение компетенций, предусмотренных программой</w:t>
            </w:r>
          </w:p>
        </w:tc>
      </w:tr>
    </w:tbl>
    <w:p w:rsidR="00C41FB5" w:rsidRPr="00CD6525" w:rsidRDefault="00C41FB5" w:rsidP="00C41FB5">
      <w:pPr>
        <w:ind w:firstLine="720"/>
        <w:jc w:val="both"/>
        <w:rPr>
          <w:b/>
          <w:bCs/>
          <w:iCs/>
          <w:sz w:val="22"/>
          <w:szCs w:val="22"/>
        </w:rPr>
      </w:pPr>
    </w:p>
    <w:p w:rsidR="00C41FB5" w:rsidRPr="00CD6525" w:rsidRDefault="00C41FB5" w:rsidP="00C41FB5">
      <w:pPr>
        <w:ind w:firstLine="720"/>
        <w:jc w:val="both"/>
      </w:pPr>
      <w:r w:rsidRPr="00CD6525">
        <w:t>Решение задач</w:t>
      </w:r>
    </w:p>
    <w:p w:rsidR="00C41FB5" w:rsidRPr="00CD6525" w:rsidRDefault="00C41FB5" w:rsidP="00C41FB5">
      <w:pPr>
        <w:ind w:firstLine="720"/>
        <w:jc w:val="both"/>
        <w:rPr>
          <w:sz w:val="22"/>
          <w:szCs w:val="22"/>
        </w:rPr>
      </w:pPr>
      <w:r w:rsidRPr="00CD6525">
        <w:rPr>
          <w:b/>
          <w:sz w:val="22"/>
          <w:szCs w:val="22"/>
        </w:rPr>
        <w:t>Шкала оценки уровня знаний, умений и навыков при решении кейсов (ситуационных задач)</w:t>
      </w:r>
    </w:p>
    <w:p w:rsidR="00C41FB5" w:rsidRPr="00CD6525" w:rsidRDefault="00C41FB5" w:rsidP="00C41FB5">
      <w:pPr>
        <w:ind w:firstLine="720"/>
        <w:jc w:val="both"/>
        <w:rPr>
          <w:b/>
        </w:rPr>
      </w:pP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376"/>
        <w:gridCol w:w="7195"/>
      </w:tblGrid>
      <w:tr w:rsidR="00C41FB5" w:rsidRPr="00CD6525" w:rsidTr="00CD6525">
        <w:tc>
          <w:tcPr>
            <w:tcW w:w="2376"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Предел длительности контроля</w:t>
            </w: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30 мин.</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Критерии оценки</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 было сформулировано и проанализировано большинство проблем, заложенных в кейсе (задаче);</w:t>
            </w:r>
          </w:p>
          <w:p w:rsidR="00C41FB5" w:rsidRPr="00CD6525" w:rsidRDefault="00C41FB5" w:rsidP="007C572C">
            <w:pPr>
              <w:ind w:firstLine="720"/>
              <w:jc w:val="both"/>
              <w:rPr>
                <w:sz w:val="22"/>
                <w:szCs w:val="22"/>
              </w:rPr>
            </w:pPr>
            <w:r w:rsidRPr="00CD6525">
              <w:rPr>
                <w:rFonts w:eastAsia="Calibri"/>
                <w:sz w:val="22"/>
                <w:szCs w:val="22"/>
                <w:lang w:eastAsia="en-US"/>
              </w:rPr>
              <w:t>– были продемонстрированы адекватные аналитические методы при работе с информацией;</w:t>
            </w:r>
          </w:p>
          <w:p w:rsidR="00C41FB5" w:rsidRPr="00CD6525" w:rsidRDefault="00C41FB5" w:rsidP="007C572C">
            <w:pPr>
              <w:ind w:firstLine="720"/>
              <w:jc w:val="both"/>
              <w:rPr>
                <w:sz w:val="22"/>
                <w:szCs w:val="22"/>
              </w:rPr>
            </w:pPr>
            <w:r w:rsidRPr="00CD6525">
              <w:rPr>
                <w:rFonts w:eastAsia="Calibri"/>
                <w:sz w:val="22"/>
                <w:szCs w:val="22"/>
                <w:lang w:eastAsia="en-US"/>
              </w:rPr>
              <w:t>– были использованы дополнительные источники информации для решения кейса(задачи);</w:t>
            </w:r>
          </w:p>
          <w:p w:rsidR="00C41FB5" w:rsidRPr="00CD6525" w:rsidRDefault="00C41FB5" w:rsidP="007C572C">
            <w:pPr>
              <w:ind w:firstLine="720"/>
              <w:jc w:val="both"/>
              <w:rPr>
                <w:sz w:val="22"/>
                <w:szCs w:val="22"/>
              </w:rPr>
            </w:pPr>
            <w:r w:rsidRPr="00CD6525">
              <w:rPr>
                <w:rFonts w:eastAsia="Calibri"/>
                <w:sz w:val="22"/>
                <w:szCs w:val="22"/>
                <w:lang w:eastAsia="en-US"/>
              </w:rPr>
              <w:t>– были выполнены все необходимые расчеты;</w:t>
            </w:r>
          </w:p>
          <w:p w:rsidR="00C41FB5" w:rsidRPr="00CD6525" w:rsidRDefault="00C41FB5" w:rsidP="007C572C">
            <w:pPr>
              <w:ind w:firstLine="720"/>
              <w:jc w:val="both"/>
              <w:rPr>
                <w:sz w:val="22"/>
                <w:szCs w:val="22"/>
              </w:rPr>
            </w:pPr>
            <w:r w:rsidRPr="00CD6525">
              <w:rPr>
                <w:rFonts w:eastAsia="Calibri"/>
                <w:sz w:val="22"/>
                <w:szCs w:val="22"/>
                <w:lang w:eastAsia="en-US"/>
              </w:rPr>
              <w:t>– подготовленные в ходе решения кейса документы соответствуют требованиям к ним по смыслу и содержанию;</w:t>
            </w:r>
          </w:p>
          <w:p w:rsidR="00C41FB5" w:rsidRPr="00CD6525" w:rsidRDefault="00C41FB5" w:rsidP="007C572C">
            <w:pPr>
              <w:ind w:firstLine="720"/>
              <w:jc w:val="both"/>
              <w:rPr>
                <w:sz w:val="22"/>
                <w:szCs w:val="22"/>
              </w:rPr>
            </w:pPr>
            <w:r w:rsidRPr="00CD6525">
              <w:rPr>
                <w:rFonts w:eastAsia="Calibri"/>
                <w:sz w:val="22"/>
                <w:szCs w:val="22"/>
                <w:lang w:eastAsia="en-US"/>
              </w:rPr>
              <w:t>– выводы обоснованы, аргументы весомы;</w:t>
            </w:r>
          </w:p>
          <w:p w:rsidR="00C41FB5" w:rsidRPr="00CD6525" w:rsidRDefault="00C41FB5" w:rsidP="007C572C">
            <w:pPr>
              <w:ind w:firstLine="720"/>
              <w:jc w:val="both"/>
              <w:rPr>
                <w:sz w:val="22"/>
                <w:szCs w:val="22"/>
              </w:rPr>
            </w:pPr>
            <w:r w:rsidRPr="00CD6525">
              <w:rPr>
                <w:rFonts w:eastAsia="Calibri"/>
                <w:sz w:val="22"/>
                <w:szCs w:val="22"/>
                <w:lang w:eastAsia="en-US"/>
              </w:rPr>
              <w:t>– сделаны собственные выводы, которые отличают данное решение кейса от других решений</w:t>
            </w: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 xml:space="preserve">Показатели оценки </w:t>
            </w: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мах 10 баллов</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«5», если (9 – 10)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полный, обоснованный ответ с применением необходимых источников</w:t>
            </w: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«4», если (7 – 8)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неполный ответ в зависимости от правильности и полноты ответа:</w:t>
            </w:r>
          </w:p>
          <w:p w:rsidR="00C41FB5" w:rsidRPr="00CD6525" w:rsidRDefault="00C41FB5" w:rsidP="007C572C">
            <w:pPr>
              <w:ind w:firstLine="720"/>
              <w:jc w:val="both"/>
              <w:rPr>
                <w:sz w:val="22"/>
                <w:szCs w:val="22"/>
              </w:rPr>
            </w:pPr>
            <w:r w:rsidRPr="00CD6525">
              <w:rPr>
                <w:rFonts w:eastAsia="Calibri"/>
                <w:sz w:val="22"/>
                <w:szCs w:val="22"/>
                <w:lang w:eastAsia="en-US"/>
              </w:rPr>
              <w:t>- не были выполнены все необходимые расчеты;</w:t>
            </w:r>
          </w:p>
          <w:p w:rsidR="00C41FB5" w:rsidRPr="00CD6525" w:rsidRDefault="00C41FB5" w:rsidP="007C572C">
            <w:pPr>
              <w:ind w:firstLine="720"/>
              <w:jc w:val="both"/>
              <w:rPr>
                <w:sz w:val="22"/>
                <w:szCs w:val="22"/>
              </w:rPr>
            </w:pPr>
            <w:r w:rsidRPr="00CD6525">
              <w:rPr>
                <w:rFonts w:eastAsia="Calibri"/>
                <w:sz w:val="22"/>
                <w:szCs w:val="22"/>
                <w:lang w:eastAsia="en-US"/>
              </w:rPr>
              <w:t>- не было сформулировано и проанализировано большинство проблем, заложенных в кейсе;</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«3», если (5 – 6)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неполный ответ в зависимости от правильности и полноты ответа:</w:t>
            </w:r>
          </w:p>
          <w:p w:rsidR="00C41FB5" w:rsidRPr="00CD6525" w:rsidRDefault="00C41FB5" w:rsidP="007C572C">
            <w:pPr>
              <w:ind w:firstLine="720"/>
              <w:jc w:val="both"/>
              <w:rPr>
                <w:sz w:val="22"/>
                <w:szCs w:val="22"/>
              </w:rPr>
            </w:pPr>
            <w:r w:rsidRPr="00CD6525">
              <w:rPr>
                <w:rFonts w:eastAsia="Calibri"/>
                <w:sz w:val="22"/>
                <w:szCs w:val="22"/>
                <w:lang w:eastAsia="en-US"/>
              </w:rPr>
              <w:t>- не были продемонстрированы адекватные аналитические методы при работе с информацией;</w:t>
            </w:r>
          </w:p>
          <w:p w:rsidR="00C41FB5" w:rsidRPr="00CD6525" w:rsidRDefault="00C41FB5" w:rsidP="007C572C">
            <w:pPr>
              <w:ind w:firstLine="720"/>
              <w:jc w:val="both"/>
              <w:rPr>
                <w:sz w:val="22"/>
                <w:szCs w:val="22"/>
              </w:rPr>
            </w:pPr>
            <w:r w:rsidRPr="00CD6525">
              <w:rPr>
                <w:rFonts w:eastAsia="Calibri"/>
                <w:sz w:val="22"/>
                <w:szCs w:val="22"/>
                <w:lang w:eastAsia="en-US"/>
              </w:rPr>
              <w:t>- не были подготовленные в ходе решения кейса документы, которые соответствуют требованиям к ним по смыслу и содержанию;</w:t>
            </w:r>
          </w:p>
          <w:p w:rsidR="00C41FB5" w:rsidRPr="00CD6525" w:rsidRDefault="00C41FB5" w:rsidP="007C572C">
            <w:pPr>
              <w:ind w:firstLine="720"/>
              <w:jc w:val="both"/>
              <w:rPr>
                <w:sz w:val="22"/>
                <w:szCs w:val="22"/>
              </w:rPr>
            </w:pPr>
            <w:r w:rsidRPr="00CD6525">
              <w:rPr>
                <w:rFonts w:eastAsia="Calibri"/>
                <w:sz w:val="22"/>
                <w:szCs w:val="22"/>
                <w:lang w:eastAsia="en-US"/>
              </w:rPr>
              <w:t>- не были сделаны собственные выводы, которые отличают данное решение кейса от других решений</w:t>
            </w:r>
          </w:p>
        </w:tc>
      </w:tr>
    </w:tbl>
    <w:p w:rsidR="00C41FB5" w:rsidRPr="00CD6525" w:rsidRDefault="00C41FB5" w:rsidP="00AC178F">
      <w:pPr>
        <w:jc w:val="both"/>
        <w:rPr>
          <w:b/>
          <w:iCs/>
        </w:rPr>
      </w:pPr>
    </w:p>
    <w:p w:rsidR="00D36D3F" w:rsidRPr="00CD6525" w:rsidRDefault="00D36D3F" w:rsidP="00AC178F">
      <w:pPr>
        <w:jc w:val="both"/>
        <w:rPr>
          <w:b/>
          <w:bCs/>
        </w:rPr>
      </w:pPr>
      <w:r w:rsidRPr="00CD6525">
        <w:rPr>
          <w:b/>
          <w:bCs/>
        </w:rPr>
        <w:t xml:space="preserve">7.3.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p w:rsidR="00D36D3F" w:rsidRPr="00CD6525" w:rsidRDefault="00D36D3F" w:rsidP="00AC178F">
      <w:pPr>
        <w:jc w:val="both"/>
        <w:rPr>
          <w:b/>
          <w:bCs/>
        </w:rPr>
      </w:pPr>
    </w:p>
    <w:tbl>
      <w:tblPr>
        <w:tblpPr w:leftFromText="180" w:rightFromText="180" w:vertAnchor="text" w:tblpY="1"/>
        <w:tblOverlap w:val="never"/>
        <w:tblW w:w="967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2"/>
        <w:gridCol w:w="2127"/>
        <w:gridCol w:w="3403"/>
        <w:gridCol w:w="3365"/>
      </w:tblGrid>
      <w:tr w:rsidR="00C238F9" w:rsidRPr="00CD6525" w:rsidTr="00C238F9">
        <w:trPr>
          <w:cantSplit/>
          <w:trHeight w:val="1795"/>
        </w:trPr>
        <w:tc>
          <w:tcPr>
            <w:tcW w:w="782" w:type="dxa"/>
            <w:textDirection w:val="btLr"/>
            <w:vAlign w:val="center"/>
          </w:tcPr>
          <w:p w:rsidR="00C238F9" w:rsidRPr="00CD6525" w:rsidRDefault="00C238F9" w:rsidP="005B2CF5">
            <w:pPr>
              <w:ind w:left="113" w:right="113"/>
              <w:jc w:val="center"/>
              <w:rPr>
                <w:color w:val="000000"/>
                <w:sz w:val="20"/>
                <w:szCs w:val="20"/>
              </w:rPr>
            </w:pPr>
            <w:r w:rsidRPr="00CD6525">
              <w:rPr>
                <w:color w:val="000000"/>
                <w:sz w:val="20"/>
                <w:szCs w:val="20"/>
              </w:rPr>
              <w:t>Номер недели</w:t>
            </w:r>
          </w:p>
          <w:p w:rsidR="00C238F9" w:rsidRPr="00CD6525" w:rsidRDefault="00C238F9" w:rsidP="005B2CF5">
            <w:pPr>
              <w:ind w:left="113" w:right="113"/>
              <w:jc w:val="center"/>
              <w:rPr>
                <w:color w:val="000000"/>
                <w:sz w:val="20"/>
                <w:szCs w:val="20"/>
              </w:rPr>
            </w:pPr>
            <w:r w:rsidRPr="00CD6525">
              <w:rPr>
                <w:color w:val="000000"/>
                <w:sz w:val="20"/>
                <w:szCs w:val="20"/>
              </w:rPr>
              <w:t xml:space="preserve">семестра </w:t>
            </w:r>
          </w:p>
        </w:tc>
        <w:tc>
          <w:tcPr>
            <w:tcW w:w="2127" w:type="dxa"/>
            <w:vAlign w:val="center"/>
          </w:tcPr>
          <w:p w:rsidR="00C238F9" w:rsidRPr="00CD6525" w:rsidRDefault="00C238F9" w:rsidP="005B2CF5">
            <w:pPr>
              <w:jc w:val="center"/>
              <w:rPr>
                <w:color w:val="000000"/>
                <w:sz w:val="20"/>
                <w:szCs w:val="20"/>
              </w:rPr>
            </w:pPr>
            <w:r w:rsidRPr="00CD6525">
              <w:rPr>
                <w:sz w:val="20"/>
                <w:szCs w:val="20"/>
              </w:rPr>
              <w:t>Раздел  дисциплины, обеспечивающий формирование компетенции (или ее части)</w:t>
            </w:r>
          </w:p>
        </w:tc>
        <w:tc>
          <w:tcPr>
            <w:tcW w:w="0" w:type="auto"/>
            <w:vAlign w:val="center"/>
          </w:tcPr>
          <w:p w:rsidR="00C238F9" w:rsidRPr="00CD6525" w:rsidRDefault="00C238F9" w:rsidP="005B2CF5">
            <w:pPr>
              <w:jc w:val="center"/>
              <w:rPr>
                <w:color w:val="000000"/>
                <w:sz w:val="20"/>
                <w:szCs w:val="20"/>
              </w:rPr>
            </w:pPr>
            <w:r w:rsidRPr="00CD6525">
              <w:rPr>
                <w:color w:val="000000"/>
                <w:sz w:val="20"/>
                <w:szCs w:val="20"/>
              </w:rPr>
              <w:t>Вид и содержание контрольного задания</w:t>
            </w:r>
          </w:p>
        </w:tc>
        <w:tc>
          <w:tcPr>
            <w:tcW w:w="0" w:type="auto"/>
            <w:vAlign w:val="center"/>
          </w:tcPr>
          <w:p w:rsidR="00C238F9" w:rsidRPr="00CD6525" w:rsidRDefault="00C238F9" w:rsidP="005B2CF5">
            <w:pPr>
              <w:jc w:val="center"/>
              <w:rPr>
                <w:color w:val="000000"/>
                <w:sz w:val="20"/>
                <w:szCs w:val="20"/>
              </w:rPr>
            </w:pPr>
            <w:r w:rsidRPr="00CD6525">
              <w:rPr>
                <w:color w:val="000000"/>
                <w:sz w:val="20"/>
                <w:szCs w:val="20"/>
              </w:rPr>
              <w:t xml:space="preserve">Требования к выполнению контрольного задания и срокам сдачи </w:t>
            </w:r>
          </w:p>
        </w:tc>
      </w:tr>
      <w:tr w:rsidR="00C238F9" w:rsidRPr="00CD6525" w:rsidTr="00C238F9">
        <w:trPr>
          <w:trHeight w:val="276"/>
        </w:trPr>
        <w:tc>
          <w:tcPr>
            <w:tcW w:w="782" w:type="dxa"/>
            <w:vAlign w:val="center"/>
          </w:tcPr>
          <w:p w:rsidR="00C238F9" w:rsidRPr="00CD6525" w:rsidRDefault="00C238F9" w:rsidP="005B2CF5">
            <w:pPr>
              <w:rPr>
                <w:color w:val="000000"/>
                <w:sz w:val="20"/>
                <w:szCs w:val="20"/>
                <w:lang w:val="en-US"/>
              </w:rPr>
            </w:pPr>
            <w:r w:rsidRPr="00CD6525">
              <w:rPr>
                <w:color w:val="000000"/>
                <w:sz w:val="20"/>
                <w:szCs w:val="20"/>
              </w:rPr>
              <w:lastRenderedPageBreak/>
              <w:t>5</w:t>
            </w:r>
          </w:p>
        </w:tc>
        <w:tc>
          <w:tcPr>
            <w:tcW w:w="2127" w:type="dxa"/>
            <w:vAlign w:val="center"/>
          </w:tcPr>
          <w:p w:rsidR="00C238F9" w:rsidRPr="00CD6525" w:rsidRDefault="00C238F9" w:rsidP="005B2CF5">
            <w:pPr>
              <w:rPr>
                <w:color w:val="000000"/>
                <w:sz w:val="20"/>
                <w:szCs w:val="20"/>
              </w:rPr>
            </w:pPr>
            <w:r w:rsidRPr="00CD6525">
              <w:rPr>
                <w:sz w:val="20"/>
                <w:szCs w:val="20"/>
              </w:rPr>
              <w:t>1. Теоретико-методологические основы ресурсосбережения</w:t>
            </w:r>
          </w:p>
        </w:tc>
        <w:tc>
          <w:tcPr>
            <w:tcW w:w="0" w:type="auto"/>
            <w:vAlign w:val="center"/>
          </w:tcPr>
          <w:p w:rsidR="00C238F9" w:rsidRPr="00CD6525" w:rsidRDefault="00C238F9" w:rsidP="005B2CF5">
            <w:pPr>
              <w:rPr>
                <w:sz w:val="20"/>
                <w:szCs w:val="20"/>
              </w:rPr>
            </w:pPr>
            <w:r w:rsidRPr="00CD6525">
              <w:rPr>
                <w:sz w:val="20"/>
                <w:szCs w:val="20"/>
              </w:rPr>
              <w:t>Тренинг определения нагрузок на ресурсы</w:t>
            </w:r>
          </w:p>
        </w:tc>
        <w:tc>
          <w:tcPr>
            <w:tcW w:w="0" w:type="auto"/>
            <w:vAlign w:val="center"/>
          </w:tcPr>
          <w:p w:rsidR="00C238F9" w:rsidRPr="00CD6525" w:rsidRDefault="00C238F9" w:rsidP="005B2CF5">
            <w:pPr>
              <w:rPr>
                <w:sz w:val="20"/>
                <w:szCs w:val="20"/>
              </w:rPr>
            </w:pPr>
            <w:r w:rsidRPr="00CD6525">
              <w:rPr>
                <w:color w:val="000000"/>
                <w:sz w:val="20"/>
                <w:szCs w:val="20"/>
              </w:rPr>
              <w:t>Работа оценивается по 10-и бальной системе в зависимости от полноты и точности решения тренингового задания</w:t>
            </w:r>
          </w:p>
        </w:tc>
      </w:tr>
      <w:tr w:rsidR="00C238F9" w:rsidRPr="00CD6525" w:rsidTr="00C238F9">
        <w:trPr>
          <w:trHeight w:val="276"/>
        </w:trPr>
        <w:tc>
          <w:tcPr>
            <w:tcW w:w="782" w:type="dxa"/>
            <w:vAlign w:val="center"/>
          </w:tcPr>
          <w:p w:rsidR="00C238F9" w:rsidRPr="00CD6525" w:rsidRDefault="00C238F9" w:rsidP="005B2CF5">
            <w:pPr>
              <w:rPr>
                <w:color w:val="000000"/>
                <w:sz w:val="20"/>
                <w:szCs w:val="20"/>
              </w:rPr>
            </w:pPr>
            <w:r w:rsidRPr="00CD6525">
              <w:rPr>
                <w:color w:val="000000"/>
                <w:sz w:val="20"/>
                <w:szCs w:val="20"/>
              </w:rPr>
              <w:t>7</w:t>
            </w:r>
          </w:p>
        </w:tc>
        <w:tc>
          <w:tcPr>
            <w:tcW w:w="2127" w:type="dxa"/>
            <w:vAlign w:val="center"/>
          </w:tcPr>
          <w:p w:rsidR="00C238F9" w:rsidRPr="00CD6525" w:rsidRDefault="00C238F9" w:rsidP="005B2CF5">
            <w:pPr>
              <w:rPr>
                <w:color w:val="000000"/>
                <w:sz w:val="20"/>
                <w:szCs w:val="20"/>
              </w:rPr>
            </w:pPr>
            <w:r w:rsidRPr="00CD6525">
              <w:rPr>
                <w:sz w:val="20"/>
                <w:szCs w:val="20"/>
              </w:rPr>
              <w:t>1. Теоретико-методологические основы ресурсосбережения</w:t>
            </w:r>
          </w:p>
        </w:tc>
        <w:tc>
          <w:tcPr>
            <w:tcW w:w="0" w:type="auto"/>
            <w:vAlign w:val="center"/>
          </w:tcPr>
          <w:p w:rsidR="00C238F9" w:rsidRPr="00CD6525" w:rsidRDefault="00C238F9" w:rsidP="005B2CF5">
            <w:pPr>
              <w:rPr>
                <w:sz w:val="20"/>
                <w:szCs w:val="20"/>
              </w:rPr>
            </w:pPr>
            <w:r w:rsidRPr="00CD6525">
              <w:rPr>
                <w:sz w:val="20"/>
                <w:szCs w:val="20"/>
              </w:rPr>
              <w:t xml:space="preserve">Практическая задача по </w:t>
            </w:r>
            <w:r w:rsidRPr="00CD6525">
              <w:rPr>
                <w:noProof/>
                <w:sz w:val="20"/>
                <w:szCs w:val="20"/>
              </w:rPr>
              <w:t>оценке ресурсов и мер ресурсосбережения</w:t>
            </w:r>
          </w:p>
        </w:tc>
        <w:tc>
          <w:tcPr>
            <w:tcW w:w="0" w:type="auto"/>
            <w:vAlign w:val="center"/>
          </w:tcPr>
          <w:p w:rsidR="00C238F9" w:rsidRPr="00CD6525" w:rsidRDefault="00C238F9" w:rsidP="005B2CF5">
            <w:pPr>
              <w:rPr>
                <w:sz w:val="20"/>
                <w:szCs w:val="20"/>
              </w:rPr>
            </w:pPr>
            <w:r w:rsidRPr="00CD6525">
              <w:rPr>
                <w:color w:val="000000"/>
                <w:sz w:val="20"/>
                <w:szCs w:val="20"/>
              </w:rPr>
              <w:t>Работа оценивается по 10-и бальной системе в зависимости от полноты и точности решения индивидуальной задач</w:t>
            </w:r>
          </w:p>
        </w:tc>
      </w:tr>
      <w:tr w:rsidR="00C238F9" w:rsidRPr="00CD6525" w:rsidTr="00C238F9">
        <w:trPr>
          <w:trHeight w:val="276"/>
        </w:trPr>
        <w:tc>
          <w:tcPr>
            <w:tcW w:w="782" w:type="dxa"/>
            <w:vAlign w:val="center"/>
          </w:tcPr>
          <w:p w:rsidR="00C238F9" w:rsidRPr="00CD6525" w:rsidRDefault="00C238F9" w:rsidP="005B2CF5">
            <w:pPr>
              <w:rPr>
                <w:color w:val="000000"/>
                <w:sz w:val="20"/>
                <w:szCs w:val="20"/>
              </w:rPr>
            </w:pPr>
            <w:r w:rsidRPr="00CD6525">
              <w:rPr>
                <w:color w:val="000000"/>
                <w:sz w:val="20"/>
                <w:szCs w:val="20"/>
              </w:rPr>
              <w:t>11</w:t>
            </w:r>
          </w:p>
        </w:tc>
        <w:tc>
          <w:tcPr>
            <w:tcW w:w="2127" w:type="dxa"/>
            <w:vAlign w:val="center"/>
          </w:tcPr>
          <w:p w:rsidR="00C238F9" w:rsidRPr="00CD6525" w:rsidRDefault="00C238F9" w:rsidP="005B2CF5">
            <w:pPr>
              <w:rPr>
                <w:sz w:val="20"/>
                <w:szCs w:val="20"/>
              </w:rPr>
            </w:pPr>
            <w:r w:rsidRPr="00CD6525">
              <w:rPr>
                <w:sz w:val="20"/>
                <w:szCs w:val="20"/>
              </w:rPr>
              <w:t>2. Нормативно-правовые основы ресурсосбережения</w:t>
            </w:r>
          </w:p>
          <w:p w:rsidR="00C238F9" w:rsidRPr="00CD6525" w:rsidRDefault="00C238F9" w:rsidP="005B2CF5">
            <w:pPr>
              <w:rPr>
                <w:sz w:val="20"/>
                <w:szCs w:val="20"/>
              </w:rPr>
            </w:pPr>
            <w:r w:rsidRPr="00CD6525">
              <w:rPr>
                <w:sz w:val="20"/>
                <w:szCs w:val="20"/>
              </w:rPr>
              <w:t>3. Ресурсосбережение природных ресурсов</w:t>
            </w:r>
          </w:p>
          <w:p w:rsidR="00C238F9" w:rsidRPr="00CD6525" w:rsidRDefault="00C238F9" w:rsidP="005B2CF5">
            <w:pPr>
              <w:rPr>
                <w:sz w:val="20"/>
                <w:szCs w:val="20"/>
              </w:rPr>
            </w:pPr>
            <w:r w:rsidRPr="00CD6525">
              <w:rPr>
                <w:sz w:val="20"/>
                <w:szCs w:val="20"/>
              </w:rPr>
              <w:t>4. Ресурсосбережение общественных ресурсов</w:t>
            </w:r>
          </w:p>
          <w:p w:rsidR="00C238F9" w:rsidRPr="00CD6525" w:rsidRDefault="00C238F9" w:rsidP="005B2CF5">
            <w:pPr>
              <w:rPr>
                <w:color w:val="000000"/>
                <w:sz w:val="20"/>
                <w:szCs w:val="20"/>
              </w:rPr>
            </w:pPr>
            <w:r w:rsidRPr="00CD6525">
              <w:rPr>
                <w:sz w:val="20"/>
                <w:szCs w:val="20"/>
              </w:rPr>
              <w:t>5. Ресурсосбережение пространственных ресурсов</w:t>
            </w:r>
          </w:p>
        </w:tc>
        <w:tc>
          <w:tcPr>
            <w:tcW w:w="0" w:type="auto"/>
            <w:vAlign w:val="center"/>
          </w:tcPr>
          <w:p w:rsidR="00C238F9" w:rsidRPr="00CD6525" w:rsidRDefault="00C238F9" w:rsidP="005B2CF5">
            <w:pPr>
              <w:rPr>
                <w:sz w:val="20"/>
                <w:szCs w:val="20"/>
              </w:rPr>
            </w:pPr>
            <w:r w:rsidRPr="00CD6525">
              <w:rPr>
                <w:sz w:val="20"/>
                <w:szCs w:val="20"/>
              </w:rPr>
              <w:t>Кейсы по оптимизации эффективности и экологичности ресурсосбережения</w:t>
            </w:r>
          </w:p>
        </w:tc>
        <w:tc>
          <w:tcPr>
            <w:tcW w:w="0" w:type="auto"/>
            <w:vAlign w:val="center"/>
          </w:tcPr>
          <w:p w:rsidR="00C238F9" w:rsidRPr="00CD6525" w:rsidRDefault="00C238F9" w:rsidP="005B2CF5">
            <w:pPr>
              <w:rPr>
                <w:sz w:val="20"/>
                <w:szCs w:val="20"/>
              </w:rPr>
            </w:pPr>
            <w:r w:rsidRPr="00CD6525">
              <w:rPr>
                <w:color w:val="000000"/>
                <w:sz w:val="20"/>
                <w:szCs w:val="20"/>
              </w:rPr>
              <w:t>Работа оценивается по 10-и бальной системе в зависимости от полноты и точности решения индивидуальной задач</w:t>
            </w:r>
          </w:p>
        </w:tc>
      </w:tr>
      <w:tr w:rsidR="00C238F9" w:rsidRPr="00CD6525" w:rsidTr="00C238F9">
        <w:trPr>
          <w:trHeight w:val="276"/>
        </w:trPr>
        <w:tc>
          <w:tcPr>
            <w:tcW w:w="782" w:type="dxa"/>
            <w:vAlign w:val="center"/>
          </w:tcPr>
          <w:p w:rsidR="00C238F9" w:rsidRPr="00CD6525" w:rsidRDefault="00C238F9" w:rsidP="005B2CF5">
            <w:pPr>
              <w:rPr>
                <w:color w:val="000000"/>
                <w:sz w:val="20"/>
                <w:szCs w:val="20"/>
              </w:rPr>
            </w:pPr>
            <w:r w:rsidRPr="00CD6525">
              <w:rPr>
                <w:color w:val="000000"/>
                <w:sz w:val="20"/>
                <w:szCs w:val="20"/>
              </w:rPr>
              <w:t>15</w:t>
            </w:r>
          </w:p>
        </w:tc>
        <w:tc>
          <w:tcPr>
            <w:tcW w:w="2127" w:type="dxa"/>
            <w:vAlign w:val="center"/>
          </w:tcPr>
          <w:p w:rsidR="00C238F9" w:rsidRPr="00CD6525" w:rsidRDefault="00C238F9" w:rsidP="005B2CF5">
            <w:pPr>
              <w:rPr>
                <w:sz w:val="20"/>
                <w:szCs w:val="20"/>
              </w:rPr>
            </w:pPr>
            <w:r w:rsidRPr="00CD6525">
              <w:rPr>
                <w:sz w:val="20"/>
                <w:szCs w:val="20"/>
              </w:rPr>
              <w:t xml:space="preserve">6. Энергосбережение в профессиональной и бытовой деятельности. </w:t>
            </w:r>
          </w:p>
          <w:p w:rsidR="00C238F9" w:rsidRPr="00CD6525" w:rsidRDefault="00C238F9" w:rsidP="005B2CF5">
            <w:pPr>
              <w:rPr>
                <w:sz w:val="20"/>
                <w:szCs w:val="20"/>
              </w:rPr>
            </w:pPr>
            <w:r w:rsidRPr="00CD6525">
              <w:rPr>
                <w:sz w:val="20"/>
                <w:szCs w:val="20"/>
              </w:rPr>
              <w:t>Методы энергосбережения и энергоэффективности в туристской индустрии</w:t>
            </w:r>
          </w:p>
          <w:p w:rsidR="00C238F9" w:rsidRPr="00CD6525" w:rsidRDefault="00C238F9" w:rsidP="005B2CF5">
            <w:pPr>
              <w:rPr>
                <w:color w:val="000000"/>
                <w:sz w:val="20"/>
                <w:szCs w:val="20"/>
              </w:rPr>
            </w:pPr>
            <w:r w:rsidRPr="00CD6525">
              <w:rPr>
                <w:sz w:val="20"/>
                <w:szCs w:val="20"/>
              </w:rPr>
              <w:t>7. Ресурсосберегающее проектирование в туризме. Управление ресурсосбережением</w:t>
            </w:r>
          </w:p>
        </w:tc>
        <w:tc>
          <w:tcPr>
            <w:tcW w:w="0" w:type="auto"/>
            <w:vAlign w:val="center"/>
          </w:tcPr>
          <w:p w:rsidR="00C238F9" w:rsidRPr="00CD6525" w:rsidRDefault="00C238F9" w:rsidP="005B2CF5">
            <w:pPr>
              <w:rPr>
                <w:sz w:val="20"/>
                <w:szCs w:val="20"/>
              </w:rPr>
            </w:pPr>
            <w:r w:rsidRPr="00CD6525">
              <w:rPr>
                <w:color w:val="000000"/>
                <w:sz w:val="20"/>
                <w:szCs w:val="20"/>
              </w:rPr>
              <w:t>Коллоквиум по теме энергосбережение и энергоэффективность</w:t>
            </w:r>
          </w:p>
        </w:tc>
        <w:tc>
          <w:tcPr>
            <w:tcW w:w="0" w:type="auto"/>
            <w:vAlign w:val="center"/>
          </w:tcPr>
          <w:p w:rsidR="00C238F9" w:rsidRPr="00CD6525" w:rsidRDefault="00C238F9" w:rsidP="005B2CF5">
            <w:pPr>
              <w:rPr>
                <w:sz w:val="20"/>
                <w:szCs w:val="20"/>
              </w:rPr>
            </w:pPr>
            <w:r w:rsidRPr="00CD6525">
              <w:rPr>
                <w:color w:val="000000"/>
                <w:sz w:val="20"/>
                <w:szCs w:val="20"/>
              </w:rPr>
              <w:t>Результаты оцениваются по 10-и бальной системе в зависимости от полноты и точности решения индивидуальной задач</w:t>
            </w:r>
          </w:p>
        </w:tc>
      </w:tr>
      <w:tr w:rsidR="00C238F9" w:rsidRPr="00CD6525" w:rsidTr="00C238F9">
        <w:trPr>
          <w:trHeight w:val="1395"/>
        </w:trPr>
        <w:tc>
          <w:tcPr>
            <w:tcW w:w="782" w:type="dxa"/>
            <w:vAlign w:val="center"/>
          </w:tcPr>
          <w:p w:rsidR="00C238F9" w:rsidRPr="00CD6525" w:rsidRDefault="00C238F9" w:rsidP="005B2CF5">
            <w:pPr>
              <w:rPr>
                <w:color w:val="000000"/>
                <w:sz w:val="20"/>
                <w:szCs w:val="20"/>
              </w:rPr>
            </w:pPr>
            <w:r w:rsidRPr="00CD6525">
              <w:rPr>
                <w:color w:val="000000"/>
                <w:sz w:val="20"/>
                <w:szCs w:val="20"/>
              </w:rPr>
              <w:t>17</w:t>
            </w:r>
          </w:p>
        </w:tc>
        <w:tc>
          <w:tcPr>
            <w:tcW w:w="2127" w:type="dxa"/>
            <w:vAlign w:val="center"/>
          </w:tcPr>
          <w:p w:rsidR="00C238F9" w:rsidRPr="00CD6525" w:rsidRDefault="00C238F9" w:rsidP="005B2CF5">
            <w:pPr>
              <w:rPr>
                <w:color w:val="000000"/>
                <w:sz w:val="20"/>
                <w:szCs w:val="20"/>
              </w:rPr>
            </w:pPr>
            <w:r w:rsidRPr="00CD6525">
              <w:rPr>
                <w:sz w:val="20"/>
                <w:szCs w:val="20"/>
              </w:rPr>
              <w:t>Все блоки</w:t>
            </w:r>
          </w:p>
        </w:tc>
        <w:tc>
          <w:tcPr>
            <w:tcW w:w="0" w:type="auto"/>
            <w:vAlign w:val="center"/>
          </w:tcPr>
          <w:p w:rsidR="00C238F9" w:rsidRPr="00CD6525" w:rsidRDefault="00C238F9" w:rsidP="005B2CF5">
            <w:pPr>
              <w:rPr>
                <w:sz w:val="20"/>
                <w:szCs w:val="20"/>
              </w:rPr>
            </w:pPr>
            <w:r w:rsidRPr="00CD6525">
              <w:rPr>
                <w:color w:val="000000"/>
                <w:sz w:val="20"/>
                <w:szCs w:val="20"/>
              </w:rPr>
              <w:t>Комбинированная контрольная: 2 письменных вопроса и решение 1 ситуационной оценочной задачи.</w:t>
            </w:r>
          </w:p>
        </w:tc>
        <w:tc>
          <w:tcPr>
            <w:tcW w:w="0" w:type="auto"/>
            <w:vAlign w:val="center"/>
          </w:tcPr>
          <w:p w:rsidR="00C238F9" w:rsidRPr="00CD6525" w:rsidRDefault="00C238F9" w:rsidP="005B2CF5">
            <w:pPr>
              <w:rPr>
                <w:color w:val="000000"/>
                <w:sz w:val="20"/>
                <w:szCs w:val="20"/>
              </w:rPr>
            </w:pPr>
            <w:r w:rsidRPr="00CD6525">
              <w:rPr>
                <w:color w:val="000000"/>
                <w:sz w:val="20"/>
                <w:szCs w:val="20"/>
              </w:rPr>
              <w:t xml:space="preserve">Работа оценивается по 25 бальной системе в зависимости от правильности, полноты и точности ответов. </w:t>
            </w:r>
          </w:p>
          <w:p w:rsidR="00C238F9" w:rsidRPr="00CD6525" w:rsidRDefault="00C238F9" w:rsidP="005B2CF5">
            <w:pPr>
              <w:rPr>
                <w:sz w:val="20"/>
                <w:szCs w:val="20"/>
              </w:rPr>
            </w:pPr>
          </w:p>
        </w:tc>
      </w:tr>
    </w:tbl>
    <w:p w:rsidR="00153864" w:rsidRPr="00CD6525" w:rsidRDefault="00153864" w:rsidP="00AC178F">
      <w:pPr>
        <w:autoSpaceDE w:val="0"/>
        <w:autoSpaceDN w:val="0"/>
        <w:adjustRightInd w:val="0"/>
        <w:ind w:firstLine="708"/>
        <w:jc w:val="both"/>
        <w:rPr>
          <w:rFonts w:asciiTheme="minorHAnsi" w:hAnsiTheme="minorHAnsi" w:cs="TimesNewRomanPSMT"/>
          <w:i/>
          <w:iCs/>
          <w:color w:val="FF0000"/>
        </w:rPr>
      </w:pPr>
    </w:p>
    <w:p w:rsidR="004E27B8" w:rsidRPr="00CD6525" w:rsidRDefault="004E27B8" w:rsidP="004E27B8">
      <w:pPr>
        <w:rPr>
          <w:b/>
          <w:sz w:val="28"/>
          <w:szCs w:val="28"/>
        </w:rPr>
      </w:pPr>
      <w:r w:rsidRPr="00CD6525">
        <w:rPr>
          <w:b/>
          <w:sz w:val="28"/>
          <w:szCs w:val="28"/>
        </w:rPr>
        <w:t>Тестовые задания</w:t>
      </w:r>
    </w:p>
    <w:p w:rsidR="004E27B8" w:rsidRPr="00CD6525" w:rsidRDefault="004E27B8" w:rsidP="004E27B8">
      <w:pPr>
        <w:ind w:left="720"/>
        <w:rPr>
          <w:b/>
          <w:sz w:val="28"/>
          <w:szCs w:val="28"/>
        </w:rPr>
      </w:pPr>
    </w:p>
    <w:p w:rsidR="004E27B8" w:rsidRPr="00CD6525" w:rsidRDefault="004E27B8" w:rsidP="004E27B8">
      <w:pPr>
        <w:ind w:left="360"/>
        <w:jc w:val="both"/>
        <w:rPr>
          <w:b/>
          <w:bCs/>
          <w:color w:val="000000"/>
          <w:sz w:val="28"/>
          <w:szCs w:val="28"/>
        </w:rPr>
      </w:pPr>
      <w:r w:rsidRPr="00CD6525">
        <w:rPr>
          <w:b/>
          <w:bCs/>
          <w:color w:val="000000"/>
          <w:sz w:val="28"/>
          <w:szCs w:val="28"/>
        </w:rPr>
        <w:t>Необходимо выбрать все правильные ответы:</w:t>
      </w:r>
    </w:p>
    <w:p w:rsidR="004E27B8" w:rsidRPr="00CD6525" w:rsidRDefault="004E27B8" w:rsidP="004E27B8">
      <w:pPr>
        <w:tabs>
          <w:tab w:val="left" w:pos="708"/>
        </w:tabs>
        <w:ind w:left="360"/>
        <w:rPr>
          <w:sz w:val="28"/>
          <w:szCs w:val="28"/>
        </w:rPr>
      </w:pPr>
    </w:p>
    <w:p w:rsidR="004E27B8" w:rsidRPr="00CD6525" w:rsidRDefault="004E27B8" w:rsidP="004E27B8">
      <w:pPr>
        <w:rPr>
          <w:b/>
        </w:rPr>
      </w:pPr>
      <w:r w:rsidRPr="00CD6525">
        <w:rPr>
          <w:b/>
        </w:rPr>
        <w:t>Вопрос № 1</w:t>
      </w:r>
    </w:p>
    <w:p w:rsidR="004E27B8" w:rsidRPr="00CD6525" w:rsidRDefault="004E27B8" w:rsidP="004E27B8">
      <w:r w:rsidRPr="00CD6525">
        <w:t xml:space="preserve">С какого момента на территории России может быть введен запрет оборота ламп накаливания мощностью </w:t>
      </w:r>
    </w:p>
    <w:p w:rsidR="004E27B8" w:rsidRPr="00CD6525" w:rsidRDefault="004E27B8" w:rsidP="004E27B8">
      <w:r w:rsidRPr="00CD6525">
        <w:t>75 Вт и выше?</w:t>
      </w:r>
    </w:p>
    <w:p w:rsidR="004E27B8" w:rsidRPr="00CD6525" w:rsidRDefault="004E27B8" w:rsidP="004E27B8">
      <w:pPr>
        <w:pStyle w:val="ae"/>
        <w:numPr>
          <w:ilvl w:val="0"/>
          <w:numId w:val="20"/>
        </w:numPr>
        <w:spacing w:after="0"/>
        <w:rPr>
          <w:rFonts w:ascii="Times New Roman" w:hAnsi="Times New Roman"/>
        </w:rPr>
      </w:pPr>
      <w:r w:rsidRPr="00CD6525">
        <w:rPr>
          <w:rFonts w:ascii="Times New Roman" w:hAnsi="Times New Roman"/>
        </w:rPr>
        <w:t>С 1 января 2011 года</w:t>
      </w:r>
    </w:p>
    <w:p w:rsidR="004E27B8" w:rsidRPr="00CD6525" w:rsidRDefault="004E27B8" w:rsidP="004E27B8">
      <w:pPr>
        <w:pStyle w:val="ae"/>
        <w:numPr>
          <w:ilvl w:val="0"/>
          <w:numId w:val="20"/>
        </w:numPr>
        <w:spacing w:after="0"/>
        <w:rPr>
          <w:rFonts w:ascii="Times New Roman" w:hAnsi="Times New Roman"/>
        </w:rPr>
      </w:pPr>
      <w:r w:rsidRPr="00CD6525">
        <w:rPr>
          <w:rFonts w:ascii="Times New Roman" w:hAnsi="Times New Roman"/>
        </w:rPr>
        <w:t>С 1 января 2012 года</w:t>
      </w:r>
    </w:p>
    <w:p w:rsidR="004E27B8" w:rsidRPr="00CD6525" w:rsidRDefault="004E27B8" w:rsidP="004E27B8">
      <w:pPr>
        <w:pStyle w:val="ae"/>
        <w:numPr>
          <w:ilvl w:val="0"/>
          <w:numId w:val="20"/>
        </w:numPr>
        <w:spacing w:after="0"/>
        <w:rPr>
          <w:rFonts w:ascii="Times New Roman" w:hAnsi="Times New Roman"/>
        </w:rPr>
      </w:pPr>
      <w:r w:rsidRPr="00CD6525">
        <w:rPr>
          <w:rFonts w:ascii="Times New Roman" w:hAnsi="Times New Roman"/>
        </w:rPr>
        <w:t>С 1 января 2013 года</w:t>
      </w:r>
    </w:p>
    <w:p w:rsidR="004E27B8" w:rsidRPr="00CD6525" w:rsidRDefault="004E27B8" w:rsidP="004E27B8">
      <w:pPr>
        <w:pStyle w:val="ae"/>
        <w:numPr>
          <w:ilvl w:val="0"/>
          <w:numId w:val="20"/>
        </w:numPr>
        <w:spacing w:after="0"/>
        <w:rPr>
          <w:rFonts w:ascii="Times New Roman" w:hAnsi="Times New Roman"/>
        </w:rPr>
      </w:pPr>
      <w:r w:rsidRPr="00CD6525">
        <w:rPr>
          <w:rFonts w:ascii="Times New Roman" w:hAnsi="Times New Roman"/>
        </w:rPr>
        <w:t>С 1 января 2014 года</w:t>
      </w:r>
    </w:p>
    <w:p w:rsidR="004E27B8" w:rsidRPr="00CD6525" w:rsidRDefault="004E27B8" w:rsidP="004E27B8">
      <w:pPr>
        <w:rPr>
          <w:b/>
        </w:rPr>
      </w:pPr>
      <w:r w:rsidRPr="00CD6525">
        <w:rPr>
          <w:b/>
        </w:rPr>
        <w:t>Вопрос № 2</w:t>
      </w:r>
    </w:p>
    <w:p w:rsidR="004E27B8" w:rsidRPr="00CD6525" w:rsidRDefault="004E27B8" w:rsidP="004E27B8">
      <w:r w:rsidRPr="00CD6525">
        <w:t>Эквивалент лампы накаливания 75 Вт - это компактная люминисцентная лампа...</w:t>
      </w:r>
    </w:p>
    <w:p w:rsidR="004E27B8" w:rsidRPr="00CD6525" w:rsidRDefault="004E27B8" w:rsidP="004E27B8">
      <w:pPr>
        <w:pStyle w:val="ae"/>
        <w:numPr>
          <w:ilvl w:val="0"/>
          <w:numId w:val="21"/>
        </w:numPr>
        <w:spacing w:after="0"/>
        <w:rPr>
          <w:rFonts w:ascii="Times New Roman" w:hAnsi="Times New Roman"/>
        </w:rPr>
      </w:pPr>
      <w:r w:rsidRPr="00CD6525">
        <w:rPr>
          <w:rFonts w:ascii="Times New Roman" w:hAnsi="Times New Roman"/>
        </w:rPr>
        <w:lastRenderedPageBreak/>
        <w:t>7 Вт</w:t>
      </w:r>
    </w:p>
    <w:p w:rsidR="004E27B8" w:rsidRPr="00CD6525" w:rsidRDefault="004E27B8" w:rsidP="004E27B8">
      <w:pPr>
        <w:pStyle w:val="ae"/>
        <w:numPr>
          <w:ilvl w:val="0"/>
          <w:numId w:val="21"/>
        </w:numPr>
        <w:spacing w:after="0"/>
        <w:rPr>
          <w:rFonts w:ascii="Times New Roman" w:hAnsi="Times New Roman"/>
        </w:rPr>
      </w:pPr>
      <w:r w:rsidRPr="00CD6525">
        <w:rPr>
          <w:rFonts w:ascii="Times New Roman" w:hAnsi="Times New Roman"/>
        </w:rPr>
        <w:t>15 Вт</w:t>
      </w:r>
    </w:p>
    <w:p w:rsidR="004E27B8" w:rsidRPr="00CD6525" w:rsidRDefault="004E27B8" w:rsidP="004E27B8">
      <w:pPr>
        <w:pStyle w:val="ae"/>
        <w:numPr>
          <w:ilvl w:val="0"/>
          <w:numId w:val="21"/>
        </w:numPr>
        <w:spacing w:after="0"/>
        <w:rPr>
          <w:rFonts w:ascii="Times New Roman" w:hAnsi="Times New Roman"/>
        </w:rPr>
      </w:pPr>
      <w:r w:rsidRPr="00CD6525">
        <w:rPr>
          <w:rFonts w:ascii="Times New Roman" w:hAnsi="Times New Roman"/>
        </w:rPr>
        <w:t>20 Вт</w:t>
      </w:r>
    </w:p>
    <w:p w:rsidR="004E27B8" w:rsidRPr="00CD6525" w:rsidRDefault="004E27B8" w:rsidP="004E27B8">
      <w:pPr>
        <w:pStyle w:val="ae"/>
        <w:numPr>
          <w:ilvl w:val="0"/>
          <w:numId w:val="21"/>
        </w:numPr>
        <w:spacing w:after="0"/>
        <w:rPr>
          <w:rFonts w:ascii="Times New Roman" w:hAnsi="Times New Roman"/>
        </w:rPr>
      </w:pPr>
      <w:r w:rsidRPr="00CD6525">
        <w:rPr>
          <w:rFonts w:ascii="Times New Roman" w:hAnsi="Times New Roman"/>
        </w:rPr>
        <w:t>45 Вт</w:t>
      </w:r>
    </w:p>
    <w:p w:rsidR="004E27B8" w:rsidRPr="00CD6525" w:rsidRDefault="004E27B8" w:rsidP="004E27B8">
      <w:pPr>
        <w:rPr>
          <w:b/>
        </w:rPr>
      </w:pPr>
      <w:r w:rsidRPr="00CD6525">
        <w:rPr>
          <w:b/>
        </w:rPr>
        <w:t>Вопрос № 3</w:t>
      </w:r>
    </w:p>
    <w:p w:rsidR="004E27B8" w:rsidRPr="00CD6525" w:rsidRDefault="004E27B8" w:rsidP="004E27B8">
      <w:r w:rsidRPr="00CD6525">
        <w:t>С целью экономии электроэнергии, холодильник нужно...</w:t>
      </w:r>
    </w:p>
    <w:p w:rsidR="004E27B8" w:rsidRPr="00CD6525" w:rsidRDefault="004E27B8" w:rsidP="004E27B8">
      <w:pPr>
        <w:pStyle w:val="ae"/>
        <w:numPr>
          <w:ilvl w:val="0"/>
          <w:numId w:val="22"/>
        </w:numPr>
        <w:spacing w:after="0"/>
        <w:rPr>
          <w:rFonts w:ascii="Times New Roman" w:hAnsi="Times New Roman"/>
        </w:rPr>
      </w:pPr>
      <w:r w:rsidRPr="00CD6525">
        <w:rPr>
          <w:rFonts w:ascii="Times New Roman" w:hAnsi="Times New Roman"/>
        </w:rPr>
        <w:t>Ставить возле газовой плиты или возле батареи</w:t>
      </w:r>
    </w:p>
    <w:p w:rsidR="004E27B8" w:rsidRPr="00CD6525" w:rsidRDefault="004E27B8" w:rsidP="004E27B8">
      <w:pPr>
        <w:pStyle w:val="ae"/>
        <w:numPr>
          <w:ilvl w:val="0"/>
          <w:numId w:val="22"/>
        </w:numPr>
        <w:spacing w:after="0"/>
        <w:rPr>
          <w:rFonts w:ascii="Times New Roman" w:hAnsi="Times New Roman"/>
        </w:rPr>
      </w:pPr>
      <w:r w:rsidRPr="00CD6525">
        <w:rPr>
          <w:rFonts w:ascii="Times New Roman" w:hAnsi="Times New Roman"/>
        </w:rPr>
        <w:t>Не размораживать</w:t>
      </w:r>
    </w:p>
    <w:p w:rsidR="004E27B8" w:rsidRPr="00CD6525" w:rsidRDefault="004E27B8" w:rsidP="004E27B8">
      <w:pPr>
        <w:pStyle w:val="ae"/>
        <w:numPr>
          <w:ilvl w:val="0"/>
          <w:numId w:val="22"/>
        </w:numPr>
        <w:spacing w:after="0"/>
        <w:rPr>
          <w:rFonts w:ascii="Times New Roman" w:hAnsi="Times New Roman"/>
        </w:rPr>
      </w:pPr>
      <w:r w:rsidRPr="00CD6525">
        <w:rPr>
          <w:rFonts w:ascii="Times New Roman" w:hAnsi="Times New Roman"/>
        </w:rPr>
        <w:t>Ставить в холодное место</w:t>
      </w:r>
    </w:p>
    <w:p w:rsidR="004E27B8" w:rsidRPr="00CD6525" w:rsidRDefault="004E27B8" w:rsidP="004E27B8">
      <w:pPr>
        <w:pStyle w:val="ae"/>
        <w:numPr>
          <w:ilvl w:val="0"/>
          <w:numId w:val="22"/>
        </w:numPr>
        <w:spacing w:after="0"/>
        <w:rPr>
          <w:rFonts w:ascii="Times New Roman" w:hAnsi="Times New Roman"/>
        </w:rPr>
      </w:pPr>
      <w:r w:rsidRPr="00CD6525">
        <w:rPr>
          <w:rFonts w:ascii="Times New Roman" w:hAnsi="Times New Roman"/>
        </w:rPr>
        <w:t>Использовать для замораживания теплых, неостывших продуктов</w:t>
      </w:r>
    </w:p>
    <w:p w:rsidR="004E27B8" w:rsidRPr="00CD6525" w:rsidRDefault="004E27B8" w:rsidP="004E27B8">
      <w:pPr>
        <w:rPr>
          <w:b/>
        </w:rPr>
      </w:pPr>
      <w:r w:rsidRPr="00CD6525">
        <w:rPr>
          <w:b/>
        </w:rPr>
        <w:t>Вопрос № 4</w:t>
      </w:r>
    </w:p>
    <w:p w:rsidR="004E27B8" w:rsidRPr="00CD6525" w:rsidRDefault="004E27B8" w:rsidP="004E27B8">
      <w:r w:rsidRPr="00CD6525">
        <w:t>Кто должен предложить жильцам многоквартирных домов перечень мероприятий по энергосбережению?</w:t>
      </w:r>
    </w:p>
    <w:p w:rsidR="004E27B8" w:rsidRPr="00CD6525" w:rsidRDefault="004E27B8" w:rsidP="004E27B8">
      <w:pPr>
        <w:pStyle w:val="ae"/>
        <w:numPr>
          <w:ilvl w:val="0"/>
          <w:numId w:val="23"/>
        </w:numPr>
        <w:spacing w:after="0"/>
        <w:rPr>
          <w:rFonts w:ascii="Times New Roman" w:hAnsi="Times New Roman"/>
        </w:rPr>
      </w:pPr>
      <w:r w:rsidRPr="00CD6525">
        <w:rPr>
          <w:rFonts w:ascii="Times New Roman" w:hAnsi="Times New Roman"/>
        </w:rPr>
        <w:t>И Ресурсоснабжающие организации, И управляющие компании</w:t>
      </w:r>
    </w:p>
    <w:p w:rsidR="004E27B8" w:rsidRPr="00CD6525" w:rsidRDefault="004E27B8" w:rsidP="004E27B8">
      <w:pPr>
        <w:pStyle w:val="ae"/>
        <w:numPr>
          <w:ilvl w:val="0"/>
          <w:numId w:val="23"/>
        </w:numPr>
        <w:spacing w:after="0"/>
        <w:rPr>
          <w:rFonts w:ascii="Times New Roman" w:hAnsi="Times New Roman"/>
        </w:rPr>
      </w:pPr>
      <w:r w:rsidRPr="00CD6525">
        <w:rPr>
          <w:rFonts w:ascii="Times New Roman" w:hAnsi="Times New Roman"/>
        </w:rPr>
        <w:t>ТОЛЬКО Ресурсоснабжающие организации</w:t>
      </w:r>
    </w:p>
    <w:p w:rsidR="004E27B8" w:rsidRPr="00CD6525" w:rsidRDefault="004E27B8" w:rsidP="004E27B8">
      <w:pPr>
        <w:pStyle w:val="ae"/>
        <w:numPr>
          <w:ilvl w:val="0"/>
          <w:numId w:val="23"/>
        </w:numPr>
        <w:spacing w:after="0"/>
        <w:rPr>
          <w:rFonts w:ascii="Times New Roman" w:hAnsi="Times New Roman"/>
        </w:rPr>
      </w:pPr>
      <w:r w:rsidRPr="00CD6525">
        <w:rPr>
          <w:rFonts w:ascii="Times New Roman" w:hAnsi="Times New Roman"/>
        </w:rPr>
        <w:t>ТОЛЬКО Управляющие компании</w:t>
      </w:r>
    </w:p>
    <w:p w:rsidR="004E27B8" w:rsidRPr="00CD6525" w:rsidRDefault="004E27B8" w:rsidP="004E27B8">
      <w:pPr>
        <w:pStyle w:val="ae"/>
        <w:numPr>
          <w:ilvl w:val="0"/>
          <w:numId w:val="23"/>
        </w:numPr>
        <w:spacing w:after="0"/>
        <w:rPr>
          <w:rFonts w:ascii="Times New Roman" w:hAnsi="Times New Roman"/>
        </w:rPr>
      </w:pPr>
      <w:r w:rsidRPr="00CD6525">
        <w:rPr>
          <w:rFonts w:ascii="Times New Roman" w:hAnsi="Times New Roman"/>
        </w:rPr>
        <w:t>Жильцы должны сами предложить перечень мероприятий Ресурсоснабжающим организациям и Управляющим компаниям</w:t>
      </w:r>
    </w:p>
    <w:p w:rsidR="004E27B8" w:rsidRPr="00CD6525" w:rsidRDefault="004E27B8" w:rsidP="004E27B8">
      <w:pPr>
        <w:rPr>
          <w:b/>
        </w:rPr>
      </w:pPr>
      <w:r w:rsidRPr="00CD6525">
        <w:rPr>
          <w:b/>
        </w:rPr>
        <w:t>Вопрос № 5</w:t>
      </w:r>
    </w:p>
    <w:p w:rsidR="004E27B8" w:rsidRPr="00CD6525" w:rsidRDefault="004E27B8" w:rsidP="004E27B8">
      <w:r w:rsidRPr="00CD6525">
        <w:t>Каким дисплеям и типам телевизоров стоит отдавать предпочтение с точки зрения энергосбережения?</w:t>
      </w:r>
    </w:p>
    <w:p w:rsidR="004E27B8" w:rsidRPr="00CD6525" w:rsidRDefault="004E27B8" w:rsidP="004E27B8">
      <w:pPr>
        <w:pStyle w:val="ae"/>
        <w:numPr>
          <w:ilvl w:val="0"/>
          <w:numId w:val="24"/>
        </w:numPr>
        <w:spacing w:after="0"/>
        <w:rPr>
          <w:rFonts w:ascii="Times New Roman" w:hAnsi="Times New Roman"/>
        </w:rPr>
      </w:pPr>
      <w:r w:rsidRPr="00CD6525">
        <w:rPr>
          <w:rFonts w:ascii="Times New Roman" w:hAnsi="Times New Roman"/>
        </w:rPr>
        <w:t>С электронно-лучевой трубкой</w:t>
      </w:r>
    </w:p>
    <w:p w:rsidR="004E27B8" w:rsidRPr="00CD6525" w:rsidRDefault="004E27B8" w:rsidP="004E27B8">
      <w:pPr>
        <w:pStyle w:val="ae"/>
        <w:numPr>
          <w:ilvl w:val="0"/>
          <w:numId w:val="24"/>
        </w:numPr>
        <w:spacing w:after="0"/>
        <w:rPr>
          <w:rFonts w:ascii="Times New Roman" w:hAnsi="Times New Roman"/>
        </w:rPr>
      </w:pPr>
      <w:r w:rsidRPr="00CD6525">
        <w:rPr>
          <w:rFonts w:ascii="Times New Roman" w:hAnsi="Times New Roman"/>
        </w:rPr>
        <w:t>С жидкокристаллическим дисплеем</w:t>
      </w:r>
    </w:p>
    <w:p w:rsidR="004E27B8" w:rsidRPr="00CD6525" w:rsidRDefault="004E27B8" w:rsidP="004E27B8">
      <w:pPr>
        <w:pStyle w:val="ae"/>
        <w:numPr>
          <w:ilvl w:val="0"/>
          <w:numId w:val="24"/>
        </w:numPr>
        <w:spacing w:after="0"/>
        <w:rPr>
          <w:rFonts w:ascii="Times New Roman" w:hAnsi="Times New Roman"/>
        </w:rPr>
      </w:pPr>
      <w:r w:rsidRPr="00CD6525">
        <w:rPr>
          <w:rFonts w:ascii="Times New Roman" w:hAnsi="Times New Roman"/>
        </w:rPr>
        <w:t>С плазменным экраном</w:t>
      </w:r>
    </w:p>
    <w:p w:rsidR="004E27B8" w:rsidRPr="00CD6525" w:rsidRDefault="004E27B8" w:rsidP="004E27B8">
      <w:pPr>
        <w:pStyle w:val="ae"/>
        <w:numPr>
          <w:ilvl w:val="0"/>
          <w:numId w:val="24"/>
        </w:numPr>
        <w:spacing w:after="0"/>
        <w:rPr>
          <w:rFonts w:ascii="Times New Roman" w:hAnsi="Times New Roman"/>
        </w:rPr>
      </w:pPr>
      <w:r w:rsidRPr="00CD6525">
        <w:rPr>
          <w:rFonts w:ascii="Times New Roman" w:hAnsi="Times New Roman"/>
        </w:rPr>
        <w:t>Все три типа практически эквивалентны по мощности</w:t>
      </w:r>
    </w:p>
    <w:p w:rsidR="004E27B8" w:rsidRPr="00CD6525" w:rsidRDefault="004E27B8" w:rsidP="004E27B8">
      <w:pPr>
        <w:rPr>
          <w:b/>
        </w:rPr>
      </w:pPr>
    </w:p>
    <w:p w:rsidR="004E27B8" w:rsidRPr="00CD6525" w:rsidRDefault="004E27B8" w:rsidP="004E27B8">
      <w:pPr>
        <w:rPr>
          <w:b/>
        </w:rPr>
      </w:pPr>
      <w:r w:rsidRPr="00CD6525">
        <w:rPr>
          <w:b/>
        </w:rPr>
        <w:t>Вопрос № 6</w:t>
      </w:r>
    </w:p>
    <w:p w:rsidR="004E27B8" w:rsidRPr="00CD6525" w:rsidRDefault="004E27B8" w:rsidP="004E27B8">
      <w:r w:rsidRPr="00CD6525">
        <w:t>Заменив лампу 100 Вт на компактную люминисцентную 25 Вт, при включении в среднем на 3 часа в день, годовая экономия составит...</w:t>
      </w:r>
    </w:p>
    <w:p w:rsidR="004E27B8" w:rsidRPr="00CD6525" w:rsidRDefault="004E27B8" w:rsidP="004E27B8">
      <w:pPr>
        <w:pStyle w:val="ae"/>
        <w:numPr>
          <w:ilvl w:val="0"/>
          <w:numId w:val="25"/>
        </w:numPr>
        <w:spacing w:after="0"/>
        <w:rPr>
          <w:rFonts w:ascii="Times New Roman" w:hAnsi="Times New Roman"/>
        </w:rPr>
      </w:pPr>
      <w:r w:rsidRPr="00CD6525">
        <w:rPr>
          <w:rFonts w:ascii="Times New Roman" w:hAnsi="Times New Roman"/>
        </w:rPr>
        <w:t>50 кВт.ч.</w:t>
      </w:r>
    </w:p>
    <w:p w:rsidR="004E27B8" w:rsidRPr="00CD6525" w:rsidRDefault="004E27B8" w:rsidP="004E27B8">
      <w:pPr>
        <w:pStyle w:val="ae"/>
        <w:numPr>
          <w:ilvl w:val="0"/>
          <w:numId w:val="25"/>
        </w:numPr>
        <w:spacing w:after="0"/>
        <w:rPr>
          <w:rFonts w:ascii="Times New Roman" w:hAnsi="Times New Roman"/>
        </w:rPr>
      </w:pPr>
      <w:r w:rsidRPr="00CD6525">
        <w:rPr>
          <w:rFonts w:ascii="Times New Roman" w:hAnsi="Times New Roman"/>
        </w:rPr>
        <w:t>750 кВт.ч.</w:t>
      </w:r>
    </w:p>
    <w:p w:rsidR="004E27B8" w:rsidRPr="00CD6525" w:rsidRDefault="004E27B8" w:rsidP="004E27B8">
      <w:pPr>
        <w:pStyle w:val="ae"/>
        <w:numPr>
          <w:ilvl w:val="0"/>
          <w:numId w:val="25"/>
        </w:numPr>
        <w:spacing w:after="0"/>
        <w:rPr>
          <w:rFonts w:ascii="Times New Roman" w:hAnsi="Times New Roman"/>
        </w:rPr>
      </w:pPr>
      <w:r w:rsidRPr="00CD6525">
        <w:rPr>
          <w:rFonts w:ascii="Times New Roman" w:hAnsi="Times New Roman"/>
        </w:rPr>
        <w:t>25 кВт.ч.</w:t>
      </w:r>
    </w:p>
    <w:p w:rsidR="004E27B8" w:rsidRPr="00CD6525" w:rsidRDefault="004E27B8" w:rsidP="004E27B8">
      <w:pPr>
        <w:pStyle w:val="ae"/>
        <w:numPr>
          <w:ilvl w:val="0"/>
          <w:numId w:val="25"/>
        </w:numPr>
        <w:spacing w:after="0"/>
        <w:rPr>
          <w:rFonts w:ascii="Times New Roman" w:hAnsi="Times New Roman"/>
        </w:rPr>
      </w:pPr>
      <w:r w:rsidRPr="00CD6525">
        <w:rPr>
          <w:rFonts w:ascii="Times New Roman" w:hAnsi="Times New Roman"/>
        </w:rPr>
        <w:t>82 кВт.ч.</w:t>
      </w:r>
    </w:p>
    <w:p w:rsidR="004E27B8" w:rsidRPr="00CD6525" w:rsidRDefault="004E27B8" w:rsidP="004E27B8">
      <w:pPr>
        <w:rPr>
          <w:b/>
        </w:rPr>
      </w:pPr>
      <w:r w:rsidRPr="00CD6525">
        <w:rPr>
          <w:b/>
        </w:rPr>
        <w:t>Вопрос № 7</w:t>
      </w:r>
    </w:p>
    <w:p w:rsidR="004E27B8" w:rsidRPr="00CD6525" w:rsidRDefault="004E27B8" w:rsidP="004E27B8">
      <w:r w:rsidRPr="00CD6525">
        <w:t>Когда на компьютерной и оргтехнике должны начать публиковать класс энергоэффективности?</w:t>
      </w:r>
    </w:p>
    <w:p w:rsidR="004E27B8" w:rsidRPr="00CD6525" w:rsidRDefault="004E27B8" w:rsidP="004E27B8">
      <w:pPr>
        <w:pStyle w:val="ae"/>
        <w:numPr>
          <w:ilvl w:val="0"/>
          <w:numId w:val="26"/>
        </w:numPr>
        <w:spacing w:after="0"/>
        <w:rPr>
          <w:rFonts w:ascii="Times New Roman" w:hAnsi="Times New Roman"/>
        </w:rPr>
      </w:pPr>
      <w:r w:rsidRPr="00CD6525">
        <w:rPr>
          <w:rFonts w:ascii="Times New Roman" w:hAnsi="Times New Roman"/>
        </w:rPr>
        <w:t xml:space="preserve"> С 1 января 2010 года</w:t>
      </w:r>
    </w:p>
    <w:p w:rsidR="004E27B8" w:rsidRPr="00CD6525" w:rsidRDefault="004E27B8" w:rsidP="004E27B8">
      <w:pPr>
        <w:pStyle w:val="ae"/>
        <w:numPr>
          <w:ilvl w:val="0"/>
          <w:numId w:val="26"/>
        </w:numPr>
        <w:spacing w:after="0"/>
        <w:rPr>
          <w:rFonts w:ascii="Times New Roman" w:hAnsi="Times New Roman"/>
        </w:rPr>
      </w:pPr>
      <w:r w:rsidRPr="00CD6525">
        <w:rPr>
          <w:rFonts w:ascii="Times New Roman" w:hAnsi="Times New Roman"/>
        </w:rPr>
        <w:t>С 1 июля 2010 года</w:t>
      </w:r>
    </w:p>
    <w:p w:rsidR="004E27B8" w:rsidRPr="00CD6525" w:rsidRDefault="004E27B8" w:rsidP="004E27B8">
      <w:pPr>
        <w:pStyle w:val="ae"/>
        <w:numPr>
          <w:ilvl w:val="0"/>
          <w:numId w:val="26"/>
        </w:numPr>
        <w:spacing w:after="0"/>
        <w:rPr>
          <w:rFonts w:ascii="Times New Roman" w:hAnsi="Times New Roman"/>
        </w:rPr>
      </w:pPr>
      <w:r w:rsidRPr="00CD6525">
        <w:rPr>
          <w:rFonts w:ascii="Times New Roman" w:hAnsi="Times New Roman"/>
        </w:rPr>
        <w:t>С 1 января 2011 года</w:t>
      </w:r>
    </w:p>
    <w:p w:rsidR="004E27B8" w:rsidRPr="00CD6525" w:rsidRDefault="004E27B8" w:rsidP="004E27B8">
      <w:pPr>
        <w:pStyle w:val="ae"/>
        <w:numPr>
          <w:ilvl w:val="0"/>
          <w:numId w:val="26"/>
        </w:numPr>
        <w:spacing w:after="0"/>
        <w:rPr>
          <w:rFonts w:ascii="Times New Roman" w:hAnsi="Times New Roman"/>
        </w:rPr>
      </w:pPr>
      <w:r w:rsidRPr="00CD6525">
        <w:rPr>
          <w:rFonts w:ascii="Times New Roman" w:hAnsi="Times New Roman"/>
        </w:rPr>
        <w:t>С 1 января 2012 года</w:t>
      </w:r>
    </w:p>
    <w:p w:rsidR="004E27B8" w:rsidRPr="00CD6525" w:rsidRDefault="004E27B8" w:rsidP="004E27B8">
      <w:pPr>
        <w:rPr>
          <w:b/>
        </w:rPr>
      </w:pPr>
      <w:r w:rsidRPr="00CD6525">
        <w:rPr>
          <w:b/>
        </w:rPr>
        <w:t>Вопрос № 8</w:t>
      </w:r>
    </w:p>
    <w:p w:rsidR="004E27B8" w:rsidRPr="00CD6525" w:rsidRDefault="004E27B8" w:rsidP="004E27B8">
      <w:r w:rsidRPr="00CD6525">
        <w:t>На электроплите экономнее применять посуду...</w:t>
      </w:r>
    </w:p>
    <w:p w:rsidR="004E27B8" w:rsidRPr="00CD6525" w:rsidRDefault="004E27B8" w:rsidP="004E27B8">
      <w:pPr>
        <w:pStyle w:val="ae"/>
        <w:numPr>
          <w:ilvl w:val="0"/>
          <w:numId w:val="27"/>
        </w:numPr>
        <w:spacing w:after="0"/>
        <w:rPr>
          <w:rFonts w:ascii="Times New Roman" w:hAnsi="Times New Roman"/>
        </w:rPr>
      </w:pPr>
      <w:r w:rsidRPr="00CD6525">
        <w:rPr>
          <w:rFonts w:ascii="Times New Roman" w:hAnsi="Times New Roman"/>
        </w:rPr>
        <w:t xml:space="preserve"> С ровным дном и прозрачной крышкой</w:t>
      </w:r>
    </w:p>
    <w:p w:rsidR="004E27B8" w:rsidRPr="00CD6525" w:rsidRDefault="004E27B8" w:rsidP="004E27B8">
      <w:pPr>
        <w:pStyle w:val="ae"/>
        <w:numPr>
          <w:ilvl w:val="0"/>
          <w:numId w:val="27"/>
        </w:numPr>
        <w:spacing w:after="0"/>
        <w:rPr>
          <w:rFonts w:ascii="Times New Roman" w:hAnsi="Times New Roman"/>
        </w:rPr>
      </w:pPr>
      <w:r w:rsidRPr="00CD6525">
        <w:rPr>
          <w:rFonts w:ascii="Times New Roman" w:hAnsi="Times New Roman"/>
        </w:rPr>
        <w:t>С выпуклым дном и непрозрачной крышкой</w:t>
      </w:r>
    </w:p>
    <w:p w:rsidR="004E27B8" w:rsidRPr="00CD6525" w:rsidRDefault="004E27B8" w:rsidP="004E27B8">
      <w:pPr>
        <w:pStyle w:val="ae"/>
        <w:numPr>
          <w:ilvl w:val="0"/>
          <w:numId w:val="27"/>
        </w:numPr>
        <w:spacing w:after="0"/>
        <w:rPr>
          <w:rFonts w:ascii="Times New Roman" w:hAnsi="Times New Roman"/>
        </w:rPr>
      </w:pPr>
      <w:r w:rsidRPr="00CD6525">
        <w:rPr>
          <w:rFonts w:ascii="Times New Roman" w:hAnsi="Times New Roman"/>
        </w:rPr>
        <w:t>С вогнутым дном и прозрачной крышкой</w:t>
      </w:r>
    </w:p>
    <w:p w:rsidR="004E27B8" w:rsidRPr="00CD6525" w:rsidRDefault="004E27B8" w:rsidP="004E27B8">
      <w:pPr>
        <w:pStyle w:val="ae"/>
        <w:numPr>
          <w:ilvl w:val="0"/>
          <w:numId w:val="27"/>
        </w:numPr>
        <w:spacing w:after="0"/>
        <w:rPr>
          <w:rFonts w:ascii="Times New Roman" w:hAnsi="Times New Roman"/>
        </w:rPr>
      </w:pPr>
      <w:r w:rsidRPr="00CD6525">
        <w:rPr>
          <w:rFonts w:ascii="Times New Roman" w:hAnsi="Times New Roman"/>
        </w:rPr>
        <w:t>С толстым дном и непрозрачной крышкой</w:t>
      </w:r>
    </w:p>
    <w:p w:rsidR="004E27B8" w:rsidRPr="00CD6525" w:rsidRDefault="004E27B8" w:rsidP="004E27B8">
      <w:pPr>
        <w:rPr>
          <w:b/>
        </w:rPr>
      </w:pPr>
    </w:p>
    <w:p w:rsidR="004E27B8" w:rsidRPr="00CD6525" w:rsidRDefault="004E27B8" w:rsidP="004E27B8">
      <w:pPr>
        <w:rPr>
          <w:b/>
        </w:rPr>
      </w:pPr>
      <w:r w:rsidRPr="00CD6525">
        <w:rPr>
          <w:b/>
        </w:rPr>
        <w:lastRenderedPageBreak/>
        <w:t>Вопрос № 9</w:t>
      </w:r>
    </w:p>
    <w:p w:rsidR="004E27B8" w:rsidRPr="00CD6525" w:rsidRDefault="004E27B8" w:rsidP="004E27B8">
      <w:r w:rsidRPr="00CD6525">
        <w:t>Когда на бытовой технике (кроме компьютерной и оргтехники), в соответствии с законом "Об энергосбережении", должны начать публиковать класс энергоэффективности?</w:t>
      </w:r>
    </w:p>
    <w:p w:rsidR="004E27B8" w:rsidRPr="00CD6525" w:rsidRDefault="004E27B8" w:rsidP="004E27B8">
      <w:pPr>
        <w:pStyle w:val="ae"/>
        <w:numPr>
          <w:ilvl w:val="0"/>
          <w:numId w:val="28"/>
        </w:numPr>
        <w:spacing w:after="0"/>
        <w:rPr>
          <w:rFonts w:ascii="Times New Roman" w:hAnsi="Times New Roman"/>
        </w:rPr>
      </w:pPr>
      <w:r w:rsidRPr="00CD6525">
        <w:rPr>
          <w:rFonts w:ascii="Times New Roman" w:hAnsi="Times New Roman"/>
        </w:rPr>
        <w:t xml:space="preserve"> С 1 января 2010 года</w:t>
      </w:r>
    </w:p>
    <w:p w:rsidR="004E27B8" w:rsidRPr="00CD6525" w:rsidRDefault="004E27B8" w:rsidP="004E27B8">
      <w:pPr>
        <w:pStyle w:val="ae"/>
        <w:numPr>
          <w:ilvl w:val="0"/>
          <w:numId w:val="28"/>
        </w:numPr>
        <w:spacing w:after="0"/>
        <w:rPr>
          <w:rFonts w:ascii="Times New Roman" w:hAnsi="Times New Roman"/>
        </w:rPr>
      </w:pPr>
      <w:r w:rsidRPr="00CD6525">
        <w:rPr>
          <w:rFonts w:ascii="Times New Roman" w:hAnsi="Times New Roman"/>
        </w:rPr>
        <w:t>С 1 января 2011 года</w:t>
      </w:r>
    </w:p>
    <w:p w:rsidR="004E27B8" w:rsidRPr="00CD6525" w:rsidRDefault="004E27B8" w:rsidP="004E27B8">
      <w:pPr>
        <w:pStyle w:val="ae"/>
        <w:numPr>
          <w:ilvl w:val="0"/>
          <w:numId w:val="28"/>
        </w:numPr>
        <w:spacing w:after="0"/>
        <w:rPr>
          <w:rFonts w:ascii="Times New Roman" w:hAnsi="Times New Roman"/>
        </w:rPr>
      </w:pPr>
      <w:r w:rsidRPr="00CD6525">
        <w:rPr>
          <w:rFonts w:ascii="Times New Roman" w:hAnsi="Times New Roman"/>
        </w:rPr>
        <w:t>С 1 января 2012 года</w:t>
      </w:r>
    </w:p>
    <w:p w:rsidR="004E27B8" w:rsidRPr="00CD6525" w:rsidRDefault="004E27B8" w:rsidP="004E27B8">
      <w:pPr>
        <w:pStyle w:val="ae"/>
        <w:numPr>
          <w:ilvl w:val="0"/>
          <w:numId w:val="28"/>
        </w:numPr>
        <w:spacing w:after="0"/>
        <w:rPr>
          <w:rFonts w:ascii="Times New Roman" w:hAnsi="Times New Roman"/>
        </w:rPr>
      </w:pPr>
      <w:r w:rsidRPr="00CD6525">
        <w:rPr>
          <w:rFonts w:ascii="Times New Roman" w:hAnsi="Times New Roman"/>
        </w:rPr>
        <w:t>С 1 июля 2010 года</w:t>
      </w:r>
    </w:p>
    <w:p w:rsidR="004E27B8" w:rsidRPr="00CD6525" w:rsidRDefault="004E27B8" w:rsidP="004E27B8">
      <w:pPr>
        <w:rPr>
          <w:b/>
        </w:rPr>
      </w:pPr>
    </w:p>
    <w:p w:rsidR="004E27B8" w:rsidRPr="00CD6525" w:rsidRDefault="004E27B8" w:rsidP="004E27B8">
      <w:pPr>
        <w:rPr>
          <w:b/>
        </w:rPr>
      </w:pPr>
      <w:r w:rsidRPr="00CD6525">
        <w:rPr>
          <w:b/>
        </w:rPr>
        <w:t>Вопрос № 10</w:t>
      </w:r>
    </w:p>
    <w:p w:rsidR="004E27B8" w:rsidRPr="00CD6525" w:rsidRDefault="004E27B8" w:rsidP="004E27B8">
      <w:r w:rsidRPr="00CD6525">
        <w:t>Для уменьшения потребления электроэнергии телевизором или монитором...</w:t>
      </w:r>
    </w:p>
    <w:p w:rsidR="004E27B8" w:rsidRPr="00CD6525" w:rsidRDefault="004E27B8" w:rsidP="004E27B8">
      <w:pPr>
        <w:pStyle w:val="ae"/>
        <w:numPr>
          <w:ilvl w:val="0"/>
          <w:numId w:val="29"/>
        </w:numPr>
        <w:spacing w:after="0"/>
        <w:rPr>
          <w:rFonts w:ascii="Times New Roman" w:hAnsi="Times New Roman"/>
        </w:rPr>
      </w:pPr>
      <w:r w:rsidRPr="00CD6525">
        <w:rPr>
          <w:rFonts w:ascii="Times New Roman" w:hAnsi="Times New Roman"/>
        </w:rPr>
        <w:t xml:space="preserve"> Нужно установить его так, чтобы свет падал на экран</w:t>
      </w:r>
    </w:p>
    <w:p w:rsidR="004E27B8" w:rsidRPr="00CD6525" w:rsidRDefault="004E27B8" w:rsidP="004E27B8">
      <w:pPr>
        <w:pStyle w:val="ae"/>
        <w:numPr>
          <w:ilvl w:val="0"/>
          <w:numId w:val="29"/>
        </w:numPr>
        <w:spacing w:after="0"/>
        <w:rPr>
          <w:rFonts w:ascii="Times New Roman" w:hAnsi="Times New Roman"/>
        </w:rPr>
      </w:pPr>
      <w:r w:rsidRPr="00CD6525">
        <w:rPr>
          <w:rFonts w:ascii="Times New Roman" w:hAnsi="Times New Roman"/>
        </w:rPr>
        <w:t>Нужно установить регулировку яркости на максимум</w:t>
      </w:r>
    </w:p>
    <w:p w:rsidR="004E27B8" w:rsidRPr="00CD6525" w:rsidRDefault="004E27B8" w:rsidP="004E27B8">
      <w:pPr>
        <w:pStyle w:val="ae"/>
        <w:numPr>
          <w:ilvl w:val="0"/>
          <w:numId w:val="29"/>
        </w:numPr>
        <w:spacing w:after="0"/>
        <w:rPr>
          <w:rFonts w:ascii="Times New Roman" w:hAnsi="Times New Roman"/>
        </w:rPr>
      </w:pPr>
      <w:r w:rsidRPr="00CD6525">
        <w:rPr>
          <w:rFonts w:ascii="Times New Roman" w:hAnsi="Times New Roman"/>
        </w:rPr>
        <w:t>Нужно установить его в темный угол, чтобы свет не падал на экран</w:t>
      </w:r>
    </w:p>
    <w:p w:rsidR="004E27B8" w:rsidRPr="00CD6525" w:rsidRDefault="004E27B8" w:rsidP="004E27B8">
      <w:pPr>
        <w:pStyle w:val="ae"/>
        <w:numPr>
          <w:ilvl w:val="0"/>
          <w:numId w:val="29"/>
        </w:numPr>
        <w:spacing w:after="0"/>
        <w:rPr>
          <w:rFonts w:ascii="Times New Roman" w:hAnsi="Times New Roman"/>
        </w:rPr>
      </w:pPr>
      <w:r w:rsidRPr="00CD6525">
        <w:rPr>
          <w:rFonts w:ascii="Times New Roman" w:hAnsi="Times New Roman"/>
        </w:rPr>
        <w:t>Нужно поставить его в теплое место, ближе к батарее отопления</w:t>
      </w:r>
    </w:p>
    <w:p w:rsidR="004E27B8" w:rsidRPr="00CD6525" w:rsidRDefault="004E27B8" w:rsidP="004E27B8">
      <w:pPr>
        <w:rPr>
          <w:b/>
        </w:rPr>
      </w:pPr>
    </w:p>
    <w:p w:rsidR="004E27B8" w:rsidRPr="00CD6525" w:rsidRDefault="004E27B8" w:rsidP="004E27B8">
      <w:pPr>
        <w:rPr>
          <w:b/>
        </w:rPr>
      </w:pPr>
      <w:r w:rsidRPr="00CD6525">
        <w:rPr>
          <w:b/>
        </w:rPr>
        <w:t>Вопрос № 11</w:t>
      </w:r>
    </w:p>
    <w:p w:rsidR="004E27B8" w:rsidRPr="00CD6525" w:rsidRDefault="004E27B8" w:rsidP="004E27B8">
      <w:r w:rsidRPr="00CD6525">
        <w:t>С какого момента на территории России запрещается оборот ламп накаливания мощностью 100 Вт и выше?</w:t>
      </w:r>
    </w:p>
    <w:p w:rsidR="004E27B8" w:rsidRPr="00CD6525" w:rsidRDefault="004E27B8" w:rsidP="004E27B8">
      <w:pPr>
        <w:pStyle w:val="ae"/>
        <w:numPr>
          <w:ilvl w:val="0"/>
          <w:numId w:val="30"/>
        </w:numPr>
        <w:spacing w:after="0"/>
        <w:rPr>
          <w:rFonts w:ascii="Times New Roman" w:hAnsi="Times New Roman"/>
        </w:rPr>
      </w:pPr>
      <w:r w:rsidRPr="00CD6525">
        <w:rPr>
          <w:rFonts w:ascii="Times New Roman" w:hAnsi="Times New Roman"/>
        </w:rPr>
        <w:t xml:space="preserve"> С 1 января 2010 года</w:t>
      </w:r>
    </w:p>
    <w:p w:rsidR="004E27B8" w:rsidRPr="00CD6525" w:rsidRDefault="004E27B8" w:rsidP="004E27B8">
      <w:pPr>
        <w:pStyle w:val="ae"/>
        <w:numPr>
          <w:ilvl w:val="0"/>
          <w:numId w:val="30"/>
        </w:numPr>
        <w:spacing w:after="0"/>
        <w:rPr>
          <w:rFonts w:ascii="Times New Roman" w:hAnsi="Times New Roman"/>
        </w:rPr>
      </w:pPr>
      <w:r w:rsidRPr="00CD6525">
        <w:rPr>
          <w:rFonts w:ascii="Times New Roman" w:hAnsi="Times New Roman"/>
        </w:rPr>
        <w:t>С 1 января 2011 года</w:t>
      </w:r>
    </w:p>
    <w:p w:rsidR="004E27B8" w:rsidRPr="00CD6525" w:rsidRDefault="004E27B8" w:rsidP="004E27B8">
      <w:pPr>
        <w:pStyle w:val="ae"/>
        <w:numPr>
          <w:ilvl w:val="0"/>
          <w:numId w:val="30"/>
        </w:numPr>
        <w:spacing w:after="0"/>
        <w:rPr>
          <w:rFonts w:ascii="Times New Roman" w:hAnsi="Times New Roman"/>
        </w:rPr>
      </w:pPr>
      <w:r w:rsidRPr="00CD6525">
        <w:rPr>
          <w:rFonts w:ascii="Times New Roman" w:hAnsi="Times New Roman"/>
        </w:rPr>
        <w:t>С 1 января 2012 года</w:t>
      </w:r>
    </w:p>
    <w:p w:rsidR="004E27B8" w:rsidRPr="00CD6525" w:rsidRDefault="004E27B8" w:rsidP="004E27B8">
      <w:pPr>
        <w:pStyle w:val="ae"/>
        <w:numPr>
          <w:ilvl w:val="0"/>
          <w:numId w:val="30"/>
        </w:numPr>
        <w:spacing w:after="0"/>
        <w:rPr>
          <w:rFonts w:ascii="Times New Roman" w:hAnsi="Times New Roman"/>
        </w:rPr>
      </w:pPr>
      <w:r w:rsidRPr="00CD6525">
        <w:rPr>
          <w:rFonts w:ascii="Times New Roman" w:hAnsi="Times New Roman"/>
        </w:rPr>
        <w:t>С 1 января 2013 года</w:t>
      </w:r>
    </w:p>
    <w:p w:rsidR="004E27B8" w:rsidRPr="00CD6525" w:rsidRDefault="004E27B8" w:rsidP="004E27B8">
      <w:pPr>
        <w:rPr>
          <w:b/>
        </w:rPr>
      </w:pPr>
    </w:p>
    <w:p w:rsidR="004E27B8" w:rsidRPr="00CD6525" w:rsidRDefault="004E27B8" w:rsidP="004E27B8">
      <w:pPr>
        <w:rPr>
          <w:b/>
        </w:rPr>
      </w:pPr>
      <w:r w:rsidRPr="00CD6525">
        <w:rPr>
          <w:b/>
        </w:rPr>
        <w:t>Вопрос № 12</w:t>
      </w:r>
    </w:p>
    <w:p w:rsidR="004E27B8" w:rsidRPr="00CD6525" w:rsidRDefault="004E27B8" w:rsidP="004E27B8">
      <w:r w:rsidRPr="00CD6525">
        <w:t>Техника в режиме ожидания (с "красным глазком")...</w:t>
      </w:r>
    </w:p>
    <w:p w:rsidR="004E27B8" w:rsidRPr="00CD6525" w:rsidRDefault="004E27B8" w:rsidP="004E27B8">
      <w:pPr>
        <w:pStyle w:val="ae"/>
        <w:numPr>
          <w:ilvl w:val="0"/>
          <w:numId w:val="31"/>
        </w:numPr>
        <w:spacing w:after="0"/>
        <w:rPr>
          <w:rFonts w:ascii="Times New Roman" w:hAnsi="Times New Roman"/>
        </w:rPr>
      </w:pPr>
      <w:r w:rsidRPr="00CD6525">
        <w:rPr>
          <w:rFonts w:ascii="Times New Roman" w:hAnsi="Times New Roman"/>
        </w:rPr>
        <w:t xml:space="preserve"> Потребляет энергию батареек дистанционного пульта управления</w:t>
      </w:r>
    </w:p>
    <w:p w:rsidR="004E27B8" w:rsidRPr="00CD6525" w:rsidRDefault="004E27B8" w:rsidP="004E27B8">
      <w:pPr>
        <w:pStyle w:val="ae"/>
        <w:numPr>
          <w:ilvl w:val="0"/>
          <w:numId w:val="31"/>
        </w:numPr>
        <w:spacing w:after="0"/>
        <w:rPr>
          <w:rFonts w:ascii="Times New Roman" w:hAnsi="Times New Roman"/>
        </w:rPr>
      </w:pPr>
      <w:r w:rsidRPr="00CD6525">
        <w:rPr>
          <w:rFonts w:ascii="Times New Roman" w:hAnsi="Times New Roman"/>
        </w:rPr>
        <w:t>Генерирует накопленную в приборе энергию в сеть</w:t>
      </w:r>
    </w:p>
    <w:p w:rsidR="004E27B8" w:rsidRPr="00CD6525" w:rsidRDefault="004E27B8" w:rsidP="004E27B8">
      <w:pPr>
        <w:pStyle w:val="ae"/>
        <w:numPr>
          <w:ilvl w:val="0"/>
          <w:numId w:val="31"/>
        </w:numPr>
        <w:spacing w:after="0"/>
        <w:rPr>
          <w:rFonts w:ascii="Times New Roman" w:hAnsi="Times New Roman"/>
        </w:rPr>
      </w:pPr>
      <w:r w:rsidRPr="00CD6525">
        <w:rPr>
          <w:rFonts w:ascii="Times New Roman" w:hAnsi="Times New Roman"/>
        </w:rPr>
        <w:t>Потребляет энергию из сети</w:t>
      </w:r>
    </w:p>
    <w:p w:rsidR="004E27B8" w:rsidRPr="00CD6525" w:rsidRDefault="004E27B8" w:rsidP="004E27B8">
      <w:pPr>
        <w:pStyle w:val="ae"/>
        <w:numPr>
          <w:ilvl w:val="0"/>
          <w:numId w:val="31"/>
        </w:numPr>
        <w:spacing w:after="0"/>
        <w:rPr>
          <w:rFonts w:ascii="Times New Roman" w:hAnsi="Times New Roman"/>
        </w:rPr>
      </w:pPr>
      <w:r w:rsidRPr="00CD6525">
        <w:rPr>
          <w:rFonts w:ascii="Times New Roman" w:hAnsi="Times New Roman"/>
        </w:rPr>
        <w:t>Создает помехи в сети</w:t>
      </w:r>
    </w:p>
    <w:p w:rsidR="004E27B8" w:rsidRPr="00CD6525" w:rsidRDefault="004E27B8" w:rsidP="004E27B8">
      <w:pPr>
        <w:rPr>
          <w:b/>
        </w:rPr>
      </w:pPr>
    </w:p>
    <w:p w:rsidR="004E27B8" w:rsidRPr="00CD6525" w:rsidRDefault="004E27B8" w:rsidP="004E27B8">
      <w:pPr>
        <w:rPr>
          <w:b/>
        </w:rPr>
      </w:pPr>
      <w:r w:rsidRPr="00CD6525">
        <w:rPr>
          <w:b/>
        </w:rPr>
        <w:t>Вопрос № 13</w:t>
      </w:r>
    </w:p>
    <w:p w:rsidR="004E27B8" w:rsidRPr="00CD6525" w:rsidRDefault="004E27B8" w:rsidP="004E27B8">
      <w:r w:rsidRPr="00CD6525">
        <w:t>С какого момента на территории России может быть введен запрет оборота ламп накаливания мощностью 25 Вт и выше?</w:t>
      </w:r>
    </w:p>
    <w:p w:rsidR="004E27B8" w:rsidRPr="00CD6525" w:rsidRDefault="004E27B8" w:rsidP="004E27B8">
      <w:pPr>
        <w:pStyle w:val="ae"/>
        <w:numPr>
          <w:ilvl w:val="0"/>
          <w:numId w:val="32"/>
        </w:numPr>
        <w:spacing w:after="0"/>
        <w:rPr>
          <w:rFonts w:ascii="Times New Roman" w:hAnsi="Times New Roman"/>
        </w:rPr>
      </w:pPr>
      <w:r w:rsidRPr="00CD6525">
        <w:rPr>
          <w:rFonts w:ascii="Times New Roman" w:hAnsi="Times New Roman"/>
        </w:rPr>
        <w:t xml:space="preserve"> С 1 января 2011 года</w:t>
      </w:r>
    </w:p>
    <w:p w:rsidR="004E27B8" w:rsidRPr="00CD6525" w:rsidRDefault="004E27B8" w:rsidP="004E27B8">
      <w:pPr>
        <w:pStyle w:val="ae"/>
        <w:numPr>
          <w:ilvl w:val="0"/>
          <w:numId w:val="32"/>
        </w:numPr>
        <w:spacing w:after="0"/>
        <w:rPr>
          <w:rFonts w:ascii="Times New Roman" w:hAnsi="Times New Roman"/>
        </w:rPr>
      </w:pPr>
      <w:r w:rsidRPr="00CD6525">
        <w:rPr>
          <w:rFonts w:ascii="Times New Roman" w:hAnsi="Times New Roman"/>
        </w:rPr>
        <w:t>С 1 января 2012 года</w:t>
      </w:r>
    </w:p>
    <w:p w:rsidR="004E27B8" w:rsidRPr="00CD6525" w:rsidRDefault="004E27B8" w:rsidP="004E27B8">
      <w:pPr>
        <w:pStyle w:val="ae"/>
        <w:numPr>
          <w:ilvl w:val="0"/>
          <w:numId w:val="32"/>
        </w:numPr>
        <w:spacing w:after="0"/>
        <w:rPr>
          <w:rFonts w:ascii="Times New Roman" w:hAnsi="Times New Roman"/>
        </w:rPr>
      </w:pPr>
      <w:r w:rsidRPr="00CD6525">
        <w:rPr>
          <w:rFonts w:ascii="Times New Roman" w:hAnsi="Times New Roman"/>
        </w:rPr>
        <w:t>С 1 января 2013 года</w:t>
      </w:r>
    </w:p>
    <w:p w:rsidR="004E27B8" w:rsidRPr="00CD6525" w:rsidRDefault="004E27B8" w:rsidP="004E27B8">
      <w:pPr>
        <w:pStyle w:val="ae"/>
        <w:numPr>
          <w:ilvl w:val="0"/>
          <w:numId w:val="32"/>
        </w:numPr>
        <w:spacing w:after="0"/>
        <w:rPr>
          <w:rFonts w:ascii="Times New Roman" w:hAnsi="Times New Roman"/>
        </w:rPr>
      </w:pPr>
      <w:r w:rsidRPr="00CD6525">
        <w:rPr>
          <w:rFonts w:ascii="Times New Roman" w:hAnsi="Times New Roman"/>
        </w:rPr>
        <w:t>С 1 января 2014 года</w:t>
      </w:r>
    </w:p>
    <w:p w:rsidR="004E27B8" w:rsidRPr="00CD6525" w:rsidRDefault="004E27B8" w:rsidP="004E27B8">
      <w:pPr>
        <w:rPr>
          <w:b/>
        </w:rPr>
      </w:pPr>
    </w:p>
    <w:p w:rsidR="004E27B8" w:rsidRPr="00CD6525" w:rsidRDefault="004E27B8" w:rsidP="004E27B8">
      <w:pPr>
        <w:rPr>
          <w:b/>
        </w:rPr>
      </w:pPr>
      <w:r w:rsidRPr="00CD6525">
        <w:rPr>
          <w:b/>
        </w:rPr>
        <w:t>Вопрос № 14</w:t>
      </w:r>
    </w:p>
    <w:p w:rsidR="004E27B8" w:rsidRPr="00CD6525" w:rsidRDefault="004E27B8" w:rsidP="004E27B8">
      <w:r w:rsidRPr="00CD6525">
        <w:t>Наиболее эффективно расходует электроэнергию утюг, который...</w:t>
      </w:r>
    </w:p>
    <w:p w:rsidR="004E27B8" w:rsidRPr="00CD6525" w:rsidRDefault="004E27B8" w:rsidP="004E27B8">
      <w:pPr>
        <w:pStyle w:val="ae"/>
        <w:numPr>
          <w:ilvl w:val="0"/>
          <w:numId w:val="45"/>
        </w:numPr>
        <w:spacing w:after="0"/>
        <w:rPr>
          <w:rFonts w:ascii="Times New Roman" w:hAnsi="Times New Roman"/>
        </w:rPr>
      </w:pPr>
      <w:r w:rsidRPr="00CD6525">
        <w:rPr>
          <w:rFonts w:ascii="Times New Roman" w:hAnsi="Times New Roman"/>
        </w:rPr>
        <w:t xml:space="preserve"> Используется для глажки небольших порций белья</w:t>
      </w:r>
    </w:p>
    <w:p w:rsidR="004E27B8" w:rsidRPr="00CD6525" w:rsidRDefault="004E27B8" w:rsidP="004E27B8">
      <w:pPr>
        <w:pStyle w:val="ae"/>
        <w:numPr>
          <w:ilvl w:val="0"/>
          <w:numId w:val="45"/>
        </w:numPr>
        <w:spacing w:after="0"/>
        <w:rPr>
          <w:rFonts w:ascii="Times New Roman" w:hAnsi="Times New Roman"/>
        </w:rPr>
      </w:pPr>
      <w:r w:rsidRPr="00CD6525">
        <w:rPr>
          <w:rFonts w:ascii="Times New Roman" w:hAnsi="Times New Roman"/>
        </w:rPr>
        <w:t>Не выключается каждый раз, когда гладящий отвлекается на 10 минут</w:t>
      </w:r>
    </w:p>
    <w:p w:rsidR="004E27B8" w:rsidRPr="00CD6525" w:rsidRDefault="004E27B8" w:rsidP="004E27B8">
      <w:pPr>
        <w:pStyle w:val="ae"/>
        <w:numPr>
          <w:ilvl w:val="0"/>
          <w:numId w:val="45"/>
        </w:numPr>
        <w:spacing w:after="0"/>
        <w:rPr>
          <w:rFonts w:ascii="Times New Roman" w:hAnsi="Times New Roman"/>
        </w:rPr>
      </w:pPr>
      <w:r w:rsidRPr="00CD6525">
        <w:rPr>
          <w:rFonts w:ascii="Times New Roman" w:hAnsi="Times New Roman"/>
        </w:rPr>
        <w:t>Включен на полную мощность</w:t>
      </w:r>
    </w:p>
    <w:p w:rsidR="004E27B8" w:rsidRPr="00CD6525" w:rsidRDefault="004E27B8" w:rsidP="004E27B8">
      <w:pPr>
        <w:pStyle w:val="ae"/>
        <w:numPr>
          <w:ilvl w:val="0"/>
          <w:numId w:val="45"/>
        </w:numPr>
        <w:spacing w:after="0"/>
        <w:rPr>
          <w:rFonts w:ascii="Times New Roman" w:hAnsi="Times New Roman"/>
        </w:rPr>
      </w:pPr>
      <w:r w:rsidRPr="00CD6525">
        <w:rPr>
          <w:rFonts w:ascii="Times New Roman" w:hAnsi="Times New Roman"/>
        </w:rPr>
        <w:t>Гладит увлажненное белье</w:t>
      </w:r>
    </w:p>
    <w:p w:rsidR="004E27B8" w:rsidRPr="00CD6525" w:rsidRDefault="004E27B8" w:rsidP="004E27B8">
      <w:pPr>
        <w:rPr>
          <w:b/>
        </w:rPr>
      </w:pPr>
    </w:p>
    <w:p w:rsidR="004E27B8" w:rsidRPr="00CD6525" w:rsidRDefault="004E27B8" w:rsidP="004E27B8">
      <w:pPr>
        <w:rPr>
          <w:b/>
        </w:rPr>
      </w:pPr>
      <w:r w:rsidRPr="00CD6525">
        <w:rPr>
          <w:b/>
        </w:rPr>
        <w:t>Вопрос № 15</w:t>
      </w:r>
    </w:p>
    <w:p w:rsidR="004E27B8" w:rsidRPr="00CD6525" w:rsidRDefault="004E27B8" w:rsidP="004E27B8">
      <w:r w:rsidRPr="00CD6525">
        <w:t>Зарядные устройства ноутбуков и сотовых телефонов...</w:t>
      </w:r>
    </w:p>
    <w:p w:rsidR="004E27B8" w:rsidRPr="00CD6525" w:rsidRDefault="004E27B8" w:rsidP="004E27B8">
      <w:pPr>
        <w:pStyle w:val="ae"/>
        <w:numPr>
          <w:ilvl w:val="0"/>
          <w:numId w:val="33"/>
        </w:numPr>
        <w:spacing w:after="0"/>
        <w:rPr>
          <w:rFonts w:ascii="Times New Roman" w:hAnsi="Times New Roman"/>
        </w:rPr>
      </w:pPr>
      <w:r w:rsidRPr="00CD6525">
        <w:rPr>
          <w:rFonts w:ascii="Times New Roman" w:hAnsi="Times New Roman"/>
        </w:rPr>
        <w:lastRenderedPageBreak/>
        <w:t xml:space="preserve"> Нужно оставлять в розетке, даже если телефон или ноутбук не заряжается</w:t>
      </w:r>
    </w:p>
    <w:p w:rsidR="004E27B8" w:rsidRPr="00CD6525" w:rsidRDefault="004E27B8" w:rsidP="004E27B8">
      <w:pPr>
        <w:pStyle w:val="ae"/>
        <w:numPr>
          <w:ilvl w:val="0"/>
          <w:numId w:val="33"/>
        </w:numPr>
        <w:spacing w:after="0"/>
        <w:rPr>
          <w:rFonts w:ascii="Times New Roman" w:hAnsi="Times New Roman"/>
        </w:rPr>
      </w:pPr>
      <w:r w:rsidRPr="00CD6525">
        <w:rPr>
          <w:rFonts w:ascii="Times New Roman" w:hAnsi="Times New Roman"/>
        </w:rPr>
        <w:t>Нужно вынимать из розетки, как только зарядили телефон или ноутбук</w:t>
      </w:r>
    </w:p>
    <w:p w:rsidR="004E27B8" w:rsidRPr="00CD6525" w:rsidRDefault="004E27B8" w:rsidP="004E27B8">
      <w:pPr>
        <w:pStyle w:val="ae"/>
        <w:numPr>
          <w:ilvl w:val="0"/>
          <w:numId w:val="33"/>
        </w:numPr>
        <w:spacing w:after="0"/>
        <w:rPr>
          <w:rFonts w:ascii="Times New Roman" w:hAnsi="Times New Roman"/>
        </w:rPr>
      </w:pPr>
      <w:r w:rsidRPr="00CD6525">
        <w:rPr>
          <w:rFonts w:ascii="Times New Roman" w:hAnsi="Times New Roman"/>
        </w:rPr>
        <w:t>Нельзя включать параллельно с утюгом</w:t>
      </w:r>
    </w:p>
    <w:p w:rsidR="004E27B8" w:rsidRPr="00CD6525" w:rsidRDefault="004E27B8" w:rsidP="004E27B8">
      <w:pPr>
        <w:pStyle w:val="ae"/>
        <w:numPr>
          <w:ilvl w:val="0"/>
          <w:numId w:val="33"/>
        </w:numPr>
        <w:spacing w:after="0"/>
        <w:rPr>
          <w:rFonts w:ascii="Times New Roman" w:hAnsi="Times New Roman"/>
        </w:rPr>
      </w:pPr>
      <w:r w:rsidRPr="00CD6525">
        <w:rPr>
          <w:rFonts w:ascii="Times New Roman" w:hAnsi="Times New Roman"/>
        </w:rPr>
        <w:t>Нельзя включать параллельно с пылесосом</w:t>
      </w:r>
    </w:p>
    <w:p w:rsidR="004E27B8" w:rsidRPr="00CD6525" w:rsidRDefault="004E27B8" w:rsidP="004E27B8">
      <w:pPr>
        <w:rPr>
          <w:b/>
        </w:rPr>
      </w:pPr>
    </w:p>
    <w:p w:rsidR="004E27B8" w:rsidRPr="00CD6525" w:rsidRDefault="004E27B8" w:rsidP="004E27B8">
      <w:pPr>
        <w:rPr>
          <w:b/>
        </w:rPr>
      </w:pPr>
      <w:r w:rsidRPr="00CD6525">
        <w:rPr>
          <w:b/>
        </w:rPr>
        <w:t>Вопрос № 16</w:t>
      </w:r>
    </w:p>
    <w:p w:rsidR="004E27B8" w:rsidRPr="00CD6525" w:rsidRDefault="004E27B8" w:rsidP="004E27B8">
      <w:r w:rsidRPr="00CD6525">
        <w:t>В чем измеряется мощность электрического прибора?</w:t>
      </w:r>
    </w:p>
    <w:p w:rsidR="004E27B8" w:rsidRPr="00CD6525" w:rsidRDefault="004E27B8" w:rsidP="004E27B8">
      <w:pPr>
        <w:pStyle w:val="ae"/>
        <w:numPr>
          <w:ilvl w:val="0"/>
          <w:numId w:val="34"/>
        </w:numPr>
        <w:spacing w:after="0"/>
        <w:rPr>
          <w:rFonts w:ascii="Times New Roman" w:hAnsi="Times New Roman"/>
        </w:rPr>
      </w:pPr>
      <w:r w:rsidRPr="00CD6525">
        <w:rPr>
          <w:rFonts w:ascii="Times New Roman" w:hAnsi="Times New Roman"/>
        </w:rPr>
        <w:t xml:space="preserve"> В киловатт-часах</w:t>
      </w:r>
    </w:p>
    <w:p w:rsidR="004E27B8" w:rsidRPr="00CD6525" w:rsidRDefault="004E27B8" w:rsidP="004E27B8">
      <w:pPr>
        <w:pStyle w:val="ae"/>
        <w:numPr>
          <w:ilvl w:val="0"/>
          <w:numId w:val="34"/>
        </w:numPr>
        <w:spacing w:after="0"/>
        <w:rPr>
          <w:rFonts w:ascii="Times New Roman" w:hAnsi="Times New Roman"/>
        </w:rPr>
      </w:pPr>
      <w:r w:rsidRPr="00CD6525">
        <w:rPr>
          <w:rFonts w:ascii="Times New Roman" w:hAnsi="Times New Roman"/>
        </w:rPr>
        <w:t>В ваттах или киловаттах</w:t>
      </w:r>
    </w:p>
    <w:p w:rsidR="004E27B8" w:rsidRPr="00CD6525" w:rsidRDefault="004E27B8" w:rsidP="004E27B8">
      <w:pPr>
        <w:pStyle w:val="ae"/>
        <w:numPr>
          <w:ilvl w:val="0"/>
          <w:numId w:val="34"/>
        </w:numPr>
        <w:spacing w:after="0"/>
        <w:rPr>
          <w:rFonts w:ascii="Times New Roman" w:hAnsi="Times New Roman"/>
        </w:rPr>
      </w:pPr>
      <w:r w:rsidRPr="00CD6525">
        <w:rPr>
          <w:rFonts w:ascii="Times New Roman" w:hAnsi="Times New Roman"/>
        </w:rPr>
        <w:t>В амперах или миллиамперах</w:t>
      </w:r>
    </w:p>
    <w:p w:rsidR="004E27B8" w:rsidRPr="00CD6525" w:rsidRDefault="004E27B8" w:rsidP="004E27B8">
      <w:pPr>
        <w:pStyle w:val="ae"/>
        <w:numPr>
          <w:ilvl w:val="0"/>
          <w:numId w:val="34"/>
        </w:numPr>
        <w:spacing w:after="0"/>
        <w:rPr>
          <w:rFonts w:ascii="Times New Roman" w:hAnsi="Times New Roman"/>
        </w:rPr>
      </w:pPr>
      <w:r w:rsidRPr="00CD6525">
        <w:rPr>
          <w:rFonts w:ascii="Times New Roman" w:hAnsi="Times New Roman"/>
        </w:rPr>
        <w:t>В вольтах</w:t>
      </w:r>
    </w:p>
    <w:p w:rsidR="004E27B8" w:rsidRPr="00CD6525" w:rsidRDefault="004E27B8" w:rsidP="004E27B8">
      <w:pPr>
        <w:rPr>
          <w:b/>
        </w:rPr>
      </w:pPr>
    </w:p>
    <w:p w:rsidR="004E27B8" w:rsidRPr="00CD6525" w:rsidRDefault="004E27B8" w:rsidP="004E27B8">
      <w:pPr>
        <w:rPr>
          <w:b/>
        </w:rPr>
      </w:pPr>
      <w:r w:rsidRPr="00CD6525">
        <w:rPr>
          <w:b/>
        </w:rPr>
        <w:t>Вопрос № 17</w:t>
      </w:r>
    </w:p>
    <w:p w:rsidR="004E27B8" w:rsidRPr="00CD6525" w:rsidRDefault="004E27B8" w:rsidP="004E27B8">
      <w:r w:rsidRPr="00CD6525">
        <w:t>120 Ватт - это...</w:t>
      </w:r>
    </w:p>
    <w:p w:rsidR="004E27B8" w:rsidRPr="00CD6525" w:rsidRDefault="004E27B8" w:rsidP="004E27B8">
      <w:pPr>
        <w:pStyle w:val="ae"/>
        <w:numPr>
          <w:ilvl w:val="0"/>
          <w:numId w:val="35"/>
        </w:numPr>
        <w:spacing w:after="0"/>
        <w:rPr>
          <w:rFonts w:ascii="Times New Roman" w:hAnsi="Times New Roman"/>
        </w:rPr>
      </w:pPr>
      <w:r w:rsidRPr="00CD6525">
        <w:rPr>
          <w:rFonts w:ascii="Times New Roman" w:hAnsi="Times New Roman"/>
        </w:rPr>
        <w:t xml:space="preserve"> 12 киловатт-часов</w:t>
      </w:r>
    </w:p>
    <w:p w:rsidR="004E27B8" w:rsidRPr="00CD6525" w:rsidRDefault="004E27B8" w:rsidP="004E27B8">
      <w:pPr>
        <w:pStyle w:val="ae"/>
        <w:numPr>
          <w:ilvl w:val="0"/>
          <w:numId w:val="35"/>
        </w:numPr>
        <w:spacing w:after="0"/>
        <w:rPr>
          <w:rFonts w:ascii="Times New Roman" w:hAnsi="Times New Roman"/>
        </w:rPr>
      </w:pPr>
      <w:r w:rsidRPr="00CD6525">
        <w:rPr>
          <w:rFonts w:ascii="Times New Roman" w:hAnsi="Times New Roman"/>
        </w:rPr>
        <w:t>0,12 киловатт</w:t>
      </w:r>
    </w:p>
    <w:p w:rsidR="004E27B8" w:rsidRPr="00CD6525" w:rsidRDefault="004E27B8" w:rsidP="004E27B8">
      <w:pPr>
        <w:pStyle w:val="ae"/>
        <w:numPr>
          <w:ilvl w:val="0"/>
          <w:numId w:val="35"/>
        </w:numPr>
        <w:spacing w:after="0"/>
        <w:rPr>
          <w:rFonts w:ascii="Times New Roman" w:hAnsi="Times New Roman"/>
        </w:rPr>
      </w:pPr>
      <w:r w:rsidRPr="00CD6525">
        <w:rPr>
          <w:rFonts w:ascii="Times New Roman" w:hAnsi="Times New Roman"/>
        </w:rPr>
        <w:t>1,2 киловатт</w:t>
      </w:r>
    </w:p>
    <w:p w:rsidR="004E27B8" w:rsidRPr="00CD6525" w:rsidRDefault="004E27B8" w:rsidP="004E27B8">
      <w:pPr>
        <w:pStyle w:val="ae"/>
        <w:numPr>
          <w:ilvl w:val="0"/>
          <w:numId w:val="35"/>
        </w:numPr>
        <w:spacing w:after="0"/>
        <w:rPr>
          <w:rFonts w:ascii="Times New Roman" w:hAnsi="Times New Roman"/>
        </w:rPr>
      </w:pPr>
      <w:r w:rsidRPr="00CD6525">
        <w:rPr>
          <w:rFonts w:ascii="Times New Roman" w:hAnsi="Times New Roman"/>
        </w:rPr>
        <w:t>1200 киловатт-часов</w:t>
      </w:r>
    </w:p>
    <w:p w:rsidR="004E27B8" w:rsidRPr="00CD6525" w:rsidRDefault="004E27B8" w:rsidP="004E27B8">
      <w:pPr>
        <w:rPr>
          <w:b/>
        </w:rPr>
      </w:pPr>
    </w:p>
    <w:p w:rsidR="004E27B8" w:rsidRPr="00CD6525" w:rsidRDefault="004E27B8" w:rsidP="004E27B8">
      <w:pPr>
        <w:rPr>
          <w:b/>
        </w:rPr>
      </w:pPr>
      <w:r w:rsidRPr="00CD6525">
        <w:rPr>
          <w:b/>
        </w:rPr>
        <w:t>Вопрос № 18</w:t>
      </w:r>
    </w:p>
    <w:p w:rsidR="004E27B8" w:rsidRPr="00CD6525" w:rsidRDefault="004E27B8" w:rsidP="004E27B8">
      <w:r w:rsidRPr="00CD6525">
        <w:t>До какой даты собственники многоквартирных домов должны обеспечить их индивидуальными и коллективными приборами учета?</w:t>
      </w:r>
    </w:p>
    <w:p w:rsidR="004E27B8" w:rsidRPr="00CD6525" w:rsidRDefault="004E27B8" w:rsidP="004E27B8">
      <w:pPr>
        <w:pStyle w:val="ae"/>
        <w:numPr>
          <w:ilvl w:val="0"/>
          <w:numId w:val="36"/>
        </w:numPr>
        <w:spacing w:after="0"/>
        <w:rPr>
          <w:rFonts w:ascii="Times New Roman" w:hAnsi="Times New Roman"/>
        </w:rPr>
      </w:pPr>
      <w:r w:rsidRPr="00CD6525">
        <w:rPr>
          <w:rFonts w:ascii="Times New Roman" w:hAnsi="Times New Roman"/>
        </w:rPr>
        <w:t xml:space="preserve"> До 1 июля 2010 года</w:t>
      </w:r>
    </w:p>
    <w:p w:rsidR="004E27B8" w:rsidRPr="00CD6525" w:rsidRDefault="004E27B8" w:rsidP="004E27B8">
      <w:pPr>
        <w:pStyle w:val="ae"/>
        <w:numPr>
          <w:ilvl w:val="0"/>
          <w:numId w:val="36"/>
        </w:numPr>
        <w:spacing w:after="0"/>
        <w:rPr>
          <w:rFonts w:ascii="Times New Roman" w:hAnsi="Times New Roman"/>
        </w:rPr>
      </w:pPr>
      <w:r w:rsidRPr="00CD6525">
        <w:rPr>
          <w:rFonts w:ascii="Times New Roman" w:hAnsi="Times New Roman"/>
        </w:rPr>
        <w:t>До 1 января 2011 года</w:t>
      </w:r>
    </w:p>
    <w:p w:rsidR="004E27B8" w:rsidRPr="00CD6525" w:rsidRDefault="004E27B8" w:rsidP="004E27B8">
      <w:pPr>
        <w:pStyle w:val="ae"/>
        <w:numPr>
          <w:ilvl w:val="0"/>
          <w:numId w:val="36"/>
        </w:numPr>
        <w:spacing w:after="0"/>
        <w:rPr>
          <w:rFonts w:ascii="Times New Roman" w:hAnsi="Times New Roman"/>
        </w:rPr>
      </w:pPr>
      <w:r w:rsidRPr="00CD6525">
        <w:rPr>
          <w:rFonts w:ascii="Times New Roman" w:hAnsi="Times New Roman"/>
        </w:rPr>
        <w:t>До 1 января 2012 года</w:t>
      </w:r>
    </w:p>
    <w:p w:rsidR="004E27B8" w:rsidRPr="00CD6525" w:rsidRDefault="004E27B8" w:rsidP="004E27B8">
      <w:pPr>
        <w:pStyle w:val="ae"/>
        <w:numPr>
          <w:ilvl w:val="0"/>
          <w:numId w:val="36"/>
        </w:numPr>
        <w:spacing w:after="0"/>
        <w:rPr>
          <w:rFonts w:ascii="Times New Roman" w:hAnsi="Times New Roman"/>
        </w:rPr>
      </w:pPr>
      <w:r w:rsidRPr="00CD6525">
        <w:rPr>
          <w:rFonts w:ascii="Times New Roman" w:hAnsi="Times New Roman"/>
        </w:rPr>
        <w:t>До 1 января 2014 года</w:t>
      </w:r>
    </w:p>
    <w:p w:rsidR="004E27B8" w:rsidRPr="00CD6525" w:rsidRDefault="004E27B8" w:rsidP="004E27B8">
      <w:pPr>
        <w:rPr>
          <w:b/>
        </w:rPr>
      </w:pPr>
    </w:p>
    <w:p w:rsidR="004E27B8" w:rsidRPr="00CD6525" w:rsidRDefault="004E27B8" w:rsidP="004E27B8">
      <w:pPr>
        <w:rPr>
          <w:b/>
        </w:rPr>
      </w:pPr>
      <w:r w:rsidRPr="00CD6525">
        <w:rPr>
          <w:b/>
        </w:rPr>
        <w:t>Вопрос № 19</w:t>
      </w:r>
    </w:p>
    <w:p w:rsidR="004E27B8" w:rsidRPr="00CD6525" w:rsidRDefault="004E27B8" w:rsidP="004E27B8">
      <w:r w:rsidRPr="00CD6525">
        <w:t>Каким обоям нужно отдавать предпочтение при ремонте, чтобы снижать потребление электроэнергии?</w:t>
      </w:r>
    </w:p>
    <w:p w:rsidR="004E27B8" w:rsidRPr="00CD6525" w:rsidRDefault="004E27B8" w:rsidP="004E27B8">
      <w:pPr>
        <w:pStyle w:val="ae"/>
        <w:numPr>
          <w:ilvl w:val="0"/>
          <w:numId w:val="37"/>
        </w:numPr>
        <w:spacing w:after="0"/>
        <w:rPr>
          <w:rFonts w:ascii="Times New Roman" w:hAnsi="Times New Roman"/>
        </w:rPr>
      </w:pPr>
      <w:r w:rsidRPr="00CD6525">
        <w:rPr>
          <w:rFonts w:ascii="Times New Roman" w:hAnsi="Times New Roman"/>
        </w:rPr>
        <w:t xml:space="preserve"> Красным</w:t>
      </w:r>
    </w:p>
    <w:p w:rsidR="004E27B8" w:rsidRPr="00CD6525" w:rsidRDefault="004E27B8" w:rsidP="004E27B8">
      <w:pPr>
        <w:pStyle w:val="ae"/>
        <w:numPr>
          <w:ilvl w:val="0"/>
          <w:numId w:val="37"/>
        </w:numPr>
        <w:spacing w:after="0"/>
        <w:rPr>
          <w:rFonts w:ascii="Times New Roman" w:hAnsi="Times New Roman"/>
        </w:rPr>
      </w:pPr>
      <w:r w:rsidRPr="00CD6525">
        <w:rPr>
          <w:rFonts w:ascii="Times New Roman" w:hAnsi="Times New Roman"/>
        </w:rPr>
        <w:t>Моющимся</w:t>
      </w:r>
    </w:p>
    <w:p w:rsidR="004E27B8" w:rsidRPr="00CD6525" w:rsidRDefault="004E27B8" w:rsidP="004E27B8">
      <w:pPr>
        <w:pStyle w:val="ae"/>
        <w:numPr>
          <w:ilvl w:val="0"/>
          <w:numId w:val="37"/>
        </w:numPr>
        <w:spacing w:after="0"/>
        <w:rPr>
          <w:rFonts w:ascii="Times New Roman" w:hAnsi="Times New Roman"/>
        </w:rPr>
      </w:pPr>
      <w:r w:rsidRPr="00CD6525">
        <w:rPr>
          <w:rFonts w:ascii="Times New Roman" w:hAnsi="Times New Roman"/>
        </w:rPr>
        <w:t>Светлым</w:t>
      </w:r>
    </w:p>
    <w:p w:rsidR="004E27B8" w:rsidRPr="00CD6525" w:rsidRDefault="004E27B8" w:rsidP="004E27B8">
      <w:pPr>
        <w:pStyle w:val="ae"/>
        <w:numPr>
          <w:ilvl w:val="0"/>
          <w:numId w:val="37"/>
        </w:numPr>
        <w:spacing w:after="0"/>
        <w:rPr>
          <w:rFonts w:ascii="Times New Roman" w:hAnsi="Times New Roman"/>
        </w:rPr>
      </w:pPr>
      <w:r w:rsidRPr="00CD6525">
        <w:rPr>
          <w:rFonts w:ascii="Times New Roman" w:hAnsi="Times New Roman"/>
        </w:rPr>
        <w:t>Зеленым</w:t>
      </w:r>
    </w:p>
    <w:p w:rsidR="004E27B8" w:rsidRPr="00CD6525" w:rsidRDefault="004E27B8" w:rsidP="004E27B8">
      <w:pPr>
        <w:rPr>
          <w:b/>
        </w:rPr>
      </w:pPr>
    </w:p>
    <w:p w:rsidR="004E27B8" w:rsidRPr="00CD6525" w:rsidRDefault="004E27B8" w:rsidP="004E27B8">
      <w:pPr>
        <w:rPr>
          <w:b/>
        </w:rPr>
      </w:pPr>
      <w:r w:rsidRPr="00CD6525">
        <w:rPr>
          <w:b/>
        </w:rPr>
        <w:t>Вопрос № 20</w:t>
      </w:r>
    </w:p>
    <w:p w:rsidR="004E27B8" w:rsidRPr="00CD6525" w:rsidRDefault="004E27B8" w:rsidP="004E27B8">
      <w:r w:rsidRPr="00CD6525">
        <w:t>Если прибор потребляет 50 Вт и работает 3 часа каждый день, то за месяц (30 дней) он потребит...</w:t>
      </w:r>
    </w:p>
    <w:p w:rsidR="004E27B8" w:rsidRPr="00CD6525" w:rsidRDefault="004E27B8" w:rsidP="004E27B8">
      <w:pPr>
        <w:pStyle w:val="ae"/>
        <w:numPr>
          <w:ilvl w:val="0"/>
          <w:numId w:val="38"/>
        </w:numPr>
        <w:spacing w:after="0"/>
        <w:rPr>
          <w:rFonts w:ascii="Times New Roman" w:hAnsi="Times New Roman"/>
        </w:rPr>
      </w:pPr>
      <w:r w:rsidRPr="00CD6525">
        <w:rPr>
          <w:rFonts w:ascii="Times New Roman" w:hAnsi="Times New Roman"/>
        </w:rPr>
        <w:t xml:space="preserve"> 150 Вт</w:t>
      </w:r>
    </w:p>
    <w:p w:rsidR="004E27B8" w:rsidRPr="00CD6525" w:rsidRDefault="004E27B8" w:rsidP="004E27B8">
      <w:pPr>
        <w:pStyle w:val="ae"/>
        <w:numPr>
          <w:ilvl w:val="0"/>
          <w:numId w:val="38"/>
        </w:numPr>
        <w:spacing w:after="0"/>
        <w:rPr>
          <w:rFonts w:ascii="Times New Roman" w:hAnsi="Times New Roman"/>
        </w:rPr>
      </w:pPr>
      <w:r w:rsidRPr="00CD6525">
        <w:rPr>
          <w:rFonts w:ascii="Times New Roman" w:hAnsi="Times New Roman"/>
        </w:rPr>
        <w:t>4,5 киловатт-часа</w:t>
      </w:r>
    </w:p>
    <w:p w:rsidR="004E27B8" w:rsidRPr="00CD6525" w:rsidRDefault="004E27B8" w:rsidP="004E27B8">
      <w:pPr>
        <w:pStyle w:val="ae"/>
        <w:numPr>
          <w:ilvl w:val="0"/>
          <w:numId w:val="38"/>
        </w:numPr>
        <w:spacing w:after="0"/>
        <w:rPr>
          <w:rFonts w:ascii="Times New Roman" w:hAnsi="Times New Roman"/>
        </w:rPr>
      </w:pPr>
      <w:r w:rsidRPr="00CD6525">
        <w:rPr>
          <w:rFonts w:ascii="Times New Roman" w:hAnsi="Times New Roman"/>
        </w:rPr>
        <w:t>150 киловатт-часов</w:t>
      </w:r>
    </w:p>
    <w:p w:rsidR="004E27B8" w:rsidRPr="00CD6525" w:rsidRDefault="004E27B8" w:rsidP="004E27B8">
      <w:pPr>
        <w:pStyle w:val="ae"/>
        <w:numPr>
          <w:ilvl w:val="0"/>
          <w:numId w:val="38"/>
        </w:numPr>
        <w:spacing w:after="0"/>
        <w:rPr>
          <w:rFonts w:ascii="Times New Roman" w:hAnsi="Times New Roman"/>
        </w:rPr>
      </w:pPr>
      <w:r w:rsidRPr="00CD6525">
        <w:rPr>
          <w:rFonts w:ascii="Times New Roman" w:hAnsi="Times New Roman"/>
        </w:rPr>
        <w:t>500 Вт</w:t>
      </w:r>
    </w:p>
    <w:p w:rsidR="004E27B8" w:rsidRPr="00CD6525" w:rsidRDefault="004E27B8" w:rsidP="004E27B8">
      <w:pPr>
        <w:rPr>
          <w:b/>
        </w:rPr>
      </w:pPr>
    </w:p>
    <w:p w:rsidR="004E27B8" w:rsidRPr="00CD6525" w:rsidRDefault="004E27B8" w:rsidP="004E27B8">
      <w:pPr>
        <w:rPr>
          <w:b/>
        </w:rPr>
      </w:pPr>
      <w:r w:rsidRPr="00CD6525">
        <w:rPr>
          <w:b/>
        </w:rPr>
        <w:t>Вопрос № 21</w:t>
      </w:r>
    </w:p>
    <w:p w:rsidR="004E27B8" w:rsidRPr="00CD6525" w:rsidRDefault="004E27B8" w:rsidP="004E27B8">
      <w:r w:rsidRPr="00CD6525">
        <w:t>Номер и дата закона "Об энергосбережении и о повышении энергетической эффективности"</w:t>
      </w:r>
    </w:p>
    <w:p w:rsidR="004E27B8" w:rsidRPr="00CD6525" w:rsidRDefault="004E27B8" w:rsidP="004E27B8">
      <w:pPr>
        <w:pStyle w:val="ae"/>
        <w:numPr>
          <w:ilvl w:val="0"/>
          <w:numId w:val="39"/>
        </w:numPr>
        <w:spacing w:after="0"/>
        <w:rPr>
          <w:rFonts w:ascii="Times New Roman" w:hAnsi="Times New Roman"/>
        </w:rPr>
      </w:pPr>
      <w:r w:rsidRPr="00CD6525">
        <w:rPr>
          <w:rFonts w:ascii="Times New Roman" w:hAnsi="Times New Roman"/>
        </w:rPr>
        <w:t xml:space="preserve"> № 211 от 12 июня 2008 года</w:t>
      </w:r>
    </w:p>
    <w:p w:rsidR="004E27B8" w:rsidRPr="00CD6525" w:rsidRDefault="004E27B8" w:rsidP="004E27B8">
      <w:pPr>
        <w:pStyle w:val="ae"/>
        <w:numPr>
          <w:ilvl w:val="0"/>
          <w:numId w:val="39"/>
        </w:numPr>
        <w:spacing w:after="0"/>
        <w:rPr>
          <w:rFonts w:ascii="Times New Roman" w:hAnsi="Times New Roman"/>
        </w:rPr>
      </w:pPr>
      <w:r w:rsidRPr="00CD6525">
        <w:rPr>
          <w:rFonts w:ascii="Times New Roman" w:hAnsi="Times New Roman"/>
        </w:rPr>
        <w:lastRenderedPageBreak/>
        <w:t>№ 663 от 15 мая 2005 года</w:t>
      </w:r>
    </w:p>
    <w:p w:rsidR="004E27B8" w:rsidRPr="00CD6525" w:rsidRDefault="004E27B8" w:rsidP="004E27B8">
      <w:pPr>
        <w:pStyle w:val="ae"/>
        <w:numPr>
          <w:ilvl w:val="0"/>
          <w:numId w:val="39"/>
        </w:numPr>
        <w:spacing w:after="0"/>
        <w:rPr>
          <w:rFonts w:ascii="Times New Roman" w:hAnsi="Times New Roman"/>
        </w:rPr>
      </w:pPr>
      <w:r w:rsidRPr="00CD6525">
        <w:rPr>
          <w:rFonts w:ascii="Times New Roman" w:hAnsi="Times New Roman"/>
        </w:rPr>
        <w:t>№ 261 от 23 ноября 2009 года</w:t>
      </w:r>
    </w:p>
    <w:p w:rsidR="004E27B8" w:rsidRPr="00CD6525" w:rsidRDefault="004E27B8" w:rsidP="004E27B8">
      <w:pPr>
        <w:pStyle w:val="ae"/>
        <w:numPr>
          <w:ilvl w:val="0"/>
          <w:numId w:val="39"/>
        </w:numPr>
        <w:spacing w:after="0"/>
        <w:rPr>
          <w:rFonts w:ascii="Times New Roman" w:hAnsi="Times New Roman"/>
        </w:rPr>
      </w:pPr>
      <w:r w:rsidRPr="00CD6525">
        <w:rPr>
          <w:rFonts w:ascii="Times New Roman" w:hAnsi="Times New Roman"/>
        </w:rPr>
        <w:t>№ 163 от 1 июля 2010 года</w:t>
      </w:r>
    </w:p>
    <w:p w:rsidR="004E27B8" w:rsidRPr="00CD6525" w:rsidRDefault="004E27B8" w:rsidP="004E27B8">
      <w:pPr>
        <w:rPr>
          <w:b/>
        </w:rPr>
      </w:pPr>
    </w:p>
    <w:p w:rsidR="004E27B8" w:rsidRPr="00CD6525" w:rsidRDefault="004E27B8" w:rsidP="004E27B8">
      <w:pPr>
        <w:rPr>
          <w:b/>
        </w:rPr>
      </w:pPr>
      <w:r w:rsidRPr="00CD6525">
        <w:rPr>
          <w:b/>
        </w:rPr>
        <w:t>Вопрос № 22</w:t>
      </w:r>
    </w:p>
    <w:p w:rsidR="004E27B8" w:rsidRPr="00CD6525" w:rsidRDefault="004E27B8" w:rsidP="004E27B8">
      <w:r w:rsidRPr="00CD6525">
        <w:t>Использование настольных ламп, бра и торшеров, с точки зрения энергосбережения...</w:t>
      </w:r>
    </w:p>
    <w:p w:rsidR="004E27B8" w:rsidRPr="00CD6525" w:rsidRDefault="004E27B8" w:rsidP="004E27B8">
      <w:pPr>
        <w:pStyle w:val="ae"/>
        <w:numPr>
          <w:ilvl w:val="0"/>
          <w:numId w:val="40"/>
        </w:numPr>
        <w:spacing w:after="0"/>
        <w:rPr>
          <w:rFonts w:ascii="Times New Roman" w:hAnsi="Times New Roman"/>
        </w:rPr>
      </w:pPr>
      <w:r w:rsidRPr="00CD6525">
        <w:rPr>
          <w:rFonts w:ascii="Times New Roman" w:hAnsi="Times New Roman"/>
        </w:rPr>
        <w:t xml:space="preserve"> Не рекомендуется, т.к. увеличивает потребление электроэнергии</w:t>
      </w:r>
    </w:p>
    <w:p w:rsidR="004E27B8" w:rsidRPr="00CD6525" w:rsidRDefault="004E27B8" w:rsidP="004E27B8">
      <w:pPr>
        <w:pStyle w:val="ae"/>
        <w:numPr>
          <w:ilvl w:val="0"/>
          <w:numId w:val="40"/>
        </w:numPr>
        <w:spacing w:after="0"/>
        <w:rPr>
          <w:rFonts w:ascii="Times New Roman" w:hAnsi="Times New Roman"/>
        </w:rPr>
      </w:pPr>
      <w:r w:rsidRPr="00CD6525">
        <w:rPr>
          <w:rFonts w:ascii="Times New Roman" w:hAnsi="Times New Roman"/>
        </w:rPr>
        <w:t>Не рекомендуется, т.к. создает только местное освещение</w:t>
      </w:r>
    </w:p>
    <w:p w:rsidR="004E27B8" w:rsidRPr="00CD6525" w:rsidRDefault="004E27B8" w:rsidP="004E27B8">
      <w:pPr>
        <w:pStyle w:val="ae"/>
        <w:numPr>
          <w:ilvl w:val="0"/>
          <w:numId w:val="40"/>
        </w:numPr>
        <w:spacing w:after="0"/>
        <w:rPr>
          <w:rFonts w:ascii="Times New Roman" w:hAnsi="Times New Roman"/>
        </w:rPr>
      </w:pPr>
      <w:r w:rsidRPr="00CD6525">
        <w:rPr>
          <w:rFonts w:ascii="Times New Roman" w:hAnsi="Times New Roman"/>
        </w:rPr>
        <w:t>Рекомендуется, т.к. позволяет реже включать люстру или включать люстру меньшей мощности</w:t>
      </w:r>
    </w:p>
    <w:p w:rsidR="004E27B8" w:rsidRPr="00CD6525" w:rsidRDefault="004E27B8" w:rsidP="004E27B8">
      <w:pPr>
        <w:pStyle w:val="ae"/>
        <w:numPr>
          <w:ilvl w:val="0"/>
          <w:numId w:val="40"/>
        </w:numPr>
        <w:spacing w:after="0"/>
        <w:rPr>
          <w:rFonts w:ascii="Times New Roman" w:hAnsi="Times New Roman"/>
        </w:rPr>
      </w:pPr>
      <w:r w:rsidRPr="00CD6525">
        <w:rPr>
          <w:rFonts w:ascii="Times New Roman" w:hAnsi="Times New Roman"/>
        </w:rPr>
        <w:t>Не имеет значения</w:t>
      </w:r>
    </w:p>
    <w:p w:rsidR="004E27B8" w:rsidRPr="00CD6525" w:rsidRDefault="004E27B8" w:rsidP="004E27B8">
      <w:pPr>
        <w:rPr>
          <w:b/>
        </w:rPr>
      </w:pPr>
    </w:p>
    <w:p w:rsidR="004E27B8" w:rsidRPr="00CD6525" w:rsidRDefault="004E27B8" w:rsidP="004E27B8">
      <w:pPr>
        <w:rPr>
          <w:b/>
        </w:rPr>
      </w:pPr>
      <w:r w:rsidRPr="00CD6525">
        <w:rPr>
          <w:b/>
        </w:rPr>
        <w:t>Вопрос № 23</w:t>
      </w:r>
    </w:p>
    <w:p w:rsidR="004E27B8" w:rsidRPr="00CD6525" w:rsidRDefault="004E27B8" w:rsidP="004E27B8">
      <w:r w:rsidRPr="00CD6525">
        <w:t>С целью экономии электроэнергии, электрочайник нужно...</w:t>
      </w:r>
    </w:p>
    <w:p w:rsidR="004E27B8" w:rsidRPr="00CD6525" w:rsidRDefault="004E27B8" w:rsidP="004E27B8">
      <w:pPr>
        <w:pStyle w:val="ae"/>
        <w:numPr>
          <w:ilvl w:val="0"/>
          <w:numId w:val="41"/>
        </w:numPr>
        <w:spacing w:after="0"/>
        <w:rPr>
          <w:rFonts w:ascii="Times New Roman" w:hAnsi="Times New Roman"/>
        </w:rPr>
      </w:pPr>
      <w:r w:rsidRPr="00CD6525">
        <w:rPr>
          <w:rFonts w:ascii="Times New Roman" w:hAnsi="Times New Roman"/>
        </w:rPr>
        <w:t xml:space="preserve"> Реже чистить от накипи</w:t>
      </w:r>
    </w:p>
    <w:p w:rsidR="004E27B8" w:rsidRPr="00CD6525" w:rsidRDefault="004E27B8" w:rsidP="004E27B8">
      <w:pPr>
        <w:pStyle w:val="ae"/>
        <w:numPr>
          <w:ilvl w:val="0"/>
          <w:numId w:val="41"/>
        </w:numPr>
        <w:spacing w:after="0"/>
        <w:rPr>
          <w:rFonts w:ascii="Times New Roman" w:hAnsi="Times New Roman"/>
        </w:rPr>
      </w:pPr>
      <w:r w:rsidRPr="00CD6525">
        <w:rPr>
          <w:rFonts w:ascii="Times New Roman" w:hAnsi="Times New Roman"/>
        </w:rPr>
        <w:t>Использовать с водопроводной, нефильтрованной водой</w:t>
      </w:r>
    </w:p>
    <w:p w:rsidR="004E27B8" w:rsidRPr="00CD6525" w:rsidRDefault="004E27B8" w:rsidP="004E27B8">
      <w:pPr>
        <w:pStyle w:val="ae"/>
        <w:numPr>
          <w:ilvl w:val="0"/>
          <w:numId w:val="41"/>
        </w:numPr>
        <w:spacing w:after="0"/>
        <w:rPr>
          <w:rFonts w:ascii="Times New Roman" w:hAnsi="Times New Roman"/>
        </w:rPr>
      </w:pPr>
      <w:r w:rsidRPr="00CD6525">
        <w:rPr>
          <w:rFonts w:ascii="Times New Roman" w:hAnsi="Times New Roman"/>
        </w:rPr>
        <w:t>Заливать водой на треть, если собираетесь выпить одну чашку</w:t>
      </w:r>
    </w:p>
    <w:p w:rsidR="004E27B8" w:rsidRPr="00CD6525" w:rsidRDefault="004E27B8" w:rsidP="004E27B8">
      <w:pPr>
        <w:pStyle w:val="ae"/>
        <w:numPr>
          <w:ilvl w:val="0"/>
          <w:numId w:val="41"/>
        </w:numPr>
        <w:spacing w:after="0"/>
        <w:rPr>
          <w:rFonts w:ascii="Times New Roman" w:hAnsi="Times New Roman"/>
        </w:rPr>
      </w:pPr>
      <w:r w:rsidRPr="00CD6525">
        <w:rPr>
          <w:rFonts w:ascii="Times New Roman" w:hAnsi="Times New Roman"/>
        </w:rPr>
        <w:t>Покупать как можно большей мощности и объема</w:t>
      </w:r>
    </w:p>
    <w:p w:rsidR="004E27B8" w:rsidRPr="00CD6525" w:rsidRDefault="004E27B8" w:rsidP="004E27B8">
      <w:pPr>
        <w:rPr>
          <w:b/>
        </w:rPr>
      </w:pPr>
    </w:p>
    <w:p w:rsidR="004E27B8" w:rsidRPr="00CD6525" w:rsidRDefault="004E27B8" w:rsidP="004E27B8">
      <w:pPr>
        <w:rPr>
          <w:b/>
        </w:rPr>
      </w:pPr>
      <w:r w:rsidRPr="00CD6525">
        <w:rPr>
          <w:b/>
        </w:rPr>
        <w:t>Вопрос № 24</w:t>
      </w:r>
    </w:p>
    <w:p w:rsidR="004E27B8" w:rsidRPr="00CD6525" w:rsidRDefault="004E27B8" w:rsidP="004E27B8">
      <w:r w:rsidRPr="00CD6525">
        <w:t>Электрообогреватель со встроенным вентилятором по сравнению с моделью без вентилятора...</w:t>
      </w:r>
    </w:p>
    <w:p w:rsidR="004E27B8" w:rsidRPr="00CD6525" w:rsidRDefault="004E27B8" w:rsidP="004E27B8">
      <w:pPr>
        <w:pStyle w:val="ae"/>
        <w:numPr>
          <w:ilvl w:val="0"/>
          <w:numId w:val="42"/>
        </w:numPr>
        <w:spacing w:after="0"/>
        <w:rPr>
          <w:rFonts w:ascii="Times New Roman" w:hAnsi="Times New Roman"/>
        </w:rPr>
      </w:pPr>
      <w:r w:rsidRPr="00CD6525">
        <w:rPr>
          <w:rFonts w:ascii="Times New Roman" w:hAnsi="Times New Roman"/>
        </w:rPr>
        <w:t xml:space="preserve"> Менее эффективен, т.к. расходует электроэнергию не столько на обогрев, сколько на работу вентилятора</w:t>
      </w:r>
    </w:p>
    <w:p w:rsidR="004E27B8" w:rsidRPr="00CD6525" w:rsidRDefault="004E27B8" w:rsidP="004E27B8">
      <w:pPr>
        <w:pStyle w:val="ae"/>
        <w:numPr>
          <w:ilvl w:val="0"/>
          <w:numId w:val="42"/>
        </w:numPr>
        <w:spacing w:after="0"/>
        <w:rPr>
          <w:rFonts w:ascii="Times New Roman" w:hAnsi="Times New Roman"/>
        </w:rPr>
      </w:pPr>
      <w:r w:rsidRPr="00CD6525">
        <w:rPr>
          <w:rFonts w:ascii="Times New Roman" w:hAnsi="Times New Roman"/>
        </w:rPr>
        <w:t>Более эффективен, т.к. позволяет быстро распределить теплый воздух по комнате и снизить время работы (и потребляемую энергию)</w:t>
      </w:r>
    </w:p>
    <w:p w:rsidR="004E27B8" w:rsidRPr="00CD6525" w:rsidRDefault="004E27B8" w:rsidP="004E27B8">
      <w:pPr>
        <w:pStyle w:val="ae"/>
        <w:numPr>
          <w:ilvl w:val="0"/>
          <w:numId w:val="42"/>
        </w:numPr>
        <w:spacing w:after="0"/>
        <w:rPr>
          <w:rFonts w:ascii="Times New Roman" w:hAnsi="Times New Roman"/>
        </w:rPr>
      </w:pPr>
      <w:r w:rsidRPr="00CD6525">
        <w:rPr>
          <w:rFonts w:ascii="Times New Roman" w:hAnsi="Times New Roman"/>
        </w:rPr>
        <w:t>Одинаково эффективен, т.к. электроэнергия на привод вентилятора тоже превращается в тепло</w:t>
      </w:r>
    </w:p>
    <w:p w:rsidR="004E27B8" w:rsidRPr="00CD6525" w:rsidRDefault="004E27B8" w:rsidP="004E27B8">
      <w:pPr>
        <w:pStyle w:val="ae"/>
        <w:numPr>
          <w:ilvl w:val="0"/>
          <w:numId w:val="42"/>
        </w:numPr>
        <w:spacing w:after="0"/>
        <w:rPr>
          <w:rFonts w:ascii="Times New Roman" w:hAnsi="Times New Roman"/>
        </w:rPr>
      </w:pPr>
      <w:r w:rsidRPr="00CD6525">
        <w:rPr>
          <w:rFonts w:ascii="Times New Roman" w:hAnsi="Times New Roman"/>
        </w:rPr>
        <w:t>Неэффективен, т.к. выдувает теплый воздух из квартиры</w:t>
      </w:r>
    </w:p>
    <w:p w:rsidR="004E27B8" w:rsidRPr="00CD6525" w:rsidRDefault="004E27B8" w:rsidP="004E27B8">
      <w:pPr>
        <w:rPr>
          <w:b/>
        </w:rPr>
      </w:pPr>
    </w:p>
    <w:p w:rsidR="004E27B8" w:rsidRPr="00CD6525" w:rsidRDefault="004E27B8" w:rsidP="004E27B8">
      <w:pPr>
        <w:rPr>
          <w:b/>
        </w:rPr>
      </w:pPr>
      <w:r w:rsidRPr="00CD6525">
        <w:rPr>
          <w:b/>
        </w:rPr>
        <w:t>Вопрос № 25</w:t>
      </w:r>
    </w:p>
    <w:p w:rsidR="004E27B8" w:rsidRPr="00CD6525" w:rsidRDefault="004E27B8" w:rsidP="004E27B8">
      <w:r w:rsidRPr="00CD6525">
        <w:t>Когда включен кондиционер, с целью минимизации потребления электроэнергии...</w:t>
      </w:r>
    </w:p>
    <w:p w:rsidR="004E27B8" w:rsidRPr="00CD6525" w:rsidRDefault="004E27B8" w:rsidP="004E27B8">
      <w:pPr>
        <w:pStyle w:val="ae"/>
        <w:numPr>
          <w:ilvl w:val="0"/>
          <w:numId w:val="43"/>
        </w:numPr>
        <w:spacing w:after="0"/>
        <w:rPr>
          <w:rFonts w:ascii="Times New Roman" w:hAnsi="Times New Roman"/>
        </w:rPr>
      </w:pPr>
      <w:r w:rsidRPr="00CD6525">
        <w:rPr>
          <w:rFonts w:ascii="Times New Roman" w:hAnsi="Times New Roman"/>
        </w:rPr>
        <w:t xml:space="preserve"> Нужно закрывать окна и двери</w:t>
      </w:r>
    </w:p>
    <w:p w:rsidR="004E27B8" w:rsidRPr="00CD6525" w:rsidRDefault="004E27B8" w:rsidP="004E27B8">
      <w:pPr>
        <w:pStyle w:val="ae"/>
        <w:numPr>
          <w:ilvl w:val="0"/>
          <w:numId w:val="43"/>
        </w:numPr>
        <w:spacing w:after="0"/>
        <w:rPr>
          <w:rFonts w:ascii="Times New Roman" w:hAnsi="Times New Roman"/>
        </w:rPr>
      </w:pPr>
      <w:r w:rsidRPr="00CD6525">
        <w:rPr>
          <w:rFonts w:ascii="Times New Roman" w:hAnsi="Times New Roman"/>
        </w:rPr>
        <w:t>Нужно открыть двери, но закрыть окна</w:t>
      </w:r>
    </w:p>
    <w:p w:rsidR="004E27B8" w:rsidRPr="00CD6525" w:rsidRDefault="004E27B8" w:rsidP="004E27B8">
      <w:pPr>
        <w:pStyle w:val="ae"/>
        <w:numPr>
          <w:ilvl w:val="0"/>
          <w:numId w:val="43"/>
        </w:numPr>
        <w:spacing w:after="0"/>
        <w:rPr>
          <w:rFonts w:ascii="Times New Roman" w:hAnsi="Times New Roman"/>
        </w:rPr>
      </w:pPr>
      <w:r w:rsidRPr="00CD6525">
        <w:rPr>
          <w:rFonts w:ascii="Times New Roman" w:hAnsi="Times New Roman"/>
        </w:rPr>
        <w:t>Нужно открыть окна, но закрыть двери</w:t>
      </w:r>
    </w:p>
    <w:p w:rsidR="004E27B8" w:rsidRPr="00CD6525" w:rsidRDefault="004E27B8" w:rsidP="004E27B8">
      <w:pPr>
        <w:pStyle w:val="ae"/>
        <w:numPr>
          <w:ilvl w:val="0"/>
          <w:numId w:val="43"/>
        </w:numPr>
        <w:spacing w:after="0"/>
        <w:rPr>
          <w:rFonts w:ascii="Times New Roman" w:hAnsi="Times New Roman"/>
        </w:rPr>
      </w:pPr>
      <w:r w:rsidRPr="00CD6525">
        <w:rPr>
          <w:rFonts w:ascii="Times New Roman" w:hAnsi="Times New Roman"/>
        </w:rPr>
        <w:t>Нужно открыть окна и двери</w:t>
      </w:r>
    </w:p>
    <w:p w:rsidR="004E27B8" w:rsidRPr="00CD6525" w:rsidRDefault="004E27B8" w:rsidP="004E27B8">
      <w:pPr>
        <w:rPr>
          <w:b/>
        </w:rPr>
      </w:pPr>
    </w:p>
    <w:p w:rsidR="004E27B8" w:rsidRPr="00CD6525" w:rsidRDefault="004E27B8" w:rsidP="004E27B8">
      <w:pPr>
        <w:rPr>
          <w:b/>
        </w:rPr>
      </w:pPr>
      <w:r w:rsidRPr="00CD6525">
        <w:rPr>
          <w:b/>
        </w:rPr>
        <w:t>Вопрос № 26</w:t>
      </w:r>
    </w:p>
    <w:p w:rsidR="004E27B8" w:rsidRPr="00CD6525" w:rsidRDefault="004E27B8" w:rsidP="004E27B8">
      <w:r w:rsidRPr="00CD6525">
        <w:t>Если тариф за электроэнергию 2 рубля за киловатт-час, то прибор мощностью 100 Ватт, работая в среднем 1 час в день, потребит за год энергии на...</w:t>
      </w:r>
    </w:p>
    <w:p w:rsidR="004E27B8" w:rsidRPr="00CD6525" w:rsidRDefault="004E27B8" w:rsidP="004E27B8">
      <w:pPr>
        <w:pStyle w:val="ae"/>
        <w:numPr>
          <w:ilvl w:val="0"/>
          <w:numId w:val="44"/>
        </w:numPr>
        <w:spacing w:after="0"/>
        <w:rPr>
          <w:rFonts w:ascii="Times New Roman" w:hAnsi="Times New Roman"/>
        </w:rPr>
      </w:pPr>
      <w:r w:rsidRPr="00CD6525">
        <w:rPr>
          <w:rFonts w:ascii="Times New Roman" w:hAnsi="Times New Roman"/>
        </w:rPr>
        <w:t xml:space="preserve"> 73 рубля</w:t>
      </w:r>
    </w:p>
    <w:p w:rsidR="004E27B8" w:rsidRPr="00CD6525" w:rsidRDefault="004E27B8" w:rsidP="004E27B8">
      <w:pPr>
        <w:pStyle w:val="ae"/>
        <w:numPr>
          <w:ilvl w:val="0"/>
          <w:numId w:val="44"/>
        </w:numPr>
        <w:spacing w:after="0"/>
        <w:rPr>
          <w:rFonts w:ascii="Times New Roman" w:hAnsi="Times New Roman"/>
        </w:rPr>
      </w:pPr>
      <w:r w:rsidRPr="00CD6525">
        <w:rPr>
          <w:rFonts w:ascii="Times New Roman" w:hAnsi="Times New Roman"/>
        </w:rPr>
        <w:t>730 рублей</w:t>
      </w:r>
    </w:p>
    <w:p w:rsidR="004E27B8" w:rsidRPr="00CD6525" w:rsidRDefault="004E27B8" w:rsidP="004E27B8">
      <w:pPr>
        <w:pStyle w:val="ae"/>
        <w:numPr>
          <w:ilvl w:val="0"/>
          <w:numId w:val="44"/>
        </w:numPr>
        <w:spacing w:after="0"/>
        <w:rPr>
          <w:rFonts w:ascii="Times New Roman" w:hAnsi="Times New Roman"/>
        </w:rPr>
      </w:pPr>
      <w:r w:rsidRPr="00CD6525">
        <w:rPr>
          <w:rFonts w:ascii="Times New Roman" w:hAnsi="Times New Roman"/>
        </w:rPr>
        <w:t>200 рублей</w:t>
      </w:r>
    </w:p>
    <w:p w:rsidR="004E27B8" w:rsidRPr="00CD6525" w:rsidRDefault="004E27B8" w:rsidP="004E27B8">
      <w:pPr>
        <w:pStyle w:val="ae"/>
        <w:numPr>
          <w:ilvl w:val="0"/>
          <w:numId w:val="44"/>
        </w:numPr>
        <w:spacing w:after="0"/>
        <w:rPr>
          <w:rFonts w:ascii="Times New Roman" w:hAnsi="Times New Roman"/>
        </w:rPr>
      </w:pPr>
      <w:r w:rsidRPr="00CD6525">
        <w:rPr>
          <w:rFonts w:ascii="Times New Roman" w:hAnsi="Times New Roman"/>
        </w:rPr>
        <w:t>2000 рублей</w:t>
      </w:r>
    </w:p>
    <w:p w:rsidR="004E27B8" w:rsidRPr="00CD6525" w:rsidRDefault="004E27B8" w:rsidP="004E27B8">
      <w:pPr>
        <w:rPr>
          <w:b/>
        </w:rPr>
      </w:pPr>
    </w:p>
    <w:p w:rsidR="004E27B8" w:rsidRPr="00CD6525" w:rsidRDefault="004E27B8" w:rsidP="004E27B8">
      <w:pPr>
        <w:rPr>
          <w:b/>
        </w:rPr>
      </w:pPr>
      <w:r w:rsidRPr="00CD6525">
        <w:rPr>
          <w:b/>
        </w:rPr>
        <w:t>Вопрос № 27</w:t>
      </w:r>
    </w:p>
    <w:p w:rsidR="004E27B8" w:rsidRPr="00CD6525" w:rsidRDefault="004E27B8" w:rsidP="004E27B8">
      <w:r w:rsidRPr="00CD6525">
        <w:t>Чтобы настроить на компьютере режим энергосбережения, нужно...</w:t>
      </w:r>
    </w:p>
    <w:p w:rsidR="004E27B8" w:rsidRPr="00CD6525" w:rsidRDefault="004E27B8" w:rsidP="004E27B8">
      <w:pPr>
        <w:pStyle w:val="ae"/>
        <w:numPr>
          <w:ilvl w:val="0"/>
          <w:numId w:val="46"/>
        </w:numPr>
        <w:spacing w:after="0"/>
        <w:rPr>
          <w:rFonts w:ascii="Times New Roman" w:hAnsi="Times New Roman"/>
        </w:rPr>
      </w:pPr>
      <w:r w:rsidRPr="00CD6525">
        <w:rPr>
          <w:rFonts w:ascii="Times New Roman" w:hAnsi="Times New Roman"/>
        </w:rPr>
        <w:lastRenderedPageBreak/>
        <w:t xml:space="preserve"> Перейти в Панель Управления, значок "электропитание"</w:t>
      </w:r>
    </w:p>
    <w:p w:rsidR="004E27B8" w:rsidRPr="00CD6525" w:rsidRDefault="004E27B8" w:rsidP="004E27B8">
      <w:pPr>
        <w:pStyle w:val="ae"/>
        <w:numPr>
          <w:ilvl w:val="0"/>
          <w:numId w:val="46"/>
        </w:numPr>
        <w:spacing w:after="0"/>
        <w:rPr>
          <w:rFonts w:ascii="Times New Roman" w:hAnsi="Times New Roman"/>
        </w:rPr>
      </w:pPr>
      <w:r w:rsidRPr="00CD6525">
        <w:rPr>
          <w:rFonts w:ascii="Times New Roman" w:hAnsi="Times New Roman"/>
        </w:rPr>
        <w:t>Снять крышку, отрегулировать настройки системной платы</w:t>
      </w:r>
    </w:p>
    <w:p w:rsidR="004E27B8" w:rsidRPr="00CD6525" w:rsidRDefault="004E27B8" w:rsidP="004E27B8">
      <w:pPr>
        <w:pStyle w:val="ae"/>
        <w:numPr>
          <w:ilvl w:val="0"/>
          <w:numId w:val="46"/>
        </w:numPr>
        <w:spacing w:after="0"/>
        <w:rPr>
          <w:rFonts w:ascii="Times New Roman" w:hAnsi="Times New Roman"/>
        </w:rPr>
      </w:pPr>
      <w:r w:rsidRPr="00CD6525">
        <w:rPr>
          <w:rFonts w:ascii="Times New Roman" w:hAnsi="Times New Roman"/>
        </w:rPr>
        <w:t>Снять крышку, отрегулировать настройки блока питания</w:t>
      </w:r>
    </w:p>
    <w:p w:rsidR="004E27B8" w:rsidRPr="00CD6525" w:rsidRDefault="004E27B8" w:rsidP="004E27B8">
      <w:pPr>
        <w:pStyle w:val="ae"/>
        <w:numPr>
          <w:ilvl w:val="0"/>
          <w:numId w:val="46"/>
        </w:numPr>
        <w:spacing w:after="0"/>
        <w:rPr>
          <w:rFonts w:ascii="Times New Roman" w:hAnsi="Times New Roman"/>
        </w:rPr>
      </w:pPr>
      <w:r w:rsidRPr="00CD6525">
        <w:rPr>
          <w:rFonts w:ascii="Times New Roman" w:hAnsi="Times New Roman"/>
        </w:rPr>
        <w:t>Перейти в меню, выбрать настройку режима энергосбережения  офисных программ</w:t>
      </w:r>
    </w:p>
    <w:p w:rsidR="004E27B8" w:rsidRPr="00CD6525" w:rsidRDefault="004E27B8" w:rsidP="004E27B8">
      <w:pPr>
        <w:rPr>
          <w:b/>
        </w:rPr>
      </w:pPr>
    </w:p>
    <w:p w:rsidR="004E27B8" w:rsidRPr="00CD6525" w:rsidRDefault="004E27B8" w:rsidP="004E27B8">
      <w:pPr>
        <w:rPr>
          <w:b/>
        </w:rPr>
      </w:pPr>
      <w:r w:rsidRPr="00CD6525">
        <w:rPr>
          <w:b/>
        </w:rPr>
        <w:t>Вопрос № 28</w:t>
      </w:r>
    </w:p>
    <w:p w:rsidR="004E27B8" w:rsidRPr="00CD6525" w:rsidRDefault="004E27B8" w:rsidP="004E27B8">
      <w:r w:rsidRPr="00CD6525">
        <w:t>Выбирая между газовой (при наличии централизованного газоснабжения) и электрической плитой...</w:t>
      </w:r>
    </w:p>
    <w:p w:rsidR="004E27B8" w:rsidRPr="00CD6525" w:rsidRDefault="004E27B8" w:rsidP="004E27B8">
      <w:pPr>
        <w:pStyle w:val="ae"/>
        <w:numPr>
          <w:ilvl w:val="0"/>
          <w:numId w:val="47"/>
        </w:numPr>
        <w:spacing w:after="0"/>
        <w:rPr>
          <w:rFonts w:ascii="Times New Roman" w:hAnsi="Times New Roman"/>
        </w:rPr>
      </w:pPr>
      <w:r w:rsidRPr="00CD6525">
        <w:rPr>
          <w:rFonts w:ascii="Times New Roman" w:hAnsi="Times New Roman"/>
        </w:rPr>
        <w:t xml:space="preserve"> Необходимо выбирать электроплиту - она экономнее</w:t>
      </w:r>
    </w:p>
    <w:p w:rsidR="004E27B8" w:rsidRPr="00CD6525" w:rsidRDefault="004E27B8" w:rsidP="004E27B8">
      <w:pPr>
        <w:pStyle w:val="ae"/>
        <w:numPr>
          <w:ilvl w:val="0"/>
          <w:numId w:val="47"/>
        </w:numPr>
        <w:spacing w:after="0"/>
        <w:rPr>
          <w:rFonts w:ascii="Times New Roman" w:hAnsi="Times New Roman"/>
        </w:rPr>
      </w:pPr>
      <w:r w:rsidRPr="00CD6525">
        <w:rPr>
          <w:rFonts w:ascii="Times New Roman" w:hAnsi="Times New Roman"/>
        </w:rPr>
        <w:t>Необходимо выбирать газовую плиту - газ обойдется дешевле</w:t>
      </w:r>
    </w:p>
    <w:p w:rsidR="004E27B8" w:rsidRPr="00CD6525" w:rsidRDefault="004E27B8" w:rsidP="004E27B8">
      <w:pPr>
        <w:pStyle w:val="ae"/>
        <w:numPr>
          <w:ilvl w:val="0"/>
          <w:numId w:val="47"/>
        </w:numPr>
        <w:spacing w:after="0"/>
        <w:rPr>
          <w:rFonts w:ascii="Times New Roman" w:hAnsi="Times New Roman"/>
        </w:rPr>
      </w:pPr>
      <w:r w:rsidRPr="00CD6525">
        <w:rPr>
          <w:rFonts w:ascii="Times New Roman" w:hAnsi="Times New Roman"/>
        </w:rPr>
        <w:t>Необходимо выбирать газовую, если нет счетчика на газ, иначе - электрическую</w:t>
      </w:r>
    </w:p>
    <w:p w:rsidR="004E27B8" w:rsidRPr="00CD6525" w:rsidRDefault="004E27B8" w:rsidP="004E27B8">
      <w:pPr>
        <w:pStyle w:val="ae"/>
        <w:numPr>
          <w:ilvl w:val="0"/>
          <w:numId w:val="47"/>
        </w:numPr>
        <w:spacing w:after="0"/>
        <w:rPr>
          <w:rFonts w:ascii="Times New Roman" w:hAnsi="Times New Roman"/>
        </w:rPr>
      </w:pPr>
      <w:r w:rsidRPr="00CD6525">
        <w:rPr>
          <w:rFonts w:ascii="Times New Roman" w:hAnsi="Times New Roman"/>
        </w:rPr>
        <w:t>Необходимо выбирать электрическую, если есть счетчик на электроэнергию, иначе - газовую</w:t>
      </w:r>
    </w:p>
    <w:p w:rsidR="004E27B8" w:rsidRPr="00CD6525" w:rsidRDefault="004E27B8" w:rsidP="004E27B8">
      <w:pPr>
        <w:rPr>
          <w:b/>
        </w:rPr>
      </w:pPr>
    </w:p>
    <w:p w:rsidR="004E27B8" w:rsidRPr="00CD6525" w:rsidRDefault="004E27B8" w:rsidP="004E27B8">
      <w:pPr>
        <w:rPr>
          <w:b/>
        </w:rPr>
      </w:pPr>
      <w:r w:rsidRPr="00CD6525">
        <w:rPr>
          <w:b/>
        </w:rPr>
        <w:t>Вопрос № 29</w:t>
      </w:r>
    </w:p>
    <w:p w:rsidR="004E27B8" w:rsidRPr="00CD6525" w:rsidRDefault="004E27B8" w:rsidP="004E27B8">
      <w:r w:rsidRPr="00CD6525">
        <w:t>Как обозначаются классы энергоэффективности?</w:t>
      </w:r>
    </w:p>
    <w:p w:rsidR="004E27B8" w:rsidRPr="00CD6525" w:rsidRDefault="004E27B8" w:rsidP="004E27B8">
      <w:pPr>
        <w:pStyle w:val="ae"/>
        <w:numPr>
          <w:ilvl w:val="0"/>
          <w:numId w:val="48"/>
        </w:numPr>
        <w:spacing w:after="0"/>
        <w:rPr>
          <w:rFonts w:ascii="Times New Roman" w:hAnsi="Times New Roman"/>
        </w:rPr>
      </w:pPr>
      <w:r w:rsidRPr="00CD6525">
        <w:rPr>
          <w:rFonts w:ascii="Times New Roman" w:hAnsi="Times New Roman"/>
        </w:rPr>
        <w:t xml:space="preserve"> Цифрами I, II, III и т.д. - от более эффективного к менее эффективному</w:t>
      </w:r>
    </w:p>
    <w:p w:rsidR="004E27B8" w:rsidRPr="00CD6525" w:rsidRDefault="004E27B8" w:rsidP="004E27B8">
      <w:pPr>
        <w:pStyle w:val="ae"/>
        <w:numPr>
          <w:ilvl w:val="0"/>
          <w:numId w:val="48"/>
        </w:numPr>
        <w:spacing w:after="0"/>
        <w:rPr>
          <w:rFonts w:ascii="Times New Roman" w:hAnsi="Times New Roman"/>
        </w:rPr>
      </w:pPr>
      <w:r w:rsidRPr="00CD6525">
        <w:rPr>
          <w:rFonts w:ascii="Times New Roman" w:hAnsi="Times New Roman"/>
        </w:rPr>
        <w:t>Буквами A, B, C и т.д. - от более эффективного к менее эффективному</w:t>
      </w:r>
    </w:p>
    <w:p w:rsidR="004E27B8" w:rsidRPr="00CD6525" w:rsidRDefault="004E27B8" w:rsidP="004E27B8">
      <w:pPr>
        <w:pStyle w:val="ae"/>
        <w:numPr>
          <w:ilvl w:val="0"/>
          <w:numId w:val="48"/>
        </w:numPr>
        <w:spacing w:after="0"/>
        <w:rPr>
          <w:rFonts w:ascii="Times New Roman" w:hAnsi="Times New Roman"/>
        </w:rPr>
      </w:pPr>
      <w:r w:rsidRPr="00CD6525">
        <w:rPr>
          <w:rFonts w:ascii="Times New Roman" w:hAnsi="Times New Roman"/>
        </w:rPr>
        <w:t>Знаками ++, +, -, -- и т.д. - от более эффективного к менее эффективному</w:t>
      </w:r>
    </w:p>
    <w:p w:rsidR="004E27B8" w:rsidRPr="00CD6525" w:rsidRDefault="004E27B8" w:rsidP="004E27B8">
      <w:pPr>
        <w:pStyle w:val="ae"/>
        <w:numPr>
          <w:ilvl w:val="0"/>
          <w:numId w:val="48"/>
        </w:numPr>
        <w:spacing w:after="0"/>
        <w:rPr>
          <w:rFonts w:ascii="Times New Roman" w:hAnsi="Times New Roman"/>
        </w:rPr>
      </w:pPr>
      <w:r w:rsidRPr="00CD6525">
        <w:rPr>
          <w:rFonts w:ascii="Times New Roman" w:hAnsi="Times New Roman"/>
        </w:rPr>
        <w:t>Знаками E100, E50, Е25 и т.д. - от более эффективного к менее эффективному</w:t>
      </w:r>
    </w:p>
    <w:p w:rsidR="004E27B8" w:rsidRPr="00CD6525" w:rsidRDefault="004E27B8" w:rsidP="004E27B8">
      <w:pPr>
        <w:spacing w:line="276" w:lineRule="auto"/>
        <w:rPr>
          <w:b/>
        </w:rPr>
      </w:pPr>
    </w:p>
    <w:p w:rsidR="004E27B8" w:rsidRPr="00CD6525" w:rsidRDefault="004E27B8" w:rsidP="004E27B8">
      <w:pPr>
        <w:spacing w:line="276" w:lineRule="auto"/>
        <w:rPr>
          <w:b/>
        </w:rPr>
      </w:pPr>
      <w:r w:rsidRPr="00CD6525">
        <w:rPr>
          <w:b/>
        </w:rPr>
        <w:t>Вопрос № 30</w:t>
      </w:r>
    </w:p>
    <w:p w:rsidR="004E27B8" w:rsidRPr="00CD6525" w:rsidRDefault="004E27B8" w:rsidP="004E27B8">
      <w:r w:rsidRPr="00CD6525">
        <w:t>Тариф для населения в ближайшие годы...</w:t>
      </w:r>
    </w:p>
    <w:p w:rsidR="004E27B8" w:rsidRPr="00CD6525" w:rsidRDefault="004E27B8" w:rsidP="004E27B8">
      <w:pPr>
        <w:pStyle w:val="ae"/>
        <w:numPr>
          <w:ilvl w:val="0"/>
          <w:numId w:val="49"/>
        </w:numPr>
        <w:spacing w:after="0"/>
        <w:rPr>
          <w:rFonts w:ascii="Times New Roman" w:hAnsi="Times New Roman"/>
        </w:rPr>
      </w:pPr>
      <w:r w:rsidRPr="00CD6525">
        <w:rPr>
          <w:rFonts w:ascii="Times New Roman" w:hAnsi="Times New Roman"/>
        </w:rPr>
        <w:t xml:space="preserve"> Будет снижаться</w:t>
      </w:r>
    </w:p>
    <w:p w:rsidR="004E27B8" w:rsidRPr="00CD6525" w:rsidRDefault="004E27B8" w:rsidP="004E27B8">
      <w:pPr>
        <w:pStyle w:val="ae"/>
        <w:numPr>
          <w:ilvl w:val="0"/>
          <w:numId w:val="49"/>
        </w:numPr>
        <w:spacing w:after="0"/>
        <w:rPr>
          <w:rFonts w:ascii="Times New Roman" w:hAnsi="Times New Roman"/>
        </w:rPr>
      </w:pPr>
      <w:r w:rsidRPr="00CD6525">
        <w:rPr>
          <w:rFonts w:ascii="Times New Roman" w:hAnsi="Times New Roman"/>
        </w:rPr>
        <w:t>Останется на прежнем уровне</w:t>
      </w:r>
    </w:p>
    <w:p w:rsidR="004E27B8" w:rsidRPr="00CD6525" w:rsidRDefault="004E27B8" w:rsidP="004E27B8">
      <w:pPr>
        <w:pStyle w:val="ae"/>
        <w:numPr>
          <w:ilvl w:val="0"/>
          <w:numId w:val="49"/>
        </w:numPr>
        <w:spacing w:after="0"/>
        <w:rPr>
          <w:rFonts w:ascii="Times New Roman" w:hAnsi="Times New Roman"/>
        </w:rPr>
      </w:pPr>
      <w:r w:rsidRPr="00CD6525">
        <w:rPr>
          <w:rFonts w:ascii="Times New Roman" w:hAnsi="Times New Roman"/>
        </w:rPr>
        <w:t>Будет расти примерно на величину инфляции</w:t>
      </w:r>
    </w:p>
    <w:p w:rsidR="004E27B8" w:rsidRPr="00CD6525" w:rsidRDefault="004E27B8" w:rsidP="004E27B8">
      <w:pPr>
        <w:pStyle w:val="ae"/>
        <w:numPr>
          <w:ilvl w:val="0"/>
          <w:numId w:val="49"/>
        </w:numPr>
        <w:spacing w:after="0"/>
        <w:rPr>
          <w:rFonts w:ascii="Times New Roman" w:hAnsi="Times New Roman"/>
        </w:rPr>
      </w:pPr>
      <w:r w:rsidRPr="00CD6525">
        <w:rPr>
          <w:rFonts w:ascii="Times New Roman" w:hAnsi="Times New Roman"/>
        </w:rPr>
        <w:t>Будет расти опережающими инфляцию темпами</w:t>
      </w:r>
    </w:p>
    <w:p w:rsidR="004E27B8" w:rsidRPr="00CD6525" w:rsidRDefault="004E27B8" w:rsidP="004E27B8"/>
    <w:tbl>
      <w:tblPr>
        <w:tblpPr w:leftFromText="180" w:rightFromText="180" w:vertAnchor="page" w:horzAnchor="margin" w:tblpY="219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66"/>
        <w:gridCol w:w="1725"/>
        <w:gridCol w:w="1465"/>
        <w:gridCol w:w="1725"/>
        <w:gridCol w:w="1465"/>
        <w:gridCol w:w="1760"/>
      </w:tblGrid>
      <w:tr w:rsidR="004E27B8" w:rsidRPr="00CD6525" w:rsidTr="00951999">
        <w:tc>
          <w:tcPr>
            <w:tcW w:w="9606" w:type="dxa"/>
            <w:gridSpan w:val="6"/>
          </w:tcPr>
          <w:p w:rsidR="004E27B8" w:rsidRPr="00CD6525" w:rsidRDefault="004E27B8" w:rsidP="00951999">
            <w:pPr>
              <w:rPr>
                <w:sz w:val="16"/>
                <w:szCs w:val="16"/>
              </w:rPr>
            </w:pPr>
            <w:r w:rsidRPr="00CD6525">
              <w:rPr>
                <w:sz w:val="16"/>
                <w:szCs w:val="16"/>
              </w:rPr>
              <w:lastRenderedPageBreak/>
              <w:t>Ключ к тестам:</w:t>
            </w:r>
          </w:p>
        </w:tc>
      </w:tr>
      <w:tr w:rsidR="004E27B8" w:rsidRPr="00CD6525" w:rsidTr="00951999">
        <w:tc>
          <w:tcPr>
            <w:tcW w:w="1466" w:type="dxa"/>
          </w:tcPr>
          <w:p w:rsidR="004E27B8" w:rsidRPr="00CD6525" w:rsidRDefault="004E27B8" w:rsidP="00951999">
            <w:pPr>
              <w:jc w:val="center"/>
              <w:rPr>
                <w:sz w:val="16"/>
                <w:szCs w:val="16"/>
              </w:rPr>
            </w:pPr>
          </w:p>
          <w:p w:rsidR="004E27B8" w:rsidRPr="00CD6525" w:rsidRDefault="004E27B8" w:rsidP="00951999">
            <w:pPr>
              <w:jc w:val="center"/>
              <w:rPr>
                <w:sz w:val="16"/>
                <w:szCs w:val="16"/>
              </w:rPr>
            </w:pPr>
            <w:r w:rsidRPr="00CD6525">
              <w:rPr>
                <w:sz w:val="16"/>
                <w:szCs w:val="16"/>
              </w:rPr>
              <w:t xml:space="preserve">№ </w:t>
            </w:r>
          </w:p>
          <w:p w:rsidR="004E27B8" w:rsidRPr="00CD6525" w:rsidRDefault="004E27B8" w:rsidP="00951999">
            <w:pPr>
              <w:jc w:val="center"/>
              <w:rPr>
                <w:sz w:val="16"/>
                <w:szCs w:val="16"/>
              </w:rPr>
            </w:pPr>
            <w:r w:rsidRPr="00CD6525">
              <w:rPr>
                <w:sz w:val="16"/>
                <w:szCs w:val="16"/>
              </w:rPr>
              <w:t>тестового задания</w:t>
            </w:r>
          </w:p>
        </w:tc>
        <w:tc>
          <w:tcPr>
            <w:tcW w:w="1725" w:type="dxa"/>
          </w:tcPr>
          <w:p w:rsidR="004E27B8" w:rsidRPr="00CD6525" w:rsidRDefault="004E27B8" w:rsidP="00951999">
            <w:pPr>
              <w:jc w:val="center"/>
              <w:rPr>
                <w:sz w:val="16"/>
                <w:szCs w:val="16"/>
              </w:rPr>
            </w:pPr>
          </w:p>
          <w:p w:rsidR="004E27B8" w:rsidRPr="00CD6525" w:rsidRDefault="004E27B8" w:rsidP="00951999">
            <w:pPr>
              <w:jc w:val="center"/>
              <w:rPr>
                <w:sz w:val="16"/>
                <w:szCs w:val="16"/>
              </w:rPr>
            </w:pPr>
            <w:r w:rsidRPr="00CD6525">
              <w:rPr>
                <w:sz w:val="16"/>
                <w:szCs w:val="16"/>
              </w:rPr>
              <w:t>№ правильного ответа</w:t>
            </w:r>
          </w:p>
        </w:tc>
        <w:tc>
          <w:tcPr>
            <w:tcW w:w="1465" w:type="dxa"/>
          </w:tcPr>
          <w:p w:rsidR="004E27B8" w:rsidRPr="00CD6525" w:rsidRDefault="004E27B8" w:rsidP="00951999">
            <w:pPr>
              <w:jc w:val="center"/>
              <w:rPr>
                <w:sz w:val="16"/>
                <w:szCs w:val="16"/>
              </w:rPr>
            </w:pPr>
          </w:p>
          <w:p w:rsidR="004E27B8" w:rsidRPr="00CD6525" w:rsidRDefault="004E27B8" w:rsidP="00951999">
            <w:pPr>
              <w:jc w:val="center"/>
              <w:rPr>
                <w:sz w:val="16"/>
                <w:szCs w:val="16"/>
              </w:rPr>
            </w:pPr>
            <w:r w:rsidRPr="00CD6525">
              <w:rPr>
                <w:sz w:val="16"/>
                <w:szCs w:val="16"/>
              </w:rPr>
              <w:t xml:space="preserve">№ </w:t>
            </w:r>
          </w:p>
          <w:p w:rsidR="004E27B8" w:rsidRPr="00CD6525" w:rsidRDefault="004E27B8" w:rsidP="00951999">
            <w:pPr>
              <w:jc w:val="center"/>
              <w:rPr>
                <w:sz w:val="16"/>
                <w:szCs w:val="16"/>
              </w:rPr>
            </w:pPr>
            <w:r w:rsidRPr="00CD6525">
              <w:rPr>
                <w:sz w:val="16"/>
                <w:szCs w:val="16"/>
              </w:rPr>
              <w:t>тестового задания</w:t>
            </w:r>
          </w:p>
        </w:tc>
        <w:tc>
          <w:tcPr>
            <w:tcW w:w="1725" w:type="dxa"/>
          </w:tcPr>
          <w:p w:rsidR="004E27B8" w:rsidRPr="00CD6525" w:rsidRDefault="004E27B8" w:rsidP="00951999">
            <w:pPr>
              <w:jc w:val="center"/>
              <w:rPr>
                <w:sz w:val="16"/>
                <w:szCs w:val="16"/>
              </w:rPr>
            </w:pPr>
          </w:p>
          <w:p w:rsidR="004E27B8" w:rsidRPr="00CD6525" w:rsidRDefault="004E27B8" w:rsidP="00951999">
            <w:pPr>
              <w:jc w:val="center"/>
              <w:rPr>
                <w:sz w:val="16"/>
                <w:szCs w:val="16"/>
              </w:rPr>
            </w:pPr>
            <w:r w:rsidRPr="00CD6525">
              <w:rPr>
                <w:sz w:val="16"/>
                <w:szCs w:val="16"/>
              </w:rPr>
              <w:t>№ правильного ответа</w:t>
            </w:r>
          </w:p>
        </w:tc>
        <w:tc>
          <w:tcPr>
            <w:tcW w:w="1465" w:type="dxa"/>
          </w:tcPr>
          <w:p w:rsidR="004E27B8" w:rsidRPr="00CD6525" w:rsidRDefault="004E27B8" w:rsidP="00951999">
            <w:pPr>
              <w:jc w:val="center"/>
              <w:rPr>
                <w:sz w:val="16"/>
                <w:szCs w:val="16"/>
              </w:rPr>
            </w:pPr>
            <w:r w:rsidRPr="00CD6525">
              <w:rPr>
                <w:sz w:val="16"/>
                <w:szCs w:val="16"/>
              </w:rPr>
              <w:t xml:space="preserve">№ </w:t>
            </w:r>
          </w:p>
          <w:p w:rsidR="004E27B8" w:rsidRPr="00CD6525" w:rsidRDefault="004E27B8" w:rsidP="00951999">
            <w:pPr>
              <w:jc w:val="center"/>
              <w:rPr>
                <w:sz w:val="16"/>
                <w:szCs w:val="16"/>
              </w:rPr>
            </w:pPr>
            <w:r w:rsidRPr="00CD6525">
              <w:rPr>
                <w:sz w:val="16"/>
                <w:szCs w:val="16"/>
              </w:rPr>
              <w:t>тестового задания</w:t>
            </w:r>
          </w:p>
        </w:tc>
        <w:tc>
          <w:tcPr>
            <w:tcW w:w="1760" w:type="dxa"/>
          </w:tcPr>
          <w:p w:rsidR="004E27B8" w:rsidRPr="00CD6525" w:rsidRDefault="004E27B8" w:rsidP="00951999">
            <w:pPr>
              <w:jc w:val="center"/>
              <w:rPr>
                <w:sz w:val="16"/>
                <w:szCs w:val="16"/>
              </w:rPr>
            </w:pPr>
            <w:r w:rsidRPr="00CD6525">
              <w:rPr>
                <w:sz w:val="16"/>
                <w:szCs w:val="16"/>
              </w:rPr>
              <w:t>№ правильного ответа</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1</w:t>
            </w:r>
          </w:p>
        </w:tc>
        <w:tc>
          <w:tcPr>
            <w:tcW w:w="1725" w:type="dxa"/>
          </w:tcPr>
          <w:p w:rsidR="004E27B8" w:rsidRPr="00CD6525" w:rsidRDefault="004E27B8" w:rsidP="00951999">
            <w:pPr>
              <w:numPr>
                <w:ilvl w:val="0"/>
                <w:numId w:val="68"/>
              </w:numPr>
              <w:ind w:left="661" w:hanging="661"/>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11</w:t>
            </w:r>
          </w:p>
        </w:tc>
        <w:tc>
          <w:tcPr>
            <w:tcW w:w="1725" w:type="dxa"/>
          </w:tcPr>
          <w:p w:rsidR="004E27B8" w:rsidRPr="00CD6525" w:rsidRDefault="004E27B8" w:rsidP="00951999">
            <w:pPr>
              <w:numPr>
                <w:ilvl w:val="0"/>
                <w:numId w:val="69"/>
              </w:numPr>
              <w:ind w:hanging="698"/>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21</w:t>
            </w:r>
          </w:p>
        </w:tc>
        <w:tc>
          <w:tcPr>
            <w:tcW w:w="1760" w:type="dxa"/>
          </w:tcPr>
          <w:p w:rsidR="004E27B8" w:rsidRPr="00CD6525" w:rsidRDefault="004E27B8" w:rsidP="00951999">
            <w:pPr>
              <w:numPr>
                <w:ilvl w:val="0"/>
                <w:numId w:val="70"/>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8"/>
              </w:numPr>
              <w:ind w:left="661" w:hanging="661"/>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9"/>
              </w:numPr>
              <w:ind w:hanging="698"/>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0"/>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8"/>
              </w:numPr>
              <w:ind w:left="661" w:hanging="661"/>
              <w:rPr>
                <w:b/>
                <w:sz w:val="16"/>
                <w:szCs w:val="16"/>
              </w:rPr>
            </w:pPr>
            <w:r w:rsidRPr="00CD6525">
              <w:rPr>
                <w:b/>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9"/>
              </w:numPr>
              <w:ind w:hanging="698"/>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0"/>
              </w:numPr>
              <w:ind w:hanging="720"/>
              <w:rPr>
                <w:sz w:val="16"/>
                <w:szCs w:val="16"/>
              </w:rPr>
            </w:pPr>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8"/>
              </w:numPr>
              <w:ind w:left="661" w:hanging="661"/>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9"/>
              </w:numPr>
              <w:ind w:hanging="698"/>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0"/>
              </w:numPr>
              <w:ind w:hanging="720"/>
              <w:rPr>
                <w:sz w:val="16"/>
                <w:szCs w:val="16"/>
              </w:rPr>
            </w:pP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2</w:t>
            </w:r>
          </w:p>
        </w:tc>
        <w:tc>
          <w:tcPr>
            <w:tcW w:w="1725" w:type="dxa"/>
          </w:tcPr>
          <w:p w:rsidR="004E27B8" w:rsidRPr="00CD6525" w:rsidRDefault="004E27B8" w:rsidP="00951999">
            <w:pPr>
              <w:numPr>
                <w:ilvl w:val="0"/>
                <w:numId w:val="71"/>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12</w:t>
            </w:r>
          </w:p>
        </w:tc>
        <w:tc>
          <w:tcPr>
            <w:tcW w:w="1725" w:type="dxa"/>
          </w:tcPr>
          <w:p w:rsidR="004E27B8" w:rsidRPr="00CD6525" w:rsidRDefault="004E27B8" w:rsidP="00951999">
            <w:pPr>
              <w:numPr>
                <w:ilvl w:val="0"/>
                <w:numId w:val="72"/>
              </w:numPr>
              <w:ind w:hanging="698"/>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22</w:t>
            </w:r>
          </w:p>
        </w:tc>
        <w:tc>
          <w:tcPr>
            <w:tcW w:w="1760" w:type="dxa"/>
          </w:tcPr>
          <w:p w:rsidR="004E27B8" w:rsidRPr="00CD6525" w:rsidRDefault="004E27B8" w:rsidP="00951999">
            <w:pPr>
              <w:numPr>
                <w:ilvl w:val="0"/>
                <w:numId w:val="73"/>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1"/>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2"/>
              </w:numPr>
              <w:ind w:hanging="698"/>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3"/>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1"/>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2"/>
              </w:numPr>
              <w:ind w:hanging="698"/>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3"/>
              </w:numPr>
              <w:ind w:hanging="720"/>
              <w:rPr>
                <w:sz w:val="16"/>
                <w:szCs w:val="16"/>
              </w:rPr>
            </w:pPr>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1"/>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2"/>
              </w:numPr>
              <w:ind w:hanging="698"/>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3"/>
              </w:numPr>
              <w:ind w:hanging="720"/>
              <w:rPr>
                <w:sz w:val="16"/>
                <w:szCs w:val="16"/>
              </w:rPr>
            </w:pP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3</w:t>
            </w:r>
          </w:p>
        </w:tc>
        <w:tc>
          <w:tcPr>
            <w:tcW w:w="1725" w:type="dxa"/>
          </w:tcPr>
          <w:p w:rsidR="004E27B8" w:rsidRPr="00CD6525" w:rsidRDefault="004E27B8" w:rsidP="00951999">
            <w:pPr>
              <w:numPr>
                <w:ilvl w:val="0"/>
                <w:numId w:val="74"/>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13</w:t>
            </w:r>
          </w:p>
        </w:tc>
        <w:tc>
          <w:tcPr>
            <w:tcW w:w="1725" w:type="dxa"/>
          </w:tcPr>
          <w:p w:rsidR="004E27B8" w:rsidRPr="00CD6525" w:rsidRDefault="004E27B8" w:rsidP="00951999">
            <w:pPr>
              <w:numPr>
                <w:ilvl w:val="0"/>
                <w:numId w:val="75"/>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23</w:t>
            </w:r>
          </w:p>
        </w:tc>
        <w:tc>
          <w:tcPr>
            <w:tcW w:w="1760" w:type="dxa"/>
          </w:tcPr>
          <w:p w:rsidR="004E27B8" w:rsidRPr="00CD6525" w:rsidRDefault="004E27B8" w:rsidP="00951999">
            <w:pPr>
              <w:numPr>
                <w:ilvl w:val="0"/>
                <w:numId w:val="76"/>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4"/>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5"/>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6"/>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4"/>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5"/>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6"/>
              </w:numPr>
              <w:ind w:hanging="720"/>
              <w:rPr>
                <w:sz w:val="16"/>
                <w:szCs w:val="16"/>
              </w:rPr>
            </w:pPr>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4"/>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5"/>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6"/>
              </w:numPr>
              <w:ind w:hanging="720"/>
              <w:rPr>
                <w:sz w:val="16"/>
                <w:szCs w:val="16"/>
              </w:rPr>
            </w:pP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4</w:t>
            </w:r>
          </w:p>
        </w:tc>
        <w:tc>
          <w:tcPr>
            <w:tcW w:w="1725" w:type="dxa"/>
          </w:tcPr>
          <w:p w:rsidR="004E27B8" w:rsidRPr="00CD6525" w:rsidRDefault="004E27B8" w:rsidP="00951999">
            <w:pPr>
              <w:numPr>
                <w:ilvl w:val="0"/>
                <w:numId w:val="77"/>
              </w:numPr>
              <w:ind w:hanging="720"/>
              <w:rPr>
                <w:sz w:val="16"/>
                <w:szCs w:val="16"/>
              </w:rPr>
            </w:pPr>
            <w:r w:rsidRPr="00CD6525">
              <w:rPr>
                <w:sz w:val="16"/>
                <w:szCs w:val="16"/>
              </w:rPr>
              <w:t>×</w:t>
            </w:r>
          </w:p>
        </w:tc>
        <w:tc>
          <w:tcPr>
            <w:tcW w:w="1465" w:type="dxa"/>
            <w:vMerge w:val="restart"/>
            <w:vAlign w:val="center"/>
          </w:tcPr>
          <w:p w:rsidR="004E27B8" w:rsidRPr="00CD6525" w:rsidRDefault="004E27B8" w:rsidP="00951999">
            <w:pPr>
              <w:jc w:val="center"/>
              <w:rPr>
                <w:sz w:val="16"/>
                <w:szCs w:val="16"/>
              </w:rPr>
            </w:pPr>
            <w:r w:rsidRPr="00CD6525">
              <w:rPr>
                <w:sz w:val="16"/>
                <w:szCs w:val="16"/>
              </w:rPr>
              <w:t>14</w:t>
            </w:r>
          </w:p>
        </w:tc>
        <w:tc>
          <w:tcPr>
            <w:tcW w:w="1725" w:type="dxa"/>
          </w:tcPr>
          <w:p w:rsidR="004E27B8" w:rsidRPr="00CD6525" w:rsidRDefault="004E27B8" w:rsidP="00951999">
            <w:pPr>
              <w:rPr>
                <w:sz w:val="16"/>
                <w:szCs w:val="16"/>
              </w:rPr>
            </w:pPr>
            <w:r w:rsidRPr="00CD6525">
              <w:rPr>
                <w:sz w:val="16"/>
                <w:szCs w:val="16"/>
              </w:rPr>
              <w:t>a)</w:t>
            </w:r>
          </w:p>
        </w:tc>
        <w:tc>
          <w:tcPr>
            <w:tcW w:w="1465" w:type="dxa"/>
            <w:vMerge w:val="restart"/>
            <w:vAlign w:val="center"/>
          </w:tcPr>
          <w:p w:rsidR="004E27B8" w:rsidRPr="00CD6525" w:rsidRDefault="004E27B8" w:rsidP="00951999">
            <w:pPr>
              <w:jc w:val="center"/>
              <w:rPr>
                <w:sz w:val="16"/>
                <w:szCs w:val="16"/>
              </w:rPr>
            </w:pPr>
            <w:r w:rsidRPr="00CD6525">
              <w:rPr>
                <w:sz w:val="16"/>
                <w:szCs w:val="16"/>
              </w:rPr>
              <w:t>24</w:t>
            </w:r>
            <w:bookmarkStart w:id="2" w:name="_GoBack"/>
            <w:bookmarkEnd w:id="2"/>
          </w:p>
        </w:tc>
        <w:tc>
          <w:tcPr>
            <w:tcW w:w="1760" w:type="dxa"/>
          </w:tcPr>
          <w:p w:rsidR="004E27B8" w:rsidRPr="00CD6525" w:rsidRDefault="004E27B8" w:rsidP="00951999">
            <w:pPr>
              <w:rPr>
                <w:sz w:val="16"/>
                <w:szCs w:val="16"/>
              </w:rPr>
            </w:pPr>
            <w:r w:rsidRPr="00CD6525">
              <w:rPr>
                <w:sz w:val="16"/>
                <w:szCs w:val="16"/>
              </w:rPr>
              <w:t>a)</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7"/>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b)</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b)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7"/>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c)</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c)</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7"/>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d)          ×</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d)</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5</w:t>
            </w:r>
          </w:p>
        </w:tc>
        <w:tc>
          <w:tcPr>
            <w:tcW w:w="1725" w:type="dxa"/>
          </w:tcPr>
          <w:p w:rsidR="004E27B8" w:rsidRPr="00CD6525" w:rsidRDefault="004E27B8" w:rsidP="00951999">
            <w:pPr>
              <w:numPr>
                <w:ilvl w:val="0"/>
                <w:numId w:val="78"/>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15</w:t>
            </w:r>
          </w:p>
        </w:tc>
        <w:tc>
          <w:tcPr>
            <w:tcW w:w="1725" w:type="dxa"/>
          </w:tcPr>
          <w:p w:rsidR="004E27B8" w:rsidRPr="00CD6525" w:rsidRDefault="004E27B8" w:rsidP="00951999">
            <w:pPr>
              <w:rPr>
                <w:sz w:val="16"/>
                <w:szCs w:val="16"/>
              </w:rPr>
            </w:pPr>
            <w:r w:rsidRPr="00CD6525">
              <w:rPr>
                <w:sz w:val="16"/>
                <w:szCs w:val="16"/>
              </w:rPr>
              <w:t>a)</w:t>
            </w:r>
          </w:p>
        </w:tc>
        <w:tc>
          <w:tcPr>
            <w:tcW w:w="1465" w:type="dxa"/>
            <w:vMerge w:val="restart"/>
            <w:vAlign w:val="center"/>
          </w:tcPr>
          <w:p w:rsidR="004E27B8" w:rsidRPr="00CD6525" w:rsidRDefault="004E27B8" w:rsidP="00951999">
            <w:pPr>
              <w:jc w:val="center"/>
              <w:rPr>
                <w:sz w:val="16"/>
                <w:szCs w:val="16"/>
              </w:rPr>
            </w:pPr>
            <w:r w:rsidRPr="00CD6525">
              <w:rPr>
                <w:sz w:val="16"/>
                <w:szCs w:val="16"/>
              </w:rPr>
              <w:t>25</w:t>
            </w:r>
          </w:p>
        </w:tc>
        <w:tc>
          <w:tcPr>
            <w:tcW w:w="1760" w:type="dxa"/>
          </w:tcPr>
          <w:p w:rsidR="004E27B8" w:rsidRPr="00CD6525" w:rsidRDefault="004E27B8" w:rsidP="00951999">
            <w:pPr>
              <w:rPr>
                <w:sz w:val="16"/>
                <w:szCs w:val="16"/>
              </w:rPr>
            </w:pPr>
            <w:r w:rsidRPr="00CD6525">
              <w:rPr>
                <w:sz w:val="16"/>
                <w:szCs w:val="16"/>
              </w:rPr>
              <w:t>a)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8"/>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b)          ×</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b)</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8"/>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c)</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c)</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8"/>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d)</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d)</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6</w:t>
            </w:r>
          </w:p>
        </w:tc>
        <w:tc>
          <w:tcPr>
            <w:tcW w:w="1725" w:type="dxa"/>
          </w:tcPr>
          <w:p w:rsidR="004E27B8" w:rsidRPr="00CD6525" w:rsidRDefault="004E27B8" w:rsidP="00951999">
            <w:pPr>
              <w:numPr>
                <w:ilvl w:val="0"/>
                <w:numId w:val="79"/>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16</w:t>
            </w:r>
          </w:p>
        </w:tc>
        <w:tc>
          <w:tcPr>
            <w:tcW w:w="1725" w:type="dxa"/>
          </w:tcPr>
          <w:p w:rsidR="004E27B8" w:rsidRPr="00CD6525" w:rsidRDefault="004E27B8" w:rsidP="00951999">
            <w:pPr>
              <w:rPr>
                <w:sz w:val="16"/>
                <w:szCs w:val="16"/>
              </w:rPr>
            </w:pPr>
            <w:r w:rsidRPr="00CD6525">
              <w:rPr>
                <w:sz w:val="16"/>
                <w:szCs w:val="16"/>
              </w:rPr>
              <w:t>a)</w:t>
            </w:r>
          </w:p>
        </w:tc>
        <w:tc>
          <w:tcPr>
            <w:tcW w:w="1465" w:type="dxa"/>
            <w:vMerge w:val="restart"/>
            <w:vAlign w:val="center"/>
          </w:tcPr>
          <w:p w:rsidR="004E27B8" w:rsidRPr="00CD6525" w:rsidRDefault="004E27B8" w:rsidP="00951999">
            <w:pPr>
              <w:jc w:val="center"/>
              <w:rPr>
                <w:sz w:val="16"/>
                <w:szCs w:val="16"/>
              </w:rPr>
            </w:pPr>
            <w:r w:rsidRPr="00CD6525">
              <w:rPr>
                <w:sz w:val="16"/>
                <w:szCs w:val="16"/>
              </w:rPr>
              <w:t>26</w:t>
            </w:r>
          </w:p>
        </w:tc>
        <w:tc>
          <w:tcPr>
            <w:tcW w:w="1760" w:type="dxa"/>
          </w:tcPr>
          <w:p w:rsidR="004E27B8" w:rsidRPr="00CD6525" w:rsidRDefault="004E27B8" w:rsidP="00951999">
            <w:pPr>
              <w:rPr>
                <w:sz w:val="16"/>
                <w:szCs w:val="16"/>
              </w:rPr>
            </w:pPr>
            <w:r w:rsidRPr="00CD6525">
              <w:rPr>
                <w:sz w:val="16"/>
                <w:szCs w:val="16"/>
              </w:rPr>
              <w:t>a)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9"/>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b)          ×</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b)</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9"/>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c)</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c)</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9"/>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d)</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d)</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7</w:t>
            </w:r>
          </w:p>
        </w:tc>
        <w:tc>
          <w:tcPr>
            <w:tcW w:w="1725" w:type="dxa"/>
          </w:tcPr>
          <w:p w:rsidR="004E27B8" w:rsidRPr="00CD6525" w:rsidRDefault="004E27B8" w:rsidP="00951999">
            <w:pPr>
              <w:numPr>
                <w:ilvl w:val="0"/>
                <w:numId w:val="80"/>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17</w:t>
            </w:r>
          </w:p>
        </w:tc>
        <w:tc>
          <w:tcPr>
            <w:tcW w:w="1725" w:type="dxa"/>
          </w:tcPr>
          <w:p w:rsidR="004E27B8" w:rsidRPr="00CD6525" w:rsidRDefault="004E27B8" w:rsidP="00951999">
            <w:pPr>
              <w:rPr>
                <w:sz w:val="16"/>
                <w:szCs w:val="16"/>
              </w:rPr>
            </w:pPr>
            <w:r w:rsidRPr="00CD6525">
              <w:rPr>
                <w:sz w:val="16"/>
                <w:szCs w:val="16"/>
              </w:rPr>
              <w:t>a)</w:t>
            </w:r>
          </w:p>
        </w:tc>
        <w:tc>
          <w:tcPr>
            <w:tcW w:w="1465" w:type="dxa"/>
            <w:vMerge w:val="restart"/>
            <w:vAlign w:val="center"/>
          </w:tcPr>
          <w:p w:rsidR="004E27B8" w:rsidRPr="00CD6525" w:rsidRDefault="004E27B8" w:rsidP="00951999">
            <w:pPr>
              <w:jc w:val="center"/>
              <w:rPr>
                <w:sz w:val="16"/>
                <w:szCs w:val="16"/>
              </w:rPr>
            </w:pPr>
            <w:r w:rsidRPr="00CD6525">
              <w:rPr>
                <w:sz w:val="16"/>
                <w:szCs w:val="16"/>
              </w:rPr>
              <w:t>27</w:t>
            </w:r>
          </w:p>
        </w:tc>
        <w:tc>
          <w:tcPr>
            <w:tcW w:w="1760" w:type="dxa"/>
          </w:tcPr>
          <w:p w:rsidR="004E27B8" w:rsidRPr="00CD6525" w:rsidRDefault="004E27B8" w:rsidP="00951999">
            <w:pPr>
              <w:rPr>
                <w:sz w:val="16"/>
                <w:szCs w:val="16"/>
              </w:rPr>
            </w:pPr>
            <w:r w:rsidRPr="00CD6525">
              <w:rPr>
                <w:sz w:val="16"/>
                <w:szCs w:val="16"/>
              </w:rPr>
              <w:t>a)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0"/>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b)          ×</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b)</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0"/>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c)</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c)</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0"/>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d)</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d)</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8</w:t>
            </w:r>
          </w:p>
        </w:tc>
        <w:tc>
          <w:tcPr>
            <w:tcW w:w="1725" w:type="dxa"/>
          </w:tcPr>
          <w:p w:rsidR="004E27B8" w:rsidRPr="00CD6525" w:rsidRDefault="004E27B8" w:rsidP="00951999">
            <w:pPr>
              <w:numPr>
                <w:ilvl w:val="0"/>
                <w:numId w:val="81"/>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18</w:t>
            </w:r>
          </w:p>
        </w:tc>
        <w:tc>
          <w:tcPr>
            <w:tcW w:w="1725" w:type="dxa"/>
          </w:tcPr>
          <w:p w:rsidR="004E27B8" w:rsidRPr="00CD6525" w:rsidRDefault="004E27B8" w:rsidP="00951999">
            <w:pPr>
              <w:rPr>
                <w:sz w:val="16"/>
                <w:szCs w:val="16"/>
              </w:rPr>
            </w:pPr>
            <w:r w:rsidRPr="00CD6525">
              <w:rPr>
                <w:sz w:val="16"/>
                <w:szCs w:val="16"/>
              </w:rPr>
              <w:t>a)</w:t>
            </w:r>
          </w:p>
        </w:tc>
        <w:tc>
          <w:tcPr>
            <w:tcW w:w="1465" w:type="dxa"/>
            <w:vMerge w:val="restart"/>
            <w:vAlign w:val="center"/>
          </w:tcPr>
          <w:p w:rsidR="004E27B8" w:rsidRPr="00CD6525" w:rsidRDefault="004E27B8" w:rsidP="00951999">
            <w:pPr>
              <w:jc w:val="center"/>
              <w:rPr>
                <w:sz w:val="16"/>
                <w:szCs w:val="16"/>
              </w:rPr>
            </w:pPr>
            <w:r w:rsidRPr="00CD6525">
              <w:rPr>
                <w:sz w:val="16"/>
                <w:szCs w:val="16"/>
              </w:rPr>
              <w:t>28</w:t>
            </w:r>
          </w:p>
        </w:tc>
        <w:tc>
          <w:tcPr>
            <w:tcW w:w="1760" w:type="dxa"/>
          </w:tcPr>
          <w:p w:rsidR="004E27B8" w:rsidRPr="00CD6525" w:rsidRDefault="004E27B8" w:rsidP="00951999">
            <w:pPr>
              <w:rPr>
                <w:sz w:val="16"/>
                <w:szCs w:val="16"/>
              </w:rPr>
            </w:pPr>
            <w:r w:rsidRPr="00CD6525">
              <w:rPr>
                <w:sz w:val="16"/>
                <w:szCs w:val="16"/>
              </w:rPr>
              <w:t>a)</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1"/>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b)</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r w:rsidRPr="00CD6525">
              <w:rPr>
                <w:sz w:val="16"/>
                <w:szCs w:val="16"/>
              </w:rPr>
              <w:t>b)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1"/>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c)          ×</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r w:rsidRPr="00CD6525">
              <w:rPr>
                <w:sz w:val="16"/>
                <w:szCs w:val="16"/>
              </w:rPr>
              <w:t>c)</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1"/>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d)</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r w:rsidRPr="00CD6525">
              <w:rPr>
                <w:sz w:val="16"/>
                <w:szCs w:val="16"/>
              </w:rPr>
              <w:t>d)</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9</w:t>
            </w:r>
          </w:p>
        </w:tc>
        <w:tc>
          <w:tcPr>
            <w:tcW w:w="1725" w:type="dxa"/>
          </w:tcPr>
          <w:p w:rsidR="004E27B8" w:rsidRPr="00CD6525" w:rsidRDefault="004E27B8" w:rsidP="00951999">
            <w:pPr>
              <w:numPr>
                <w:ilvl w:val="0"/>
                <w:numId w:val="82"/>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19</w:t>
            </w:r>
          </w:p>
        </w:tc>
        <w:tc>
          <w:tcPr>
            <w:tcW w:w="1725" w:type="dxa"/>
          </w:tcPr>
          <w:p w:rsidR="004E27B8" w:rsidRPr="00CD6525" w:rsidRDefault="004E27B8" w:rsidP="00951999">
            <w:pPr>
              <w:rPr>
                <w:sz w:val="16"/>
                <w:szCs w:val="16"/>
              </w:rPr>
            </w:pPr>
            <w:r w:rsidRPr="00CD6525">
              <w:rPr>
                <w:sz w:val="16"/>
                <w:szCs w:val="16"/>
              </w:rPr>
              <w:t>a)</w:t>
            </w:r>
          </w:p>
        </w:tc>
        <w:tc>
          <w:tcPr>
            <w:tcW w:w="1465" w:type="dxa"/>
            <w:vMerge w:val="restart"/>
            <w:vAlign w:val="center"/>
          </w:tcPr>
          <w:p w:rsidR="004E27B8" w:rsidRPr="00CD6525" w:rsidRDefault="004E27B8" w:rsidP="00951999">
            <w:pPr>
              <w:jc w:val="center"/>
              <w:rPr>
                <w:sz w:val="16"/>
                <w:szCs w:val="16"/>
              </w:rPr>
            </w:pPr>
            <w:r w:rsidRPr="00CD6525">
              <w:rPr>
                <w:sz w:val="16"/>
                <w:szCs w:val="16"/>
              </w:rPr>
              <w:t>29</w:t>
            </w:r>
          </w:p>
        </w:tc>
        <w:tc>
          <w:tcPr>
            <w:tcW w:w="1760" w:type="dxa"/>
          </w:tcPr>
          <w:p w:rsidR="004E27B8" w:rsidRPr="00CD6525" w:rsidRDefault="004E27B8" w:rsidP="00951999">
            <w:pPr>
              <w:rPr>
                <w:sz w:val="16"/>
                <w:szCs w:val="16"/>
              </w:rPr>
            </w:pPr>
            <w:r w:rsidRPr="00CD6525">
              <w:rPr>
                <w:sz w:val="16"/>
                <w:szCs w:val="16"/>
              </w:rPr>
              <w:t>a)</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2"/>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b)</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b)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2"/>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c)          ×</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c)</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2"/>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d)</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d)</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10</w:t>
            </w:r>
          </w:p>
        </w:tc>
        <w:tc>
          <w:tcPr>
            <w:tcW w:w="1725" w:type="dxa"/>
          </w:tcPr>
          <w:p w:rsidR="004E27B8" w:rsidRPr="00CD6525" w:rsidRDefault="004E27B8" w:rsidP="00951999">
            <w:pPr>
              <w:numPr>
                <w:ilvl w:val="0"/>
                <w:numId w:val="83"/>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20</w:t>
            </w:r>
          </w:p>
        </w:tc>
        <w:tc>
          <w:tcPr>
            <w:tcW w:w="1725" w:type="dxa"/>
          </w:tcPr>
          <w:p w:rsidR="004E27B8" w:rsidRPr="00CD6525" w:rsidRDefault="004E27B8" w:rsidP="00951999">
            <w:pPr>
              <w:rPr>
                <w:sz w:val="16"/>
                <w:szCs w:val="16"/>
              </w:rPr>
            </w:pPr>
            <w:r w:rsidRPr="00CD6525">
              <w:rPr>
                <w:sz w:val="16"/>
                <w:szCs w:val="16"/>
              </w:rPr>
              <w:t>a)</w:t>
            </w:r>
          </w:p>
        </w:tc>
        <w:tc>
          <w:tcPr>
            <w:tcW w:w="1465" w:type="dxa"/>
            <w:vMerge w:val="restart"/>
            <w:vAlign w:val="center"/>
          </w:tcPr>
          <w:p w:rsidR="004E27B8" w:rsidRPr="00CD6525" w:rsidRDefault="004E27B8" w:rsidP="00951999">
            <w:pPr>
              <w:jc w:val="center"/>
              <w:rPr>
                <w:sz w:val="16"/>
                <w:szCs w:val="16"/>
              </w:rPr>
            </w:pPr>
            <w:r w:rsidRPr="00CD6525">
              <w:rPr>
                <w:sz w:val="16"/>
                <w:szCs w:val="16"/>
              </w:rPr>
              <w:t>30</w:t>
            </w:r>
          </w:p>
        </w:tc>
        <w:tc>
          <w:tcPr>
            <w:tcW w:w="1760" w:type="dxa"/>
          </w:tcPr>
          <w:p w:rsidR="004E27B8" w:rsidRPr="00CD6525" w:rsidRDefault="004E27B8" w:rsidP="00951999">
            <w:pPr>
              <w:rPr>
                <w:sz w:val="16"/>
                <w:szCs w:val="16"/>
              </w:rPr>
            </w:pPr>
            <w:r w:rsidRPr="00CD6525">
              <w:rPr>
                <w:sz w:val="16"/>
                <w:szCs w:val="16"/>
              </w:rPr>
              <w:t>a)</w:t>
            </w:r>
          </w:p>
        </w:tc>
      </w:tr>
      <w:tr w:rsidR="004E27B8" w:rsidRPr="00CD6525" w:rsidTr="00951999">
        <w:tc>
          <w:tcPr>
            <w:tcW w:w="1466" w:type="dxa"/>
            <w:vMerge/>
          </w:tcPr>
          <w:p w:rsidR="004E27B8" w:rsidRPr="00CD6525" w:rsidRDefault="004E27B8" w:rsidP="00951999">
            <w:pPr>
              <w:rPr>
                <w:sz w:val="16"/>
                <w:szCs w:val="16"/>
              </w:rPr>
            </w:pPr>
          </w:p>
        </w:tc>
        <w:tc>
          <w:tcPr>
            <w:tcW w:w="1725" w:type="dxa"/>
          </w:tcPr>
          <w:p w:rsidR="004E27B8" w:rsidRPr="00CD6525" w:rsidRDefault="004E27B8" w:rsidP="00951999">
            <w:pPr>
              <w:numPr>
                <w:ilvl w:val="0"/>
                <w:numId w:val="83"/>
              </w:numPr>
              <w:ind w:hanging="720"/>
              <w:rPr>
                <w:sz w:val="16"/>
                <w:szCs w:val="16"/>
              </w:rPr>
            </w:pPr>
          </w:p>
        </w:tc>
        <w:tc>
          <w:tcPr>
            <w:tcW w:w="1465" w:type="dxa"/>
            <w:vMerge/>
          </w:tcPr>
          <w:p w:rsidR="004E27B8" w:rsidRPr="00CD6525" w:rsidRDefault="004E27B8" w:rsidP="00951999">
            <w:pPr>
              <w:rPr>
                <w:sz w:val="16"/>
                <w:szCs w:val="16"/>
              </w:rPr>
            </w:pPr>
          </w:p>
        </w:tc>
        <w:tc>
          <w:tcPr>
            <w:tcW w:w="1725" w:type="dxa"/>
          </w:tcPr>
          <w:p w:rsidR="004E27B8" w:rsidRPr="00CD6525" w:rsidRDefault="004E27B8" w:rsidP="00951999">
            <w:pPr>
              <w:rPr>
                <w:sz w:val="16"/>
                <w:szCs w:val="16"/>
              </w:rPr>
            </w:pPr>
            <w:r w:rsidRPr="00CD6525">
              <w:rPr>
                <w:sz w:val="16"/>
                <w:szCs w:val="16"/>
              </w:rPr>
              <w:t>b)          ×</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r w:rsidRPr="00CD6525">
              <w:rPr>
                <w:sz w:val="16"/>
                <w:szCs w:val="16"/>
              </w:rPr>
              <w:t>b)</w:t>
            </w:r>
          </w:p>
        </w:tc>
      </w:tr>
      <w:tr w:rsidR="004E27B8" w:rsidRPr="00CD6525" w:rsidTr="00951999">
        <w:tc>
          <w:tcPr>
            <w:tcW w:w="1466" w:type="dxa"/>
            <w:vMerge/>
          </w:tcPr>
          <w:p w:rsidR="004E27B8" w:rsidRPr="00CD6525" w:rsidRDefault="004E27B8" w:rsidP="00951999">
            <w:pPr>
              <w:rPr>
                <w:sz w:val="16"/>
                <w:szCs w:val="16"/>
              </w:rPr>
            </w:pPr>
          </w:p>
        </w:tc>
        <w:tc>
          <w:tcPr>
            <w:tcW w:w="1725" w:type="dxa"/>
          </w:tcPr>
          <w:p w:rsidR="004E27B8" w:rsidRPr="00CD6525" w:rsidRDefault="004E27B8" w:rsidP="00951999">
            <w:pPr>
              <w:numPr>
                <w:ilvl w:val="0"/>
                <w:numId w:val="83"/>
              </w:numPr>
              <w:ind w:hanging="720"/>
              <w:rPr>
                <w:sz w:val="16"/>
                <w:szCs w:val="16"/>
              </w:rPr>
            </w:pPr>
            <w:r w:rsidRPr="00CD6525">
              <w:rPr>
                <w:sz w:val="16"/>
                <w:szCs w:val="16"/>
              </w:rPr>
              <w:t>×</w:t>
            </w:r>
          </w:p>
        </w:tc>
        <w:tc>
          <w:tcPr>
            <w:tcW w:w="1465" w:type="dxa"/>
            <w:vMerge/>
          </w:tcPr>
          <w:p w:rsidR="004E27B8" w:rsidRPr="00CD6525" w:rsidRDefault="004E27B8" w:rsidP="00951999">
            <w:pPr>
              <w:rPr>
                <w:sz w:val="16"/>
                <w:szCs w:val="16"/>
              </w:rPr>
            </w:pPr>
          </w:p>
        </w:tc>
        <w:tc>
          <w:tcPr>
            <w:tcW w:w="1725" w:type="dxa"/>
          </w:tcPr>
          <w:p w:rsidR="004E27B8" w:rsidRPr="00CD6525" w:rsidRDefault="004E27B8" w:rsidP="00951999">
            <w:pPr>
              <w:rPr>
                <w:sz w:val="16"/>
                <w:szCs w:val="16"/>
              </w:rPr>
            </w:pPr>
            <w:r w:rsidRPr="00CD6525">
              <w:rPr>
                <w:sz w:val="16"/>
                <w:szCs w:val="16"/>
              </w:rPr>
              <w:t>c)</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r w:rsidRPr="00CD6525">
              <w:rPr>
                <w:sz w:val="16"/>
                <w:szCs w:val="16"/>
              </w:rPr>
              <w:t>c)</w:t>
            </w:r>
          </w:p>
        </w:tc>
      </w:tr>
      <w:tr w:rsidR="004E27B8" w:rsidRPr="00CD6525" w:rsidTr="00951999">
        <w:tc>
          <w:tcPr>
            <w:tcW w:w="1466" w:type="dxa"/>
            <w:vMerge/>
          </w:tcPr>
          <w:p w:rsidR="004E27B8" w:rsidRPr="00CD6525" w:rsidRDefault="004E27B8" w:rsidP="00951999">
            <w:pPr>
              <w:rPr>
                <w:sz w:val="16"/>
                <w:szCs w:val="16"/>
              </w:rPr>
            </w:pPr>
          </w:p>
        </w:tc>
        <w:tc>
          <w:tcPr>
            <w:tcW w:w="1725" w:type="dxa"/>
          </w:tcPr>
          <w:p w:rsidR="004E27B8" w:rsidRPr="00CD6525" w:rsidRDefault="004E27B8" w:rsidP="00951999">
            <w:pPr>
              <w:numPr>
                <w:ilvl w:val="0"/>
                <w:numId w:val="83"/>
              </w:numPr>
              <w:ind w:hanging="720"/>
              <w:rPr>
                <w:sz w:val="16"/>
                <w:szCs w:val="16"/>
              </w:rPr>
            </w:pPr>
          </w:p>
        </w:tc>
        <w:tc>
          <w:tcPr>
            <w:tcW w:w="1465" w:type="dxa"/>
            <w:vMerge/>
          </w:tcPr>
          <w:p w:rsidR="004E27B8" w:rsidRPr="00CD6525" w:rsidRDefault="004E27B8" w:rsidP="00951999">
            <w:pPr>
              <w:rPr>
                <w:sz w:val="16"/>
                <w:szCs w:val="16"/>
              </w:rPr>
            </w:pPr>
          </w:p>
        </w:tc>
        <w:tc>
          <w:tcPr>
            <w:tcW w:w="1725" w:type="dxa"/>
          </w:tcPr>
          <w:p w:rsidR="004E27B8" w:rsidRPr="00CD6525" w:rsidRDefault="004E27B8" w:rsidP="00951999">
            <w:pPr>
              <w:rPr>
                <w:sz w:val="16"/>
                <w:szCs w:val="16"/>
              </w:rPr>
            </w:pPr>
            <w:r w:rsidRPr="00CD6525">
              <w:rPr>
                <w:sz w:val="16"/>
                <w:szCs w:val="16"/>
              </w:rPr>
              <w:t>d)</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r w:rsidRPr="00CD6525">
              <w:rPr>
                <w:sz w:val="16"/>
                <w:szCs w:val="16"/>
              </w:rPr>
              <w:t>d)          ×</w:t>
            </w:r>
          </w:p>
        </w:tc>
      </w:tr>
    </w:tbl>
    <w:p w:rsidR="004E27B8" w:rsidRPr="00CD6525" w:rsidRDefault="004E27B8" w:rsidP="004E27B8">
      <w:pPr>
        <w:tabs>
          <w:tab w:val="left" w:pos="708"/>
        </w:tabs>
        <w:ind w:left="360"/>
      </w:pPr>
    </w:p>
    <w:p w:rsidR="004E27B8" w:rsidRPr="00CD6525" w:rsidRDefault="004E27B8" w:rsidP="004E27B8">
      <w:pPr>
        <w:numPr>
          <w:ilvl w:val="0"/>
          <w:numId w:val="19"/>
        </w:numPr>
        <w:rPr>
          <w:b/>
          <w:sz w:val="28"/>
          <w:szCs w:val="28"/>
        </w:rPr>
      </w:pPr>
      <w:r w:rsidRPr="00CD6525">
        <w:rPr>
          <w:b/>
          <w:sz w:val="28"/>
          <w:szCs w:val="28"/>
        </w:rPr>
        <w:t>Контрольные вопросы к промежуточной аттестации</w:t>
      </w:r>
    </w:p>
    <w:p w:rsidR="004E27B8" w:rsidRPr="00CD6525" w:rsidRDefault="004E27B8" w:rsidP="004E27B8">
      <w:pPr>
        <w:numPr>
          <w:ilvl w:val="1"/>
          <w:numId w:val="49"/>
        </w:numPr>
        <w:tabs>
          <w:tab w:val="clear" w:pos="1440"/>
          <w:tab w:val="num" w:pos="360"/>
        </w:tabs>
        <w:ind w:left="360" w:firstLine="0"/>
        <w:jc w:val="both"/>
      </w:pPr>
      <w:r w:rsidRPr="00CD6525">
        <w:t>Основные понятия по энергосбережению</w:t>
      </w:r>
    </w:p>
    <w:p w:rsidR="004E27B8" w:rsidRPr="00CD6525" w:rsidRDefault="004E27B8" w:rsidP="004E27B8">
      <w:pPr>
        <w:numPr>
          <w:ilvl w:val="1"/>
          <w:numId w:val="49"/>
        </w:numPr>
        <w:tabs>
          <w:tab w:val="clear" w:pos="1440"/>
          <w:tab w:val="num" w:pos="360"/>
        </w:tabs>
        <w:ind w:left="360" w:firstLine="0"/>
        <w:jc w:val="both"/>
      </w:pPr>
      <w:r w:rsidRPr="00CD6525">
        <w:t>Традиционная энергетика и ее характеристика</w:t>
      </w:r>
    </w:p>
    <w:p w:rsidR="004E27B8" w:rsidRPr="00CD6525" w:rsidRDefault="004E27B8" w:rsidP="004E27B8">
      <w:pPr>
        <w:numPr>
          <w:ilvl w:val="0"/>
          <w:numId w:val="19"/>
        </w:numPr>
        <w:jc w:val="both"/>
      </w:pPr>
      <w:r w:rsidRPr="00CD6525">
        <w:t>Нетрадиционная энергетика и ее характеристика. Другие виды нетрадиционной энергетики</w:t>
      </w:r>
    </w:p>
    <w:p w:rsidR="004E27B8" w:rsidRPr="00CD6525" w:rsidRDefault="004E27B8" w:rsidP="004E27B8">
      <w:pPr>
        <w:numPr>
          <w:ilvl w:val="0"/>
          <w:numId w:val="19"/>
        </w:numPr>
        <w:jc w:val="both"/>
      </w:pPr>
      <w:r w:rsidRPr="00CD6525">
        <w:t xml:space="preserve">Нетрадиционная энергетика и строительство </w:t>
      </w:r>
    </w:p>
    <w:p w:rsidR="004E27B8" w:rsidRPr="00CD6525" w:rsidRDefault="004E27B8" w:rsidP="004E27B8">
      <w:pPr>
        <w:numPr>
          <w:ilvl w:val="0"/>
          <w:numId w:val="19"/>
        </w:numPr>
        <w:jc w:val="both"/>
      </w:pPr>
      <w:r w:rsidRPr="00CD6525">
        <w:t>Перспективы развития мировой энергетики.</w:t>
      </w:r>
    </w:p>
    <w:p w:rsidR="004E27B8" w:rsidRPr="00CD6525" w:rsidRDefault="004E27B8" w:rsidP="004E27B8">
      <w:pPr>
        <w:numPr>
          <w:ilvl w:val="0"/>
          <w:numId w:val="19"/>
        </w:numPr>
        <w:jc w:val="both"/>
      </w:pPr>
      <w:r w:rsidRPr="00CD6525">
        <w:t>Мировой опыт энергосбережения.</w:t>
      </w:r>
    </w:p>
    <w:p w:rsidR="004E27B8" w:rsidRPr="00CD6525" w:rsidRDefault="004E27B8" w:rsidP="004E27B8">
      <w:pPr>
        <w:numPr>
          <w:ilvl w:val="0"/>
          <w:numId w:val="19"/>
        </w:numPr>
        <w:jc w:val="both"/>
      </w:pPr>
      <w:r w:rsidRPr="00CD6525">
        <w:t xml:space="preserve"> Опыт энергосберегающей политики в США, Японии, Дании.</w:t>
      </w:r>
    </w:p>
    <w:p w:rsidR="004E27B8" w:rsidRPr="00CD6525" w:rsidRDefault="004E27B8" w:rsidP="004E27B8">
      <w:pPr>
        <w:numPr>
          <w:ilvl w:val="0"/>
          <w:numId w:val="19"/>
        </w:numPr>
        <w:jc w:val="both"/>
      </w:pPr>
      <w:r w:rsidRPr="00CD6525">
        <w:t>Понятие “энергия”, виды энергии. Закон сохранения энергии. Определение энергии. Источники энергии. Виды энергии (с примерами).</w:t>
      </w:r>
    </w:p>
    <w:p w:rsidR="004E27B8" w:rsidRPr="00CD6525" w:rsidRDefault="004E27B8" w:rsidP="004E27B8">
      <w:pPr>
        <w:numPr>
          <w:ilvl w:val="0"/>
          <w:numId w:val="19"/>
        </w:numPr>
        <w:jc w:val="both"/>
      </w:pPr>
      <w:r w:rsidRPr="00CD6525">
        <w:t>Виды топлива. Условное топливо. Классификация видов топлива по их агрегатному состоянию. Примеры различных видов топлива.</w:t>
      </w:r>
    </w:p>
    <w:p w:rsidR="004E27B8" w:rsidRPr="00CD6525" w:rsidRDefault="004E27B8" w:rsidP="004E27B8">
      <w:pPr>
        <w:numPr>
          <w:ilvl w:val="0"/>
          <w:numId w:val="19"/>
        </w:numPr>
        <w:jc w:val="both"/>
      </w:pPr>
      <w:r w:rsidRPr="00CD6525">
        <w:t>Первичные энергетические ресурсы. Определение, примеры.</w:t>
      </w:r>
    </w:p>
    <w:p w:rsidR="004E27B8" w:rsidRPr="00CD6525" w:rsidRDefault="004E27B8" w:rsidP="004E27B8">
      <w:pPr>
        <w:numPr>
          <w:ilvl w:val="0"/>
          <w:numId w:val="19"/>
        </w:numPr>
        <w:jc w:val="both"/>
      </w:pPr>
      <w:r w:rsidRPr="00CD6525">
        <w:t>Вторичные энергетические ресурсы. Определение, примеры.</w:t>
      </w:r>
    </w:p>
    <w:p w:rsidR="004E27B8" w:rsidRPr="00CD6525" w:rsidRDefault="004E27B8" w:rsidP="004E27B8">
      <w:pPr>
        <w:numPr>
          <w:ilvl w:val="0"/>
          <w:numId w:val="19"/>
        </w:numPr>
        <w:jc w:val="both"/>
      </w:pPr>
      <w:r w:rsidRPr="00CD6525">
        <w:lastRenderedPageBreak/>
        <w:t>Современная энергетика. Энергетика России. Что такое энергетика? Уровни потребления энергии в России. Проблемы современной энергетики.</w:t>
      </w:r>
    </w:p>
    <w:p w:rsidR="004E27B8" w:rsidRPr="00CD6525" w:rsidRDefault="004E27B8" w:rsidP="004E27B8">
      <w:pPr>
        <w:numPr>
          <w:ilvl w:val="0"/>
          <w:numId w:val="19"/>
        </w:numPr>
        <w:jc w:val="both"/>
      </w:pPr>
      <w:r w:rsidRPr="00CD6525">
        <w:t>Традиционная энергетика. Виды традиционной энергетики (с примерами). АЭС, ТЭС, ГЭС. Наличие ЭС в России, обеспеченность энергией собственными традиционными источниками.</w:t>
      </w:r>
    </w:p>
    <w:p w:rsidR="004E27B8" w:rsidRPr="00CD6525" w:rsidRDefault="004E27B8" w:rsidP="004E27B8">
      <w:pPr>
        <w:numPr>
          <w:ilvl w:val="0"/>
          <w:numId w:val="19"/>
        </w:numPr>
        <w:jc w:val="both"/>
      </w:pPr>
      <w:r w:rsidRPr="00CD6525">
        <w:t>Нетрадиционная энергетика. Виды нетрадиционной энергетики (с примерами). Обеспеченность России энергией собственными нетрадиционными источниками.</w:t>
      </w:r>
    </w:p>
    <w:p w:rsidR="004E27B8" w:rsidRPr="00CD6525" w:rsidRDefault="004E27B8" w:rsidP="004E27B8">
      <w:pPr>
        <w:numPr>
          <w:ilvl w:val="0"/>
          <w:numId w:val="19"/>
        </w:numPr>
        <w:jc w:val="both"/>
      </w:pPr>
      <w:r w:rsidRPr="00CD6525">
        <w:t>Распределение энергии. Электросети (ЛЭП) и теплосети, их виды.</w:t>
      </w:r>
    </w:p>
    <w:p w:rsidR="004E27B8" w:rsidRPr="00CD6525" w:rsidRDefault="004E27B8" w:rsidP="004E27B8">
      <w:pPr>
        <w:numPr>
          <w:ilvl w:val="0"/>
          <w:numId w:val="19"/>
        </w:numPr>
        <w:jc w:val="both"/>
      </w:pPr>
      <w:r w:rsidRPr="00CD6525">
        <w:t>Потребление энергии. Потребители электроэнергии и теплоэнергии.</w:t>
      </w:r>
    </w:p>
    <w:p w:rsidR="004E27B8" w:rsidRPr="00CD6525" w:rsidRDefault="004E27B8" w:rsidP="004E27B8">
      <w:pPr>
        <w:numPr>
          <w:ilvl w:val="0"/>
          <w:numId w:val="19"/>
        </w:numPr>
        <w:jc w:val="both"/>
      </w:pPr>
      <w:r w:rsidRPr="00CD6525">
        <w:t>Формы учёта расхода энергии. Основные формы учёта энергии (С помощью КИПов, расчётный метод, опытно-расчётный способ). Примеры.</w:t>
      </w:r>
    </w:p>
    <w:p w:rsidR="004E27B8" w:rsidRPr="00CD6525" w:rsidRDefault="004E27B8" w:rsidP="004E27B8">
      <w:pPr>
        <w:numPr>
          <w:ilvl w:val="0"/>
          <w:numId w:val="19"/>
        </w:numPr>
        <w:jc w:val="both"/>
      </w:pPr>
      <w:r w:rsidRPr="00CD6525">
        <w:t>Надёжность в энергетике и качество энергии. Понятие надёжности в энергетике. Качество электрической и тепловой энергии.</w:t>
      </w:r>
    </w:p>
    <w:p w:rsidR="004E27B8" w:rsidRPr="00CD6525" w:rsidRDefault="004E27B8" w:rsidP="004E27B8">
      <w:pPr>
        <w:numPr>
          <w:ilvl w:val="0"/>
          <w:numId w:val="19"/>
        </w:numPr>
        <w:jc w:val="both"/>
      </w:pPr>
      <w:r w:rsidRPr="00CD6525">
        <w:t>Нормы расхода энергии. Перечислить существующие в России нормы расхода энергии (водоснабжение, электрическая энергия и т.п.).</w:t>
      </w:r>
    </w:p>
    <w:p w:rsidR="004E27B8" w:rsidRPr="00CD6525" w:rsidRDefault="004E27B8" w:rsidP="004E27B8">
      <w:pPr>
        <w:numPr>
          <w:ilvl w:val="0"/>
          <w:numId w:val="19"/>
        </w:numPr>
        <w:jc w:val="both"/>
      </w:pPr>
      <w:r w:rsidRPr="00CD6525">
        <w:t>Основные направления энергосбережения (на производстве, в ЖКХ, в АПК).</w:t>
      </w:r>
    </w:p>
    <w:p w:rsidR="004E27B8" w:rsidRPr="00CD6525" w:rsidRDefault="004E27B8" w:rsidP="004E27B8">
      <w:pPr>
        <w:numPr>
          <w:ilvl w:val="0"/>
          <w:numId w:val="19"/>
        </w:numPr>
        <w:jc w:val="both"/>
      </w:pPr>
      <w:r w:rsidRPr="00CD6525">
        <w:t>Экономия энергии в быту. Энергосбережение в отопительный период. Основные рекомендации по экономии различных видов энергии в быту.</w:t>
      </w:r>
    </w:p>
    <w:p w:rsidR="004E27B8" w:rsidRPr="00CD6525" w:rsidRDefault="004E27B8" w:rsidP="004E27B8">
      <w:pPr>
        <w:numPr>
          <w:ilvl w:val="0"/>
          <w:numId w:val="19"/>
        </w:numPr>
        <w:jc w:val="both"/>
      </w:pPr>
      <w:r w:rsidRPr="00CD6525">
        <w:t>Экономика и энергосбережение. Связь экономики с энергосбережением. Цены и тарифы на энергетические услуги. Формы финансирования проектов по энергосбережению.</w:t>
      </w:r>
    </w:p>
    <w:p w:rsidR="004E27B8" w:rsidRPr="00CD6525" w:rsidRDefault="004E27B8" w:rsidP="004E27B8">
      <w:pPr>
        <w:numPr>
          <w:ilvl w:val="0"/>
          <w:numId w:val="19"/>
        </w:numPr>
        <w:jc w:val="both"/>
      </w:pPr>
      <w:r w:rsidRPr="00CD6525">
        <w:t>Энергетический менеджмент. Энергетический аудит. Раскрыть понятия менеджмент и аудит, их цели и задачи, стадии (этапы) проведения.</w:t>
      </w:r>
    </w:p>
    <w:p w:rsidR="004E27B8" w:rsidRPr="00CD6525" w:rsidRDefault="004E27B8" w:rsidP="004E27B8">
      <w:pPr>
        <w:numPr>
          <w:ilvl w:val="0"/>
          <w:numId w:val="19"/>
        </w:numPr>
        <w:jc w:val="both"/>
      </w:pPr>
      <w:r w:rsidRPr="00CD6525">
        <w:t>Опыт энергосбережения за рубежом. На примере нескольких стран показать существующие зарубежные технологии и способы экономии энергии или её получения альтернативными методами.</w:t>
      </w:r>
    </w:p>
    <w:p w:rsidR="004E27B8" w:rsidRPr="00CD6525" w:rsidRDefault="004E27B8" w:rsidP="004E27B8">
      <w:pPr>
        <w:numPr>
          <w:ilvl w:val="0"/>
          <w:numId w:val="19"/>
        </w:numPr>
        <w:jc w:val="both"/>
      </w:pPr>
      <w:r w:rsidRPr="00CD6525">
        <w:t>Перспективы развития мировой энергетики. Указать основные мировые тенденции в энергетике, приоритеты одних видов энергии над другими.</w:t>
      </w:r>
    </w:p>
    <w:p w:rsidR="004E27B8" w:rsidRPr="00CD6525" w:rsidRDefault="004E27B8" w:rsidP="004E27B8">
      <w:pPr>
        <w:numPr>
          <w:ilvl w:val="0"/>
          <w:numId w:val="19"/>
        </w:numPr>
        <w:jc w:val="both"/>
      </w:pPr>
      <w:r w:rsidRPr="00CD6525">
        <w:t>Экология и энергетика. Предмет и задачи экологии. Связь экологии с энергетикой.</w:t>
      </w:r>
    </w:p>
    <w:p w:rsidR="004E27B8" w:rsidRPr="00CD6525" w:rsidRDefault="004E27B8" w:rsidP="004E27B8">
      <w:pPr>
        <w:numPr>
          <w:ilvl w:val="0"/>
          <w:numId w:val="19"/>
        </w:numPr>
        <w:jc w:val="both"/>
      </w:pPr>
      <w:r w:rsidRPr="00CD6525">
        <w:t>Нормативно-законодательная база энергосбережения в Беларуси. Государственное управление в энергосбережении. Конституция Беларуси, Закон РБ ”Об энергосбережении” и иные НПА, регулирующие производство, распределение и потребление энергии.</w:t>
      </w:r>
    </w:p>
    <w:p w:rsidR="004E27B8" w:rsidRPr="00CD6525" w:rsidRDefault="004E27B8" w:rsidP="004E27B8">
      <w:pPr>
        <w:numPr>
          <w:ilvl w:val="0"/>
          <w:numId w:val="19"/>
        </w:numPr>
        <w:jc w:val="both"/>
      </w:pPr>
      <w:r w:rsidRPr="00CD6525">
        <w:t>Основные показатели эффективности использования энергии и энергосбережения. Стандартизация энергопотребления – база энергосбережения</w:t>
      </w:r>
    </w:p>
    <w:p w:rsidR="004E27B8" w:rsidRPr="00CD6525" w:rsidRDefault="004E27B8" w:rsidP="004E27B8">
      <w:pPr>
        <w:numPr>
          <w:ilvl w:val="0"/>
          <w:numId w:val="19"/>
        </w:numPr>
        <w:jc w:val="both"/>
      </w:pPr>
      <w:r w:rsidRPr="00CD6525">
        <w:t xml:space="preserve"> Энергобаланс и его виды.</w:t>
      </w:r>
    </w:p>
    <w:p w:rsidR="004E27B8" w:rsidRPr="00CD6525" w:rsidRDefault="004E27B8" w:rsidP="004E27B8">
      <w:pPr>
        <w:numPr>
          <w:ilvl w:val="0"/>
          <w:numId w:val="19"/>
        </w:numPr>
        <w:jc w:val="both"/>
      </w:pPr>
      <w:r w:rsidRPr="00CD6525">
        <w:t>Экологические проблемы энергетики. Взаимосвязь экологии и энергосбережения.</w:t>
      </w:r>
    </w:p>
    <w:p w:rsidR="004E27B8" w:rsidRPr="00CD6525" w:rsidRDefault="004E27B8" w:rsidP="004E27B8">
      <w:pPr>
        <w:numPr>
          <w:ilvl w:val="0"/>
          <w:numId w:val="19"/>
        </w:numPr>
        <w:jc w:val="both"/>
      </w:pPr>
      <w:r w:rsidRPr="00CD6525">
        <w:rPr>
          <w:iCs/>
          <w:color w:val="000000"/>
        </w:rPr>
        <w:t>Мировой энергетический баланс (энергобалансы различных стран). Тенденции его изменения.</w:t>
      </w:r>
    </w:p>
    <w:p w:rsidR="004E27B8" w:rsidRPr="00CD6525" w:rsidRDefault="004E27B8" w:rsidP="004E27B8">
      <w:pPr>
        <w:numPr>
          <w:ilvl w:val="0"/>
          <w:numId w:val="19"/>
        </w:numPr>
        <w:jc w:val="both"/>
      </w:pPr>
      <w:r w:rsidRPr="00CD6525">
        <w:rPr>
          <w:iCs/>
          <w:color w:val="000000"/>
        </w:rPr>
        <w:t>Энергетический баланс России (ее отдельных регионов).</w:t>
      </w:r>
    </w:p>
    <w:p w:rsidR="004E27B8" w:rsidRPr="00CD6525" w:rsidRDefault="004E27B8" w:rsidP="004E27B8">
      <w:pPr>
        <w:numPr>
          <w:ilvl w:val="0"/>
          <w:numId w:val="19"/>
        </w:numPr>
        <w:jc w:val="both"/>
      </w:pPr>
      <w:r w:rsidRPr="00CD6525">
        <w:rPr>
          <w:iCs/>
          <w:color w:val="000000"/>
        </w:rPr>
        <w:t>Законодательство в области энергосбережения в зарубежных странах.</w:t>
      </w:r>
    </w:p>
    <w:p w:rsidR="004E27B8" w:rsidRPr="00CD6525" w:rsidRDefault="004E27B8" w:rsidP="004E27B8">
      <w:pPr>
        <w:numPr>
          <w:ilvl w:val="0"/>
          <w:numId w:val="19"/>
        </w:numPr>
        <w:jc w:val="both"/>
      </w:pPr>
      <w:r w:rsidRPr="00CD6525">
        <w:rPr>
          <w:iCs/>
          <w:color w:val="000000"/>
        </w:rPr>
        <w:t>Тарифы на отдельные виды энергетических ресурсов, динамика и перспективы их изменения (для промышленных предприятий, для объектов ЖКХ).</w:t>
      </w:r>
    </w:p>
    <w:p w:rsidR="004E27B8" w:rsidRPr="00CD6525" w:rsidRDefault="004E27B8" w:rsidP="004E27B8">
      <w:pPr>
        <w:numPr>
          <w:ilvl w:val="0"/>
          <w:numId w:val="19"/>
        </w:numPr>
        <w:jc w:val="both"/>
      </w:pPr>
      <w:r w:rsidRPr="00CD6525">
        <w:rPr>
          <w:iCs/>
          <w:color w:val="000000"/>
        </w:rPr>
        <w:t>Причины энергетических кризисов в отдельных регионах России, пути решения проблем.</w:t>
      </w:r>
    </w:p>
    <w:p w:rsidR="004E27B8" w:rsidRPr="00CD6525" w:rsidRDefault="004E27B8" w:rsidP="004E27B8">
      <w:pPr>
        <w:numPr>
          <w:ilvl w:val="0"/>
          <w:numId w:val="19"/>
        </w:numPr>
        <w:jc w:val="both"/>
      </w:pPr>
      <w:r w:rsidRPr="00CD6525">
        <w:rPr>
          <w:iCs/>
          <w:color w:val="000000"/>
        </w:rPr>
        <w:t>Влияние добычи энергетических ресурсов на экологическую ситуацию в стране.</w:t>
      </w:r>
    </w:p>
    <w:p w:rsidR="004E27B8" w:rsidRPr="00CD6525" w:rsidRDefault="004E27B8" w:rsidP="004E27B8">
      <w:pPr>
        <w:numPr>
          <w:ilvl w:val="0"/>
          <w:numId w:val="19"/>
        </w:numPr>
        <w:jc w:val="both"/>
      </w:pPr>
      <w:r w:rsidRPr="00CD6525">
        <w:rPr>
          <w:iCs/>
          <w:color w:val="000000"/>
        </w:rPr>
        <w:t>Мероприятия по ограничению потреблению воды промышленными и бытовыми потребителями. Их связь с энергосбережением.</w:t>
      </w:r>
    </w:p>
    <w:p w:rsidR="004E27B8" w:rsidRPr="00CD6525" w:rsidRDefault="004E27B8" w:rsidP="004E27B8">
      <w:pPr>
        <w:numPr>
          <w:ilvl w:val="0"/>
          <w:numId w:val="19"/>
        </w:numPr>
        <w:jc w:val="both"/>
      </w:pPr>
      <w:r w:rsidRPr="00CD6525">
        <w:rPr>
          <w:iCs/>
          <w:color w:val="000000"/>
        </w:rPr>
        <w:lastRenderedPageBreak/>
        <w:t>Резервы энергосбережения и энергосберегающие мероприятия в различных отраслях промышленности.</w:t>
      </w:r>
    </w:p>
    <w:p w:rsidR="004E27B8" w:rsidRPr="00CD6525" w:rsidRDefault="004E27B8" w:rsidP="004E27B8">
      <w:pPr>
        <w:numPr>
          <w:ilvl w:val="0"/>
          <w:numId w:val="19"/>
        </w:numPr>
        <w:jc w:val="both"/>
      </w:pPr>
      <w:r w:rsidRPr="00CD6525">
        <w:rPr>
          <w:iCs/>
          <w:color w:val="000000"/>
        </w:rPr>
        <w:t>Применение новых энергосберегающих технологий в промышленности.</w:t>
      </w:r>
    </w:p>
    <w:p w:rsidR="004E27B8" w:rsidRPr="00CD6525" w:rsidRDefault="004E27B8" w:rsidP="004E27B8">
      <w:pPr>
        <w:numPr>
          <w:ilvl w:val="0"/>
          <w:numId w:val="19"/>
        </w:numPr>
        <w:jc w:val="both"/>
      </w:pPr>
      <w:r w:rsidRPr="00CD6525">
        <w:rPr>
          <w:iCs/>
        </w:rPr>
        <w:t>Применение новых энергосберегающих технологий в жилищно-коммунальном хозяйстве.</w:t>
      </w:r>
    </w:p>
    <w:p w:rsidR="004E27B8" w:rsidRPr="00CD6525" w:rsidRDefault="004E27B8" w:rsidP="004E27B8">
      <w:pPr>
        <w:numPr>
          <w:ilvl w:val="0"/>
          <w:numId w:val="19"/>
        </w:numPr>
        <w:jc w:val="both"/>
      </w:pPr>
      <w:r w:rsidRPr="00CD6525">
        <w:rPr>
          <w:iCs/>
          <w:color w:val="000000"/>
        </w:rPr>
        <w:t>Практика использования нетрадиционных и возобновляемых энергетических ресурсов для энергосбережения.</w:t>
      </w:r>
    </w:p>
    <w:p w:rsidR="004E27B8" w:rsidRPr="00CD6525" w:rsidRDefault="004E27B8" w:rsidP="004E27B8">
      <w:pPr>
        <w:numPr>
          <w:ilvl w:val="0"/>
          <w:numId w:val="19"/>
        </w:numPr>
        <w:jc w:val="both"/>
      </w:pPr>
      <w:r w:rsidRPr="00CD6525">
        <w:rPr>
          <w:iCs/>
          <w:color w:val="000000"/>
        </w:rPr>
        <w:t>Киотский протокол об ограничении выбросов в окружающую среду.</w:t>
      </w:r>
    </w:p>
    <w:p w:rsidR="004E27B8" w:rsidRPr="00CD6525" w:rsidRDefault="004E27B8" w:rsidP="004E27B8">
      <w:pPr>
        <w:numPr>
          <w:ilvl w:val="0"/>
          <w:numId w:val="19"/>
        </w:numPr>
        <w:jc w:val="both"/>
      </w:pPr>
      <w:r w:rsidRPr="00CD6525">
        <w:rPr>
          <w:iCs/>
          <w:color w:val="000000"/>
        </w:rPr>
        <w:t>Деятельность региональных центров по энергосбережению.</w:t>
      </w:r>
    </w:p>
    <w:p w:rsidR="004E27B8" w:rsidRPr="00CD6525" w:rsidRDefault="004E27B8" w:rsidP="004E27B8">
      <w:pPr>
        <w:numPr>
          <w:ilvl w:val="0"/>
          <w:numId w:val="19"/>
        </w:numPr>
        <w:jc w:val="both"/>
      </w:pPr>
      <w:r w:rsidRPr="00CD6525">
        <w:rPr>
          <w:iCs/>
          <w:color w:val="000000"/>
        </w:rPr>
        <w:t>Реформа энергетики и ее возможные последствия.</w:t>
      </w:r>
    </w:p>
    <w:p w:rsidR="004E27B8" w:rsidRPr="00CD6525" w:rsidRDefault="004E27B8" w:rsidP="004E27B8">
      <w:pPr>
        <w:numPr>
          <w:ilvl w:val="0"/>
          <w:numId w:val="19"/>
        </w:numPr>
        <w:jc w:val="both"/>
      </w:pPr>
      <w:r w:rsidRPr="00CD6525">
        <w:rPr>
          <w:iCs/>
          <w:color w:val="000000"/>
        </w:rPr>
        <w:t>Международные энергосберегающие организации, практика их деятельности.</w:t>
      </w:r>
    </w:p>
    <w:p w:rsidR="004E27B8" w:rsidRPr="00CD6525" w:rsidRDefault="004E27B8" w:rsidP="004E27B8">
      <w:pPr>
        <w:numPr>
          <w:ilvl w:val="0"/>
          <w:numId w:val="19"/>
        </w:numPr>
        <w:jc w:val="both"/>
      </w:pPr>
      <w:r w:rsidRPr="00CD6525">
        <w:rPr>
          <w:iCs/>
          <w:color w:val="000000"/>
        </w:rPr>
        <w:t>Способы уменьшения потерь энергии в тепловых сетях.</w:t>
      </w:r>
    </w:p>
    <w:p w:rsidR="004E27B8" w:rsidRPr="00CD6525" w:rsidRDefault="004E27B8" w:rsidP="004E27B8">
      <w:pPr>
        <w:numPr>
          <w:ilvl w:val="0"/>
          <w:numId w:val="19"/>
        </w:numPr>
        <w:jc w:val="both"/>
      </w:pPr>
      <w:r w:rsidRPr="00CD6525">
        <w:rPr>
          <w:iCs/>
          <w:color w:val="000000"/>
        </w:rPr>
        <w:t>Энергосбережение в системах освещения зданий.</w:t>
      </w:r>
    </w:p>
    <w:p w:rsidR="004E27B8" w:rsidRPr="00CD6525" w:rsidRDefault="004E27B8" w:rsidP="004E27B8">
      <w:pPr>
        <w:numPr>
          <w:ilvl w:val="0"/>
          <w:numId w:val="19"/>
        </w:numPr>
        <w:jc w:val="both"/>
      </w:pPr>
      <w:r w:rsidRPr="00CD6525">
        <w:rPr>
          <w:iCs/>
          <w:color w:val="000000"/>
        </w:rPr>
        <w:t>Перспективы применения тепловых насосов в энергетике России.</w:t>
      </w:r>
    </w:p>
    <w:p w:rsidR="004E27B8" w:rsidRPr="00CD6525" w:rsidRDefault="004E27B8" w:rsidP="004E27B8">
      <w:pPr>
        <w:numPr>
          <w:ilvl w:val="0"/>
          <w:numId w:val="19"/>
        </w:numPr>
        <w:jc w:val="both"/>
      </w:pPr>
      <w:r w:rsidRPr="00CD6525">
        <w:rPr>
          <w:iCs/>
          <w:color w:val="000000"/>
        </w:rPr>
        <w:t>Новые системы отопления зданий: "теплые полы", системы лучистого обогрева.</w:t>
      </w:r>
    </w:p>
    <w:p w:rsidR="004E27B8" w:rsidRPr="00CD6525" w:rsidRDefault="004E27B8" w:rsidP="004E27B8">
      <w:pPr>
        <w:numPr>
          <w:ilvl w:val="0"/>
          <w:numId w:val="19"/>
        </w:numPr>
        <w:jc w:val="both"/>
      </w:pPr>
      <w:r w:rsidRPr="00CD6525">
        <w:rPr>
          <w:iCs/>
          <w:color w:val="000000"/>
        </w:rPr>
        <w:t>Наиболее энергоемкие технологические процессы в промышленности и пути уменьшения их энергоемкости.</w:t>
      </w:r>
    </w:p>
    <w:p w:rsidR="004E27B8" w:rsidRPr="00CD6525" w:rsidRDefault="004E27B8" w:rsidP="004E27B8">
      <w:pPr>
        <w:numPr>
          <w:ilvl w:val="0"/>
          <w:numId w:val="19"/>
        </w:numPr>
        <w:jc w:val="both"/>
      </w:pPr>
      <w:r w:rsidRPr="00CD6525">
        <w:rPr>
          <w:iCs/>
          <w:color w:val="000000"/>
        </w:rPr>
        <w:t>Методы стимулирования энергосбережением в России и за рубежом.</w:t>
      </w:r>
    </w:p>
    <w:p w:rsidR="004E27B8" w:rsidRPr="00CD6525" w:rsidRDefault="004E27B8" w:rsidP="004E27B8">
      <w:pPr>
        <w:numPr>
          <w:ilvl w:val="0"/>
          <w:numId w:val="19"/>
        </w:numPr>
        <w:jc w:val="both"/>
      </w:pPr>
      <w:r w:rsidRPr="00CD6525">
        <w:rPr>
          <w:iCs/>
          <w:color w:val="000000"/>
        </w:rPr>
        <w:t>Организационная структура управлением энергосбережением в России.</w:t>
      </w:r>
    </w:p>
    <w:p w:rsidR="004E27B8" w:rsidRPr="00CD6525" w:rsidRDefault="004E27B8" w:rsidP="004E27B8">
      <w:pPr>
        <w:numPr>
          <w:ilvl w:val="0"/>
          <w:numId w:val="19"/>
        </w:numPr>
        <w:jc w:val="both"/>
      </w:pPr>
      <w:r w:rsidRPr="00CD6525">
        <w:rPr>
          <w:iCs/>
          <w:color w:val="000000"/>
        </w:rPr>
        <w:t>Цели и методы энергетического аудита.</w:t>
      </w:r>
    </w:p>
    <w:p w:rsidR="004E27B8" w:rsidRPr="00CD6525" w:rsidRDefault="004E27B8" w:rsidP="004E27B8">
      <w:pPr>
        <w:numPr>
          <w:ilvl w:val="0"/>
          <w:numId w:val="19"/>
        </w:numPr>
        <w:jc w:val="both"/>
      </w:pPr>
      <w:r w:rsidRPr="00CD6525">
        <w:rPr>
          <w:iCs/>
          <w:color w:val="000000"/>
        </w:rPr>
        <w:t>Возобновляемые источники энергии и их влияние на окружающую среду.</w:t>
      </w:r>
    </w:p>
    <w:p w:rsidR="004E27B8" w:rsidRPr="00CD6525" w:rsidRDefault="004E27B8" w:rsidP="004E27B8">
      <w:pPr>
        <w:numPr>
          <w:ilvl w:val="0"/>
          <w:numId w:val="19"/>
        </w:numPr>
        <w:jc w:val="both"/>
      </w:pPr>
      <w:r w:rsidRPr="00CD6525">
        <w:rPr>
          <w:iCs/>
          <w:color w:val="000000"/>
        </w:rPr>
        <w:t>Устройства приема и утилизации солнечной энергии.</w:t>
      </w:r>
    </w:p>
    <w:p w:rsidR="004E27B8" w:rsidRPr="00CD6525" w:rsidRDefault="004E27B8" w:rsidP="004E27B8">
      <w:pPr>
        <w:numPr>
          <w:ilvl w:val="0"/>
          <w:numId w:val="19"/>
        </w:numPr>
        <w:jc w:val="both"/>
      </w:pPr>
      <w:r w:rsidRPr="00CD6525">
        <w:rPr>
          <w:iCs/>
          <w:color w:val="000000"/>
        </w:rPr>
        <w:t>Ветроэнергетические установки принцип действия их классификация.</w:t>
      </w:r>
    </w:p>
    <w:p w:rsidR="004E27B8" w:rsidRPr="00CD6525" w:rsidRDefault="004E27B8" w:rsidP="004E27B8">
      <w:pPr>
        <w:numPr>
          <w:ilvl w:val="0"/>
          <w:numId w:val="19"/>
        </w:numPr>
        <w:jc w:val="both"/>
      </w:pPr>
      <w:r w:rsidRPr="00CD6525">
        <w:rPr>
          <w:iCs/>
          <w:color w:val="000000"/>
        </w:rPr>
        <w:t>Биомасса как возобновляемый источник энергии.</w:t>
      </w:r>
    </w:p>
    <w:p w:rsidR="004E27B8" w:rsidRPr="00CD6525" w:rsidRDefault="004E27B8" w:rsidP="004E27B8">
      <w:pPr>
        <w:numPr>
          <w:ilvl w:val="0"/>
          <w:numId w:val="19"/>
        </w:numPr>
        <w:jc w:val="both"/>
      </w:pPr>
      <w:r w:rsidRPr="00CD6525">
        <w:rPr>
          <w:iCs/>
          <w:color w:val="000000"/>
        </w:rPr>
        <w:t>Производство энергии традиционными методами.</w:t>
      </w:r>
    </w:p>
    <w:p w:rsidR="004E27B8" w:rsidRPr="00CD6525" w:rsidRDefault="004E27B8" w:rsidP="004E27B8">
      <w:pPr>
        <w:numPr>
          <w:ilvl w:val="0"/>
          <w:numId w:val="19"/>
        </w:numPr>
        <w:jc w:val="both"/>
      </w:pPr>
      <w:r w:rsidRPr="00CD6525">
        <w:rPr>
          <w:iCs/>
          <w:color w:val="000000"/>
        </w:rPr>
        <w:t>Активные и пассивные методы энергосбережения</w:t>
      </w:r>
    </w:p>
    <w:p w:rsidR="004E27B8" w:rsidRPr="00CD6525" w:rsidRDefault="004E27B8" w:rsidP="004E27B8">
      <w:pPr>
        <w:numPr>
          <w:ilvl w:val="0"/>
          <w:numId w:val="19"/>
        </w:numPr>
        <w:jc w:val="both"/>
      </w:pPr>
      <w:r w:rsidRPr="00CD6525">
        <w:rPr>
          <w:iCs/>
          <w:color w:val="000000"/>
        </w:rPr>
        <w:t xml:space="preserve">Прямая и косвенная экономия энергии. </w:t>
      </w:r>
    </w:p>
    <w:p w:rsidR="004E27B8" w:rsidRPr="00CD6525" w:rsidRDefault="004E27B8" w:rsidP="00AC178F">
      <w:pPr>
        <w:autoSpaceDE w:val="0"/>
        <w:autoSpaceDN w:val="0"/>
        <w:adjustRightInd w:val="0"/>
        <w:ind w:firstLine="708"/>
        <w:jc w:val="both"/>
        <w:rPr>
          <w:rFonts w:asciiTheme="minorHAnsi" w:hAnsiTheme="minorHAnsi" w:cs="TimesNewRomanPSMT"/>
          <w:i/>
          <w:iCs/>
          <w:color w:val="FF0000"/>
        </w:rPr>
      </w:pPr>
    </w:p>
    <w:p w:rsidR="00D36D3F" w:rsidRPr="00CD6525" w:rsidRDefault="00B36C63" w:rsidP="00AC178F">
      <w:pPr>
        <w:jc w:val="both"/>
        <w:rPr>
          <w:b/>
          <w:bCs/>
        </w:rPr>
      </w:pPr>
      <w:r w:rsidRPr="00CD6525">
        <w:rPr>
          <w:b/>
          <w:bCs/>
        </w:rPr>
        <w:t>7.4</w:t>
      </w:r>
      <w:r w:rsidR="00153864" w:rsidRPr="00CD6525">
        <w:rPr>
          <w:b/>
          <w:bCs/>
        </w:rPr>
        <w:t>. Содержание занятий семинарского типа.</w:t>
      </w:r>
    </w:p>
    <w:p w:rsidR="00D36D3F" w:rsidRPr="00CD6525" w:rsidRDefault="00D36D3F" w:rsidP="00AC178F">
      <w:pPr>
        <w:rPr>
          <w:b/>
          <w:bCs/>
          <w:sz w:val="18"/>
          <w:szCs w:val="18"/>
        </w:rPr>
      </w:pPr>
    </w:p>
    <w:p w:rsidR="00E20367" w:rsidRPr="00CD6525" w:rsidRDefault="00E20367" w:rsidP="00E20367">
      <w:pPr>
        <w:ind w:firstLine="720"/>
        <w:jc w:val="both"/>
        <w:rPr>
          <w:b/>
          <w:szCs w:val="28"/>
        </w:rPr>
      </w:pPr>
      <w:r w:rsidRPr="00CD6525">
        <w:rPr>
          <w:b/>
          <w:szCs w:val="28"/>
        </w:rPr>
        <w:t>Практическое занятие 1.</w:t>
      </w:r>
    </w:p>
    <w:p w:rsidR="00E20367" w:rsidRPr="00CD6525" w:rsidRDefault="00E20367" w:rsidP="00E20367">
      <w:pPr>
        <w:ind w:firstLine="720"/>
        <w:jc w:val="both"/>
        <w:rPr>
          <w:szCs w:val="28"/>
        </w:rPr>
      </w:pPr>
      <w:r w:rsidRPr="00CD6525">
        <w:rPr>
          <w:szCs w:val="28"/>
        </w:rPr>
        <w:t xml:space="preserve">Вид практического занятия: </w:t>
      </w:r>
      <w:r w:rsidRPr="00CD6525">
        <w:t>семинар-диспут/панель</w:t>
      </w:r>
    </w:p>
    <w:p w:rsidR="00E20367" w:rsidRPr="00CD6525" w:rsidRDefault="00E20367" w:rsidP="00E20367">
      <w:pPr>
        <w:ind w:firstLine="720"/>
        <w:jc w:val="both"/>
        <w:rPr>
          <w:szCs w:val="28"/>
        </w:rPr>
      </w:pPr>
      <w:r w:rsidRPr="00CD6525">
        <w:rPr>
          <w:szCs w:val="28"/>
        </w:rPr>
        <w:t>Тема и содержание занятия:</w:t>
      </w:r>
      <w:r w:rsidRPr="00CD6525">
        <w:t xml:space="preserve"> Ресурсосбережение: эффективность, экологичность или рациональность? Национальные модели ресурсосбережения.</w:t>
      </w:r>
      <w:r w:rsidRPr="00CD6525">
        <w:rPr>
          <w:szCs w:val="28"/>
        </w:rPr>
        <w:t xml:space="preserve"> </w:t>
      </w:r>
    </w:p>
    <w:p w:rsidR="00E20367" w:rsidRPr="00CD6525" w:rsidRDefault="00E20367" w:rsidP="00E20367">
      <w:pPr>
        <w:ind w:firstLine="720"/>
        <w:jc w:val="both"/>
        <w:rPr>
          <w:szCs w:val="28"/>
        </w:rPr>
      </w:pPr>
      <w:r w:rsidRPr="00CD6525">
        <w:rPr>
          <w:szCs w:val="28"/>
        </w:rPr>
        <w:t>Цель занятия:</w:t>
      </w:r>
      <w:r w:rsidRPr="00CD6525">
        <w:rPr>
          <w:i/>
          <w:color w:val="FF0000"/>
          <w:szCs w:val="28"/>
        </w:rPr>
        <w:t xml:space="preserve"> </w:t>
      </w:r>
      <w:r w:rsidRPr="00CD6525">
        <w:rPr>
          <w:szCs w:val="28"/>
        </w:rPr>
        <w:t>выявление сути понятий, их приоритетности и соотношения. Выявление сути и особенностей национальных моделей ресурсосбережения.</w:t>
      </w:r>
    </w:p>
    <w:p w:rsidR="00E20367" w:rsidRPr="00CD6525" w:rsidRDefault="00E20367" w:rsidP="00E20367">
      <w:pPr>
        <w:ind w:firstLine="720"/>
        <w:jc w:val="both"/>
        <w:rPr>
          <w:szCs w:val="28"/>
        </w:rPr>
      </w:pPr>
      <w:r w:rsidRPr="00CD6525">
        <w:rPr>
          <w:szCs w:val="28"/>
        </w:rPr>
        <w:t>Практические знания, умения и навыки: усвоение базовых понятий, опыт дискуссий и исследования, работы с литературными источниками.</w:t>
      </w:r>
    </w:p>
    <w:p w:rsidR="00E20367" w:rsidRPr="00CD6525" w:rsidRDefault="00E20367" w:rsidP="00E20367"/>
    <w:p w:rsidR="00E20367" w:rsidRPr="00CD6525" w:rsidRDefault="00E20367" w:rsidP="00E20367">
      <w:pPr>
        <w:ind w:firstLine="720"/>
        <w:jc w:val="both"/>
        <w:rPr>
          <w:b/>
          <w:szCs w:val="28"/>
        </w:rPr>
      </w:pPr>
      <w:r w:rsidRPr="00CD6525">
        <w:rPr>
          <w:b/>
          <w:szCs w:val="28"/>
        </w:rPr>
        <w:t>Практическое занятие 2.</w:t>
      </w:r>
    </w:p>
    <w:p w:rsidR="00E20367" w:rsidRPr="00CD6525" w:rsidRDefault="00E20367" w:rsidP="00E20367">
      <w:pPr>
        <w:ind w:firstLine="720"/>
        <w:jc w:val="both"/>
        <w:rPr>
          <w:szCs w:val="28"/>
        </w:rPr>
      </w:pPr>
      <w:r w:rsidRPr="00CD6525">
        <w:rPr>
          <w:szCs w:val="28"/>
        </w:rPr>
        <w:t>Вид практического занятия: тренинг</w:t>
      </w:r>
    </w:p>
    <w:p w:rsidR="00E20367" w:rsidRPr="00CD6525" w:rsidRDefault="00E20367" w:rsidP="00E20367">
      <w:pPr>
        <w:ind w:firstLine="720"/>
        <w:jc w:val="both"/>
      </w:pPr>
      <w:r w:rsidRPr="00CD6525">
        <w:rPr>
          <w:szCs w:val="28"/>
        </w:rPr>
        <w:t>Тема и содержание занятия:</w:t>
      </w:r>
      <w:r w:rsidRPr="00CD6525">
        <w:t xml:space="preserve"> Допустимые, разрешенные, оптимальные и рациональные нагрузки и воздействия (нормы и пределы) в ресурсосбережении.</w:t>
      </w:r>
    </w:p>
    <w:p w:rsidR="00E20367" w:rsidRPr="00CD6525" w:rsidRDefault="00E20367" w:rsidP="00E20367">
      <w:pPr>
        <w:ind w:firstLine="720"/>
        <w:jc w:val="both"/>
      </w:pPr>
      <w:r w:rsidRPr="00CD6525">
        <w:t>Цель занятия: провести определение допустимых и рациональных нагрузок на объекты и субъекты в процессе осуществления и/или планирования ресурсопользования.</w:t>
      </w:r>
    </w:p>
    <w:p w:rsidR="00E20367" w:rsidRPr="00CD6525" w:rsidRDefault="00E20367" w:rsidP="00E20367">
      <w:pPr>
        <w:ind w:firstLine="720"/>
        <w:jc w:val="both"/>
        <w:rPr>
          <w:szCs w:val="28"/>
        </w:rPr>
      </w:pPr>
      <w:r w:rsidRPr="00CD6525">
        <w:rPr>
          <w:szCs w:val="28"/>
        </w:rPr>
        <w:t>Практические знания, умения и навыки: усвоение умений определения норм и пределов нагрузок в ресурсопользовании.</w:t>
      </w:r>
    </w:p>
    <w:p w:rsidR="00E20367" w:rsidRPr="00CD6525" w:rsidRDefault="00E20367" w:rsidP="00E20367">
      <w:pPr>
        <w:ind w:firstLine="720"/>
        <w:jc w:val="both"/>
      </w:pPr>
    </w:p>
    <w:p w:rsidR="00E20367" w:rsidRPr="00CD6525" w:rsidRDefault="00E20367" w:rsidP="00E20367">
      <w:pPr>
        <w:ind w:firstLine="720"/>
        <w:jc w:val="both"/>
        <w:rPr>
          <w:b/>
          <w:szCs w:val="28"/>
        </w:rPr>
      </w:pPr>
      <w:r w:rsidRPr="00CD6525">
        <w:rPr>
          <w:b/>
          <w:szCs w:val="28"/>
        </w:rPr>
        <w:t>Практическое занятие 3.</w:t>
      </w:r>
    </w:p>
    <w:p w:rsidR="00E20367" w:rsidRPr="00CD6525" w:rsidRDefault="00E20367" w:rsidP="00E20367">
      <w:pPr>
        <w:ind w:firstLine="720"/>
        <w:jc w:val="both"/>
        <w:rPr>
          <w:szCs w:val="28"/>
        </w:rPr>
      </w:pPr>
      <w:r w:rsidRPr="00CD6525">
        <w:rPr>
          <w:szCs w:val="28"/>
        </w:rPr>
        <w:lastRenderedPageBreak/>
        <w:t>Вид практического занятия: решение задач</w:t>
      </w:r>
    </w:p>
    <w:p w:rsidR="00E20367" w:rsidRPr="00CD6525" w:rsidRDefault="00E20367" w:rsidP="00E20367">
      <w:pPr>
        <w:ind w:firstLine="720"/>
        <w:jc w:val="both"/>
        <w:rPr>
          <w:i/>
          <w:color w:val="FF0000"/>
          <w:szCs w:val="28"/>
        </w:rPr>
      </w:pPr>
      <w:r w:rsidRPr="00CD6525">
        <w:rPr>
          <w:szCs w:val="28"/>
        </w:rPr>
        <w:t>Тема и содержание занятия: О</w:t>
      </w:r>
      <w:r w:rsidRPr="00CD6525">
        <w:rPr>
          <w:noProof/>
        </w:rPr>
        <w:t>ценка потенциала ресурсов территорий, объектов</w:t>
      </w:r>
      <w:r w:rsidRPr="00CD6525">
        <w:rPr>
          <w:szCs w:val="28"/>
        </w:rPr>
        <w:t xml:space="preserve"> и субъектов.</w:t>
      </w:r>
    </w:p>
    <w:p w:rsidR="00E20367" w:rsidRPr="00CD6525" w:rsidRDefault="00E20367" w:rsidP="00E20367">
      <w:pPr>
        <w:ind w:firstLine="720"/>
        <w:jc w:val="both"/>
      </w:pPr>
      <w:r w:rsidRPr="00CD6525">
        <w:rPr>
          <w:szCs w:val="28"/>
        </w:rPr>
        <w:t>Цель занятия: освоение методик количественной, качественной и смешанной оценки</w:t>
      </w:r>
    </w:p>
    <w:p w:rsidR="00E20367" w:rsidRPr="00CD6525" w:rsidRDefault="00E20367" w:rsidP="00E20367">
      <w:pPr>
        <w:ind w:firstLine="720"/>
        <w:jc w:val="both"/>
        <w:rPr>
          <w:szCs w:val="28"/>
        </w:rPr>
      </w:pPr>
      <w:r w:rsidRPr="00CD6525">
        <w:rPr>
          <w:szCs w:val="28"/>
        </w:rPr>
        <w:t>Практические знания, умения и навыки: в области решения задач по оценке ценности ресурсов и потенциалов объектов, субъектов и территорий</w:t>
      </w:r>
    </w:p>
    <w:p w:rsidR="00E20367" w:rsidRPr="00CD6525" w:rsidRDefault="00E20367" w:rsidP="00E20367"/>
    <w:p w:rsidR="00E20367" w:rsidRPr="00CD6525" w:rsidRDefault="00E20367" w:rsidP="00E20367">
      <w:pPr>
        <w:ind w:firstLine="720"/>
        <w:jc w:val="both"/>
        <w:rPr>
          <w:b/>
          <w:szCs w:val="28"/>
        </w:rPr>
      </w:pPr>
      <w:r w:rsidRPr="00CD6525">
        <w:rPr>
          <w:b/>
          <w:szCs w:val="28"/>
        </w:rPr>
        <w:t>Практическое занятие 4.</w:t>
      </w:r>
    </w:p>
    <w:p w:rsidR="00E20367" w:rsidRPr="00CD6525" w:rsidRDefault="00E20367" w:rsidP="00E20367">
      <w:pPr>
        <w:ind w:firstLine="720"/>
        <w:jc w:val="both"/>
      </w:pPr>
      <w:r w:rsidRPr="00CD6525">
        <w:rPr>
          <w:szCs w:val="28"/>
        </w:rPr>
        <w:t xml:space="preserve">Вид практического занятия: </w:t>
      </w:r>
      <w:r w:rsidRPr="00CD6525">
        <w:t>разработка опорной схемы.</w:t>
      </w:r>
    </w:p>
    <w:p w:rsidR="00E20367" w:rsidRPr="00CD6525" w:rsidRDefault="00E20367" w:rsidP="00E20367">
      <w:pPr>
        <w:ind w:firstLine="720"/>
        <w:jc w:val="both"/>
      </w:pPr>
      <w:r w:rsidRPr="00CD6525">
        <w:rPr>
          <w:szCs w:val="28"/>
        </w:rPr>
        <w:t>Тема и содержание занятия:</w:t>
      </w:r>
      <w:r w:rsidRPr="00CD6525">
        <w:t xml:space="preserve"> Нормативно-правовые основы ресурсосбережения.</w:t>
      </w:r>
    </w:p>
    <w:p w:rsidR="00E20367" w:rsidRPr="00CD6525" w:rsidRDefault="00E20367" w:rsidP="00E20367">
      <w:pPr>
        <w:ind w:firstLine="720"/>
        <w:jc w:val="both"/>
      </w:pPr>
      <w:r w:rsidRPr="00CD6525">
        <w:t>Цель занятия: составить опорную схему по базовым документам нормативно-правового обеспечения ресурсосбережения.</w:t>
      </w:r>
    </w:p>
    <w:p w:rsidR="00E20367" w:rsidRPr="00CD6525" w:rsidRDefault="00E20367" w:rsidP="00E20367">
      <w:pPr>
        <w:ind w:firstLine="720"/>
        <w:jc w:val="both"/>
        <w:rPr>
          <w:szCs w:val="28"/>
        </w:rPr>
      </w:pPr>
      <w:r w:rsidRPr="00CD6525">
        <w:rPr>
          <w:szCs w:val="28"/>
        </w:rPr>
        <w:t>Практические знания, умения и навыки: формирование умений обобщения нормативно-правовой информации, работы с Консультант+</w:t>
      </w:r>
    </w:p>
    <w:p w:rsidR="00E20367" w:rsidRPr="00CD6525" w:rsidRDefault="00E20367" w:rsidP="00E20367">
      <w:pPr>
        <w:ind w:firstLine="720"/>
        <w:jc w:val="both"/>
      </w:pPr>
    </w:p>
    <w:p w:rsidR="00E20367" w:rsidRPr="00CD6525" w:rsidRDefault="00E20367" w:rsidP="00E20367">
      <w:pPr>
        <w:ind w:firstLine="720"/>
        <w:jc w:val="both"/>
        <w:rPr>
          <w:b/>
          <w:szCs w:val="28"/>
        </w:rPr>
      </w:pPr>
      <w:r w:rsidRPr="00CD6525">
        <w:rPr>
          <w:b/>
          <w:szCs w:val="28"/>
        </w:rPr>
        <w:t>Практическое занятие 5.</w:t>
      </w:r>
    </w:p>
    <w:p w:rsidR="00E20367" w:rsidRPr="00CD6525" w:rsidRDefault="00E20367" w:rsidP="00E20367">
      <w:pPr>
        <w:ind w:firstLine="720"/>
        <w:jc w:val="both"/>
      </w:pPr>
      <w:r w:rsidRPr="00CD6525">
        <w:rPr>
          <w:szCs w:val="28"/>
        </w:rPr>
        <w:t xml:space="preserve">Вид практического занятия: </w:t>
      </w:r>
      <w:r w:rsidRPr="00CD6525">
        <w:t>моделирующая игра.</w:t>
      </w:r>
    </w:p>
    <w:p w:rsidR="00E20367" w:rsidRPr="00CD6525" w:rsidRDefault="00E20367" w:rsidP="00E20367">
      <w:pPr>
        <w:ind w:firstLine="720"/>
        <w:jc w:val="both"/>
      </w:pPr>
      <w:r w:rsidRPr="00CD6525">
        <w:rPr>
          <w:szCs w:val="28"/>
        </w:rPr>
        <w:t>Тема и содержание занятия:</w:t>
      </w:r>
      <w:r w:rsidRPr="00CD6525">
        <w:t xml:space="preserve"> Ресурсосбережение природных ресурсов.</w:t>
      </w:r>
    </w:p>
    <w:p w:rsidR="00E20367" w:rsidRPr="00CD6525" w:rsidRDefault="00E20367" w:rsidP="00E20367">
      <w:pPr>
        <w:ind w:firstLine="720"/>
        <w:jc w:val="both"/>
      </w:pPr>
      <w:r w:rsidRPr="00CD6525">
        <w:t>Цель занятия: решение проблемной профессиональной ситуации в области рационального ресурсопользования и -сбережения: оптимизация используемых ресурсов, подборки субститутов, изучение и моделирование экосистем и т.п.</w:t>
      </w:r>
    </w:p>
    <w:p w:rsidR="00E20367" w:rsidRPr="00CD6525" w:rsidRDefault="00E20367" w:rsidP="00E20367">
      <w:pPr>
        <w:ind w:firstLine="720"/>
        <w:jc w:val="both"/>
        <w:rPr>
          <w:szCs w:val="28"/>
        </w:rPr>
      </w:pPr>
      <w:r w:rsidRPr="00CD6525">
        <w:rPr>
          <w:szCs w:val="28"/>
        </w:rPr>
        <w:t>Практические знания, умения и навыки: формирование знаний и умений рационального природолльзования, культуры отношения к природе.</w:t>
      </w:r>
    </w:p>
    <w:p w:rsidR="00E20367" w:rsidRPr="00CD6525" w:rsidRDefault="00E20367" w:rsidP="00E20367">
      <w:pPr>
        <w:ind w:firstLine="720"/>
        <w:jc w:val="both"/>
        <w:rPr>
          <w:b/>
          <w:szCs w:val="28"/>
        </w:rPr>
      </w:pPr>
    </w:p>
    <w:p w:rsidR="00E20367" w:rsidRPr="00CD6525" w:rsidRDefault="00E20367" w:rsidP="00E20367">
      <w:pPr>
        <w:ind w:firstLine="720"/>
        <w:jc w:val="both"/>
        <w:rPr>
          <w:b/>
          <w:szCs w:val="28"/>
        </w:rPr>
      </w:pPr>
      <w:r w:rsidRPr="00CD6525">
        <w:rPr>
          <w:b/>
          <w:szCs w:val="28"/>
        </w:rPr>
        <w:t>Практическое занятие 6.</w:t>
      </w:r>
    </w:p>
    <w:p w:rsidR="00E20367" w:rsidRPr="00CD6525" w:rsidRDefault="00E20367" w:rsidP="00E20367">
      <w:pPr>
        <w:ind w:firstLine="720"/>
        <w:jc w:val="both"/>
      </w:pPr>
      <w:r w:rsidRPr="00CD6525">
        <w:rPr>
          <w:szCs w:val="28"/>
        </w:rPr>
        <w:t xml:space="preserve">Вид практического занятия: </w:t>
      </w:r>
      <w:r w:rsidRPr="00CD6525">
        <w:t>кейсы.</w:t>
      </w:r>
    </w:p>
    <w:p w:rsidR="00E20367" w:rsidRPr="00CD6525" w:rsidRDefault="00E20367" w:rsidP="00E20367">
      <w:pPr>
        <w:ind w:firstLine="720"/>
        <w:jc w:val="both"/>
      </w:pPr>
      <w:r w:rsidRPr="00CD6525">
        <w:rPr>
          <w:szCs w:val="28"/>
        </w:rPr>
        <w:t>Тема и содержание занятия:</w:t>
      </w:r>
      <w:r w:rsidRPr="00CD6525">
        <w:t xml:space="preserve"> Ресурсосбережение общественных ресурсов.</w:t>
      </w:r>
    </w:p>
    <w:p w:rsidR="00E20367" w:rsidRPr="00CD6525" w:rsidRDefault="00E20367" w:rsidP="00E20367">
      <w:pPr>
        <w:ind w:firstLine="720"/>
        <w:jc w:val="both"/>
      </w:pPr>
      <w:r w:rsidRPr="00CD6525">
        <w:t>Цель занятия: решить кейс по экологической экспертизе объектов сервиса и туризма.</w:t>
      </w:r>
    </w:p>
    <w:p w:rsidR="00E20367" w:rsidRPr="00CD6525" w:rsidRDefault="00E20367" w:rsidP="00E20367">
      <w:pPr>
        <w:ind w:firstLine="720"/>
        <w:jc w:val="both"/>
        <w:rPr>
          <w:szCs w:val="28"/>
        </w:rPr>
      </w:pPr>
      <w:r w:rsidRPr="00CD6525">
        <w:rPr>
          <w:szCs w:val="28"/>
        </w:rPr>
        <w:t>Практические знания, умения и навыки: формирование знаний и умений в области экологической экспертизы, работы с дополнительными источниками информации, системного мышления, культуры отношения к обществу и отдельным субъектам.</w:t>
      </w:r>
    </w:p>
    <w:p w:rsidR="00E20367" w:rsidRPr="00CD6525" w:rsidRDefault="00E20367" w:rsidP="00E20367">
      <w:pPr>
        <w:ind w:firstLine="720"/>
        <w:jc w:val="both"/>
        <w:rPr>
          <w:b/>
          <w:szCs w:val="28"/>
        </w:rPr>
      </w:pPr>
    </w:p>
    <w:p w:rsidR="00E20367" w:rsidRPr="00CD6525" w:rsidRDefault="00E20367" w:rsidP="00E20367">
      <w:pPr>
        <w:ind w:firstLine="720"/>
        <w:jc w:val="both"/>
        <w:rPr>
          <w:b/>
          <w:szCs w:val="28"/>
        </w:rPr>
      </w:pPr>
      <w:r w:rsidRPr="00CD6525">
        <w:rPr>
          <w:b/>
          <w:szCs w:val="28"/>
        </w:rPr>
        <w:t>Практическое занятие 7.</w:t>
      </w:r>
    </w:p>
    <w:p w:rsidR="00E20367" w:rsidRPr="00CD6525" w:rsidRDefault="00E20367" w:rsidP="00E20367">
      <w:pPr>
        <w:ind w:firstLine="720"/>
        <w:jc w:val="both"/>
      </w:pPr>
      <w:r w:rsidRPr="00CD6525">
        <w:rPr>
          <w:szCs w:val="28"/>
        </w:rPr>
        <w:t xml:space="preserve">Вид практического занятия: </w:t>
      </w:r>
      <w:r w:rsidRPr="00CD6525">
        <w:t>пространственное моделирование.</w:t>
      </w:r>
    </w:p>
    <w:p w:rsidR="00E20367" w:rsidRPr="00CD6525" w:rsidRDefault="00E20367" w:rsidP="00E20367">
      <w:pPr>
        <w:ind w:firstLine="720"/>
        <w:jc w:val="both"/>
      </w:pPr>
      <w:r w:rsidRPr="00CD6525">
        <w:rPr>
          <w:szCs w:val="28"/>
        </w:rPr>
        <w:t>Тема и содержание занятия:</w:t>
      </w:r>
      <w:r w:rsidRPr="00CD6525">
        <w:t xml:space="preserve"> Ресурсосбережение пространственных ресурсов.</w:t>
      </w:r>
    </w:p>
    <w:p w:rsidR="00E20367" w:rsidRPr="00CD6525" w:rsidRDefault="00E20367" w:rsidP="00E20367">
      <w:pPr>
        <w:ind w:firstLine="720"/>
        <w:jc w:val="both"/>
      </w:pPr>
      <w:r w:rsidRPr="00CD6525">
        <w:t>Цель занятия: решение задачи штандорта и пространственного моделирования объектов сервиса и туризма (например, базы отдыха, гостиничного комплекса, туристского центра, курорта и т.п.).</w:t>
      </w:r>
    </w:p>
    <w:p w:rsidR="00E20367" w:rsidRPr="00CD6525" w:rsidRDefault="00E20367" w:rsidP="00E20367">
      <w:pPr>
        <w:ind w:firstLine="720"/>
        <w:jc w:val="both"/>
        <w:rPr>
          <w:szCs w:val="28"/>
        </w:rPr>
      </w:pPr>
      <w:r w:rsidRPr="00CD6525">
        <w:rPr>
          <w:szCs w:val="28"/>
        </w:rPr>
        <w:t>Практические знания, умения и навыки: формирование знаний и умений в области выбора и оценки оптимального пространственного положения, пространственной планировки объектов.</w:t>
      </w:r>
    </w:p>
    <w:p w:rsidR="00E20367" w:rsidRPr="00CD6525" w:rsidRDefault="00E20367" w:rsidP="00E20367">
      <w:pPr>
        <w:ind w:firstLine="720"/>
        <w:jc w:val="both"/>
        <w:rPr>
          <w:b/>
          <w:szCs w:val="28"/>
        </w:rPr>
      </w:pPr>
    </w:p>
    <w:p w:rsidR="00E20367" w:rsidRPr="00CD6525" w:rsidRDefault="00E20367" w:rsidP="00E20367">
      <w:pPr>
        <w:ind w:firstLine="720"/>
        <w:jc w:val="both"/>
        <w:rPr>
          <w:b/>
          <w:szCs w:val="28"/>
        </w:rPr>
      </w:pPr>
      <w:r w:rsidRPr="00CD6525">
        <w:rPr>
          <w:b/>
          <w:szCs w:val="28"/>
        </w:rPr>
        <w:t>Практическое занятие 8.</w:t>
      </w:r>
    </w:p>
    <w:p w:rsidR="00E20367" w:rsidRPr="00CD6525" w:rsidRDefault="00E20367" w:rsidP="00E20367">
      <w:pPr>
        <w:ind w:firstLine="720"/>
        <w:jc w:val="both"/>
      </w:pPr>
      <w:r w:rsidRPr="00CD6525">
        <w:rPr>
          <w:szCs w:val="28"/>
        </w:rPr>
        <w:t xml:space="preserve">Вид практического занятия: </w:t>
      </w:r>
      <w:r w:rsidRPr="00CD6525">
        <w:t>коллоквиум.</w:t>
      </w:r>
    </w:p>
    <w:p w:rsidR="00E20367" w:rsidRPr="00CD6525" w:rsidRDefault="00E20367" w:rsidP="00E20367">
      <w:pPr>
        <w:ind w:firstLine="720"/>
        <w:jc w:val="both"/>
      </w:pPr>
      <w:r w:rsidRPr="00CD6525">
        <w:rPr>
          <w:szCs w:val="28"/>
        </w:rPr>
        <w:t>Тема и содержание занятия:</w:t>
      </w:r>
      <w:r w:rsidRPr="00CD6525">
        <w:t xml:space="preserve"> Энергосбережение в профессиональной и бытовой деятельности. Методы энергосбережения и энергоэффективности.</w:t>
      </w:r>
    </w:p>
    <w:p w:rsidR="00E20367" w:rsidRPr="00CD6525" w:rsidRDefault="00E20367" w:rsidP="00E20367">
      <w:pPr>
        <w:ind w:firstLine="720"/>
        <w:jc w:val="both"/>
      </w:pPr>
      <w:r w:rsidRPr="00CD6525">
        <w:t>Цель занятия: проверка знаний обучающихся по заранее данным вопросам:</w:t>
      </w:r>
    </w:p>
    <w:p w:rsidR="00E20367" w:rsidRPr="00CD6525" w:rsidRDefault="00E20367" w:rsidP="00B74E90">
      <w:pPr>
        <w:numPr>
          <w:ilvl w:val="0"/>
          <w:numId w:val="16"/>
        </w:numPr>
        <w:tabs>
          <w:tab w:val="left" w:pos="993"/>
        </w:tabs>
        <w:ind w:left="709" w:firstLine="0"/>
        <w:jc w:val="both"/>
        <w:rPr>
          <w:noProof/>
        </w:rPr>
      </w:pPr>
      <w:r w:rsidRPr="00CD6525">
        <w:rPr>
          <w:noProof/>
        </w:rPr>
        <w:lastRenderedPageBreak/>
        <w:t>Сущность и функции энергии .</w:t>
      </w:r>
    </w:p>
    <w:p w:rsidR="00E20367" w:rsidRPr="00CD6525" w:rsidRDefault="00E20367" w:rsidP="00B74E90">
      <w:pPr>
        <w:numPr>
          <w:ilvl w:val="0"/>
          <w:numId w:val="16"/>
        </w:numPr>
        <w:tabs>
          <w:tab w:val="left" w:pos="993"/>
        </w:tabs>
        <w:ind w:left="709" w:firstLine="0"/>
        <w:jc w:val="both"/>
        <w:rPr>
          <w:noProof/>
        </w:rPr>
      </w:pPr>
      <w:r w:rsidRPr="00CD6525">
        <w:rPr>
          <w:noProof/>
        </w:rPr>
        <w:t>Источники энергии.</w:t>
      </w:r>
    </w:p>
    <w:p w:rsidR="00E20367" w:rsidRPr="00CD6525" w:rsidRDefault="00E20367" w:rsidP="00B74E90">
      <w:pPr>
        <w:numPr>
          <w:ilvl w:val="0"/>
          <w:numId w:val="16"/>
        </w:numPr>
        <w:tabs>
          <w:tab w:val="left" w:pos="993"/>
        </w:tabs>
        <w:ind w:left="709" w:firstLine="0"/>
        <w:jc w:val="both"/>
        <w:rPr>
          <w:noProof/>
        </w:rPr>
      </w:pPr>
      <w:r w:rsidRPr="00CD6525">
        <w:rPr>
          <w:noProof/>
        </w:rPr>
        <w:t>Потребители и транзитеры энергии</w:t>
      </w:r>
    </w:p>
    <w:p w:rsidR="00E20367" w:rsidRPr="00CD6525" w:rsidRDefault="00E20367" w:rsidP="00B74E90">
      <w:pPr>
        <w:numPr>
          <w:ilvl w:val="0"/>
          <w:numId w:val="16"/>
        </w:numPr>
        <w:tabs>
          <w:tab w:val="left" w:pos="993"/>
        </w:tabs>
        <w:ind w:left="709" w:firstLine="0"/>
        <w:jc w:val="both"/>
        <w:rPr>
          <w:noProof/>
        </w:rPr>
      </w:pPr>
      <w:r w:rsidRPr="00CD6525">
        <w:rPr>
          <w:noProof/>
        </w:rPr>
        <w:t xml:space="preserve">Понятие и особенности энергосбережения. </w:t>
      </w:r>
    </w:p>
    <w:p w:rsidR="00E20367" w:rsidRPr="00CD6525" w:rsidRDefault="00E20367" w:rsidP="00B74E90">
      <w:pPr>
        <w:numPr>
          <w:ilvl w:val="0"/>
          <w:numId w:val="16"/>
        </w:numPr>
        <w:tabs>
          <w:tab w:val="left" w:pos="993"/>
        </w:tabs>
        <w:ind w:left="709" w:firstLine="0"/>
        <w:jc w:val="both"/>
        <w:rPr>
          <w:noProof/>
        </w:rPr>
      </w:pPr>
      <w:r w:rsidRPr="00CD6525">
        <w:rPr>
          <w:noProof/>
        </w:rPr>
        <w:t xml:space="preserve">Проблемы энергосбережения и -пользования. </w:t>
      </w:r>
    </w:p>
    <w:p w:rsidR="00E20367" w:rsidRPr="00CD6525" w:rsidRDefault="00E20367" w:rsidP="00B74E90">
      <w:pPr>
        <w:numPr>
          <w:ilvl w:val="0"/>
          <w:numId w:val="16"/>
        </w:numPr>
        <w:tabs>
          <w:tab w:val="left" w:pos="993"/>
        </w:tabs>
        <w:ind w:left="709" w:firstLine="0"/>
        <w:jc w:val="both"/>
        <w:rPr>
          <w:noProof/>
        </w:rPr>
      </w:pPr>
      <w:r w:rsidRPr="00CD6525">
        <w:rPr>
          <w:noProof/>
        </w:rPr>
        <w:t xml:space="preserve">«Умный дом» и эко-дом. </w:t>
      </w:r>
    </w:p>
    <w:p w:rsidR="00E20367" w:rsidRPr="00CD6525" w:rsidRDefault="00E20367" w:rsidP="00B74E90">
      <w:pPr>
        <w:numPr>
          <w:ilvl w:val="0"/>
          <w:numId w:val="16"/>
        </w:numPr>
        <w:tabs>
          <w:tab w:val="left" w:pos="993"/>
        </w:tabs>
        <w:ind w:left="709" w:firstLine="0"/>
        <w:jc w:val="both"/>
        <w:rPr>
          <w:noProof/>
        </w:rPr>
      </w:pPr>
      <w:r w:rsidRPr="00CD6525">
        <w:rPr>
          <w:noProof/>
        </w:rPr>
        <w:t xml:space="preserve">Энергоэффективность зданий, сооружений и оборудования. </w:t>
      </w:r>
    </w:p>
    <w:p w:rsidR="00E20367" w:rsidRPr="00CD6525" w:rsidRDefault="00E20367" w:rsidP="00B74E90">
      <w:pPr>
        <w:numPr>
          <w:ilvl w:val="0"/>
          <w:numId w:val="16"/>
        </w:numPr>
        <w:tabs>
          <w:tab w:val="left" w:pos="993"/>
        </w:tabs>
        <w:ind w:left="709" w:firstLine="0"/>
        <w:jc w:val="both"/>
        <w:rPr>
          <w:noProof/>
        </w:rPr>
      </w:pPr>
      <w:r w:rsidRPr="00CD6525">
        <w:rPr>
          <w:noProof/>
        </w:rPr>
        <w:t xml:space="preserve">Инжиниринг и практика энергосбережения. </w:t>
      </w:r>
    </w:p>
    <w:p w:rsidR="00E20367" w:rsidRPr="00CD6525" w:rsidRDefault="00E20367" w:rsidP="00B74E90">
      <w:pPr>
        <w:numPr>
          <w:ilvl w:val="0"/>
          <w:numId w:val="16"/>
        </w:numPr>
        <w:tabs>
          <w:tab w:val="left" w:pos="993"/>
        </w:tabs>
        <w:ind w:left="709" w:firstLine="0"/>
        <w:jc w:val="both"/>
        <w:rPr>
          <w:szCs w:val="28"/>
        </w:rPr>
      </w:pPr>
      <w:r w:rsidRPr="00CD6525">
        <w:rPr>
          <w:noProof/>
        </w:rPr>
        <w:t>Энергоаудит.</w:t>
      </w:r>
    </w:p>
    <w:p w:rsidR="00E20367" w:rsidRPr="00CD6525" w:rsidRDefault="00E20367" w:rsidP="00E20367">
      <w:pPr>
        <w:ind w:firstLine="720"/>
        <w:jc w:val="both"/>
        <w:rPr>
          <w:szCs w:val="28"/>
        </w:rPr>
      </w:pPr>
      <w:r w:rsidRPr="00CD6525">
        <w:rPr>
          <w:szCs w:val="28"/>
        </w:rPr>
        <w:t>Практические знания, умения и навыки: формирование знаний и умений в области энергосбережения и энергоаудита, работы с дополнительными источниками информации, умений анализа полученной ифнормации.</w:t>
      </w:r>
    </w:p>
    <w:p w:rsidR="00E20367" w:rsidRPr="00CD6525" w:rsidRDefault="00E20367" w:rsidP="00E20367">
      <w:pPr>
        <w:ind w:firstLine="720"/>
        <w:jc w:val="both"/>
        <w:rPr>
          <w:b/>
          <w:szCs w:val="28"/>
        </w:rPr>
      </w:pPr>
    </w:p>
    <w:p w:rsidR="00E20367" w:rsidRPr="00CD6525" w:rsidRDefault="00E20367" w:rsidP="00E20367">
      <w:pPr>
        <w:ind w:firstLine="720"/>
        <w:jc w:val="both"/>
        <w:rPr>
          <w:b/>
          <w:szCs w:val="28"/>
        </w:rPr>
      </w:pPr>
      <w:r w:rsidRPr="00CD6525">
        <w:rPr>
          <w:b/>
          <w:szCs w:val="28"/>
        </w:rPr>
        <w:t>Практическое занятие 9.</w:t>
      </w:r>
    </w:p>
    <w:p w:rsidR="00E20367" w:rsidRPr="00CD6525" w:rsidRDefault="00E20367" w:rsidP="00E20367">
      <w:pPr>
        <w:ind w:firstLine="720"/>
        <w:jc w:val="both"/>
      </w:pPr>
      <w:r w:rsidRPr="00CD6525">
        <w:rPr>
          <w:szCs w:val="28"/>
        </w:rPr>
        <w:t xml:space="preserve">Вид практического занятия: </w:t>
      </w:r>
      <w:r w:rsidRPr="00CD6525">
        <w:t>Защита итогового проекта.</w:t>
      </w:r>
    </w:p>
    <w:p w:rsidR="00E20367" w:rsidRPr="00CD6525" w:rsidRDefault="00E20367" w:rsidP="00E20367">
      <w:pPr>
        <w:ind w:firstLine="720"/>
        <w:jc w:val="both"/>
      </w:pPr>
      <w:r w:rsidRPr="00CD6525">
        <w:rPr>
          <w:szCs w:val="28"/>
        </w:rPr>
        <w:t>Тема и содержание занятия:</w:t>
      </w:r>
      <w:r w:rsidRPr="00CD6525">
        <w:t xml:space="preserve"> Ресурсосберегающее проектирование. Управление ресурсосбережением «Разработка экскурсионного маршрута по муниципальному району Московской области по ресурсосберегающей тематике»</w:t>
      </w:r>
    </w:p>
    <w:p w:rsidR="00E20367" w:rsidRPr="00CD6525" w:rsidRDefault="00E20367" w:rsidP="00E20367">
      <w:pPr>
        <w:ind w:firstLine="720"/>
        <w:jc w:val="both"/>
        <w:rPr>
          <w:szCs w:val="28"/>
        </w:rPr>
      </w:pPr>
      <w:r w:rsidRPr="00CD6525">
        <w:rPr>
          <w:szCs w:val="28"/>
        </w:rPr>
        <w:t>Практические знания, умения и навыки: формирование знаний и умений в области применения инструментария системного подхода в проектировании и управлении ресурсосбережением.</w:t>
      </w:r>
    </w:p>
    <w:p w:rsidR="00E20367" w:rsidRPr="00CD6525" w:rsidRDefault="00E20367" w:rsidP="00E20367">
      <w:pPr>
        <w:ind w:firstLine="720"/>
        <w:jc w:val="both"/>
        <w:rPr>
          <w:szCs w:val="28"/>
        </w:rPr>
      </w:pPr>
    </w:p>
    <w:p w:rsidR="00E20367" w:rsidRPr="00CD6525" w:rsidRDefault="00E20367" w:rsidP="00E20367">
      <w:pPr>
        <w:ind w:firstLine="720"/>
        <w:jc w:val="both"/>
        <w:rPr>
          <w:szCs w:val="28"/>
        </w:rPr>
      </w:pPr>
      <w:r w:rsidRPr="00CD6525">
        <w:rPr>
          <w:szCs w:val="28"/>
        </w:rPr>
        <w:t>Рекомендации к выполнению задания:</w:t>
      </w:r>
    </w:p>
    <w:p w:rsidR="00E20367" w:rsidRPr="00CD6525" w:rsidRDefault="00E20367" w:rsidP="00B74E90">
      <w:pPr>
        <w:numPr>
          <w:ilvl w:val="0"/>
          <w:numId w:val="17"/>
        </w:numPr>
        <w:tabs>
          <w:tab w:val="left" w:pos="851"/>
        </w:tabs>
        <w:ind w:left="0" w:firstLine="567"/>
        <w:jc w:val="both"/>
      </w:pPr>
      <w:r w:rsidRPr="00CD6525">
        <w:t>Работа выполняется в группах из 6-7 человек.</w:t>
      </w:r>
    </w:p>
    <w:p w:rsidR="00E20367" w:rsidRPr="00CD6525" w:rsidRDefault="00E20367" w:rsidP="00B74E90">
      <w:pPr>
        <w:numPr>
          <w:ilvl w:val="0"/>
          <w:numId w:val="17"/>
        </w:numPr>
        <w:tabs>
          <w:tab w:val="left" w:pos="851"/>
        </w:tabs>
        <w:ind w:left="0" w:firstLine="567"/>
        <w:jc w:val="both"/>
      </w:pPr>
      <w:r w:rsidRPr="00CD6525">
        <w:t xml:space="preserve">Обучающиеся выбирают тему проект согласно интересу к какому-либо направлению ресусосбережения и муниципалитету, согласовывают тему с преподавателем. Работа последовательно выполняется под руководством и контролем преподавателя в рамках времени самостоятельной работы, основные моменты будут разъясняться в ходе изучения отдельных тем во время курса. Для разработки маршрута используются многочисленные источники: </w:t>
      </w:r>
      <w:r w:rsidRPr="00CD6525">
        <w:rPr>
          <w:lang w:val="en-US"/>
        </w:rPr>
        <w:t>Internet</w:t>
      </w:r>
      <w:r w:rsidRPr="00CD6525">
        <w:t>, справочники, каталоги, энциклопедии, путеводители, журналы, карты, схемы и др. Результатом практической работы должен стать проект экскурсионного маршрута по муниципальному району Московской области по выбранной ресурсосберегающей тематике.</w:t>
      </w:r>
    </w:p>
    <w:p w:rsidR="00E20367" w:rsidRPr="00CD6525" w:rsidRDefault="00E20367" w:rsidP="00B74E90">
      <w:pPr>
        <w:numPr>
          <w:ilvl w:val="0"/>
          <w:numId w:val="17"/>
        </w:numPr>
        <w:tabs>
          <w:tab w:val="left" w:pos="851"/>
        </w:tabs>
        <w:ind w:left="0" w:firstLine="567"/>
        <w:jc w:val="both"/>
      </w:pPr>
      <w:r w:rsidRPr="00CD6525">
        <w:t>Проект должен содержать следующие пункты и опираться в своей разработке на ГОСТ  50681-2010  – «Проектирование туристских услуг» (опорным является пункт 6.6.1. и приложения)</w:t>
      </w:r>
    </w:p>
    <w:p w:rsidR="00E20367" w:rsidRPr="00CD6525" w:rsidRDefault="00E20367" w:rsidP="00E20367">
      <w:pPr>
        <w:tabs>
          <w:tab w:val="left" w:pos="851"/>
        </w:tabs>
        <w:ind w:left="567"/>
        <w:jc w:val="both"/>
      </w:pPr>
      <w:r w:rsidRPr="00CD6525">
        <w:t>- цель проекта</w:t>
      </w:r>
    </w:p>
    <w:p w:rsidR="00E20367" w:rsidRPr="00CD6525" w:rsidRDefault="00E20367" w:rsidP="00E20367">
      <w:pPr>
        <w:tabs>
          <w:tab w:val="left" w:pos="851"/>
        </w:tabs>
        <w:ind w:left="567"/>
        <w:jc w:val="both"/>
      </w:pPr>
      <w:r w:rsidRPr="00CD6525">
        <w:t>- концепция проекта</w:t>
      </w:r>
    </w:p>
    <w:p w:rsidR="00E20367" w:rsidRPr="00CD6525" w:rsidRDefault="00E20367" w:rsidP="00E20367">
      <w:pPr>
        <w:tabs>
          <w:tab w:val="left" w:pos="851"/>
        </w:tabs>
        <w:ind w:left="567"/>
        <w:jc w:val="both"/>
      </w:pPr>
      <w:r w:rsidRPr="00CD6525">
        <w:t>- актуальность тематики проекта</w:t>
      </w:r>
    </w:p>
    <w:p w:rsidR="00E20367" w:rsidRPr="00CD6525" w:rsidRDefault="00E20367" w:rsidP="00E20367">
      <w:pPr>
        <w:tabs>
          <w:tab w:val="left" w:pos="851"/>
        </w:tabs>
        <w:ind w:left="567"/>
        <w:jc w:val="both"/>
      </w:pPr>
      <w:r w:rsidRPr="00CD6525">
        <w:t>- новизна проекта</w:t>
      </w:r>
    </w:p>
    <w:p w:rsidR="00E20367" w:rsidRPr="00CD6525" w:rsidRDefault="00E20367" w:rsidP="00E20367">
      <w:pPr>
        <w:tabs>
          <w:tab w:val="left" w:pos="851"/>
        </w:tabs>
        <w:ind w:left="567"/>
        <w:jc w:val="both"/>
      </w:pPr>
      <w:r w:rsidRPr="00CD6525">
        <w:t>- практическая ценность проекта</w:t>
      </w:r>
    </w:p>
    <w:p w:rsidR="00E20367" w:rsidRPr="00CD6525" w:rsidRDefault="00E20367" w:rsidP="00E20367">
      <w:pPr>
        <w:tabs>
          <w:tab w:val="left" w:pos="851"/>
        </w:tabs>
        <w:ind w:left="567"/>
        <w:jc w:val="both"/>
      </w:pPr>
      <w:r w:rsidRPr="00CD6525">
        <w:t>- основные преимущества маршрута над другими</w:t>
      </w:r>
    </w:p>
    <w:p w:rsidR="00E20367" w:rsidRPr="00CD6525" w:rsidRDefault="00E20367" w:rsidP="00E20367">
      <w:pPr>
        <w:tabs>
          <w:tab w:val="left" w:pos="851"/>
        </w:tabs>
        <w:ind w:left="567"/>
        <w:jc w:val="both"/>
      </w:pPr>
      <w:r w:rsidRPr="00CD6525">
        <w:t>- технологическая карта маршрута</w:t>
      </w:r>
    </w:p>
    <w:p w:rsidR="00E20367" w:rsidRPr="00CD6525" w:rsidRDefault="00E20367" w:rsidP="00E20367">
      <w:pPr>
        <w:tabs>
          <w:tab w:val="left" w:pos="851"/>
        </w:tabs>
        <w:ind w:left="567"/>
        <w:jc w:val="both"/>
      </w:pPr>
      <w:r w:rsidRPr="00CD6525">
        <w:t>- схема локализации маршрута</w:t>
      </w:r>
    </w:p>
    <w:p w:rsidR="00E20367" w:rsidRPr="00CD6525" w:rsidRDefault="00E20367" w:rsidP="00E20367">
      <w:pPr>
        <w:tabs>
          <w:tab w:val="left" w:pos="851"/>
        </w:tabs>
        <w:ind w:left="567"/>
        <w:jc w:val="both"/>
      </w:pPr>
      <w:r w:rsidRPr="00CD6525">
        <w:t>- калькуляция стоимости маршрута</w:t>
      </w:r>
    </w:p>
    <w:p w:rsidR="00E20367" w:rsidRPr="00CD6525" w:rsidRDefault="00E20367" w:rsidP="00E20367">
      <w:pPr>
        <w:tabs>
          <w:tab w:val="left" w:pos="851"/>
        </w:tabs>
        <w:ind w:left="567"/>
        <w:jc w:val="both"/>
      </w:pPr>
      <w:r w:rsidRPr="00CD6525">
        <w:t>- программа маршрута</w:t>
      </w:r>
    </w:p>
    <w:p w:rsidR="00E20367" w:rsidRPr="00CD6525" w:rsidRDefault="00E20367" w:rsidP="00E20367">
      <w:pPr>
        <w:tabs>
          <w:tab w:val="left" w:pos="851"/>
        </w:tabs>
        <w:ind w:left="567"/>
        <w:jc w:val="both"/>
      </w:pPr>
      <w:r w:rsidRPr="00CD6525">
        <w:t>- карточки экскурсионных объектов</w:t>
      </w:r>
    </w:p>
    <w:p w:rsidR="00E20367" w:rsidRPr="00CD6525" w:rsidRDefault="00E20367" w:rsidP="00E20367">
      <w:pPr>
        <w:tabs>
          <w:tab w:val="left" w:pos="851"/>
        </w:tabs>
        <w:ind w:left="567"/>
        <w:jc w:val="both"/>
      </w:pPr>
      <w:r w:rsidRPr="00CD6525">
        <w:t>- контрольный текст экскурсовода</w:t>
      </w:r>
    </w:p>
    <w:p w:rsidR="00E20367" w:rsidRPr="00CD6525" w:rsidRDefault="00E20367" w:rsidP="00E20367">
      <w:pPr>
        <w:tabs>
          <w:tab w:val="left" w:pos="851"/>
        </w:tabs>
        <w:ind w:left="567"/>
        <w:jc w:val="both"/>
      </w:pPr>
    </w:p>
    <w:p w:rsidR="00E20367" w:rsidRPr="00CD6525" w:rsidRDefault="00E20367" w:rsidP="00E20367">
      <w:pPr>
        <w:ind w:firstLine="540"/>
        <w:jc w:val="both"/>
      </w:pPr>
      <w:r w:rsidRPr="00CD6525">
        <w:t>Требования к оформлению практической работы:</w:t>
      </w:r>
    </w:p>
    <w:p w:rsidR="00E20367" w:rsidRPr="00CD6525" w:rsidRDefault="00E20367" w:rsidP="00B74E90">
      <w:pPr>
        <w:numPr>
          <w:ilvl w:val="0"/>
          <w:numId w:val="18"/>
        </w:numPr>
        <w:ind w:left="0" w:firstLine="540"/>
        <w:jc w:val="both"/>
      </w:pPr>
      <w:r w:rsidRPr="00CD6525">
        <w:t>Титульный лист оформляется по стандартной форме ВКР (см. портал университета);</w:t>
      </w:r>
    </w:p>
    <w:p w:rsidR="00E20367" w:rsidRPr="00CD6525" w:rsidRDefault="00E20367" w:rsidP="00B74E90">
      <w:pPr>
        <w:numPr>
          <w:ilvl w:val="0"/>
          <w:numId w:val="18"/>
        </w:numPr>
        <w:ind w:left="0" w:firstLine="540"/>
        <w:jc w:val="both"/>
      </w:pPr>
      <w:r w:rsidRPr="00CD6525">
        <w:t>Содержание работы;</w:t>
      </w:r>
    </w:p>
    <w:p w:rsidR="00E20367" w:rsidRPr="00CD6525" w:rsidRDefault="00E20367" w:rsidP="00B74E90">
      <w:pPr>
        <w:numPr>
          <w:ilvl w:val="0"/>
          <w:numId w:val="18"/>
        </w:numPr>
        <w:tabs>
          <w:tab w:val="left" w:pos="1080"/>
        </w:tabs>
        <w:ind w:left="0" w:firstLine="540"/>
        <w:jc w:val="both"/>
      </w:pPr>
      <w:r w:rsidRPr="00CD6525">
        <w:t xml:space="preserve"> На последующих страницах располагаются указанные выше пункта по содержанию проекта;</w:t>
      </w:r>
    </w:p>
    <w:p w:rsidR="00E20367" w:rsidRPr="00CD6525" w:rsidRDefault="00E20367" w:rsidP="00B74E90">
      <w:pPr>
        <w:numPr>
          <w:ilvl w:val="0"/>
          <w:numId w:val="18"/>
        </w:numPr>
        <w:tabs>
          <w:tab w:val="left" w:pos="1080"/>
        </w:tabs>
        <w:ind w:left="0" w:firstLine="540"/>
        <w:jc w:val="both"/>
      </w:pPr>
      <w:r w:rsidRPr="00CD6525">
        <w:t>В конце работы располагается список литературы и других источников информации, которые оформляются согласно ГОСТу;</w:t>
      </w:r>
    </w:p>
    <w:p w:rsidR="00E20367" w:rsidRPr="00CD6525" w:rsidRDefault="00E20367" w:rsidP="00B74E90">
      <w:pPr>
        <w:numPr>
          <w:ilvl w:val="0"/>
          <w:numId w:val="18"/>
        </w:numPr>
        <w:tabs>
          <w:tab w:val="left" w:pos="1080"/>
        </w:tabs>
        <w:ind w:left="0" w:firstLine="540"/>
        <w:jc w:val="both"/>
      </w:pPr>
      <w:r w:rsidRPr="00CD6525">
        <w:t>В тексте работы обязательно должны быть ссылки на использованную литературу и другие источники информации, которые представляются в виде соответствующих пунктам списка литературы цифр в квадратных скобках (например, [3]);</w:t>
      </w:r>
    </w:p>
    <w:p w:rsidR="00E20367" w:rsidRPr="00CD6525" w:rsidRDefault="00E20367" w:rsidP="00B74E90">
      <w:pPr>
        <w:numPr>
          <w:ilvl w:val="0"/>
          <w:numId w:val="18"/>
        </w:numPr>
        <w:tabs>
          <w:tab w:val="left" w:pos="1080"/>
        </w:tabs>
        <w:ind w:left="0" w:firstLine="540"/>
        <w:jc w:val="both"/>
      </w:pPr>
      <w:r w:rsidRPr="00CD6525">
        <w:t>В работу желательно включение фотографий, рисунков и схем, которые могут быть как распечатанными, так и в виде вклеенных вырезок из газет, журналов и т.п.;</w:t>
      </w:r>
    </w:p>
    <w:p w:rsidR="00E20367" w:rsidRPr="00CD6525" w:rsidRDefault="00E20367" w:rsidP="00B74E90">
      <w:pPr>
        <w:numPr>
          <w:ilvl w:val="0"/>
          <w:numId w:val="18"/>
        </w:numPr>
        <w:tabs>
          <w:tab w:val="left" w:pos="1080"/>
        </w:tabs>
        <w:ind w:left="0" w:firstLine="540"/>
        <w:jc w:val="both"/>
      </w:pPr>
      <w:r w:rsidRPr="00CD6525">
        <w:t>Параметры страницы: формат А4, порядковые номера страниц проставляются внизу по центру (начиная с 3-й страницы), поля: слева – 30 мм, справа – 10 мм, сверху и снизу – 20 мм;</w:t>
      </w:r>
    </w:p>
    <w:p w:rsidR="00E20367" w:rsidRPr="00CD6525" w:rsidRDefault="00E20367" w:rsidP="00B74E90">
      <w:pPr>
        <w:numPr>
          <w:ilvl w:val="0"/>
          <w:numId w:val="18"/>
        </w:numPr>
        <w:tabs>
          <w:tab w:val="left" w:pos="1080"/>
        </w:tabs>
        <w:ind w:left="0" w:firstLine="540"/>
        <w:jc w:val="both"/>
      </w:pPr>
      <w:r w:rsidRPr="00CD6525">
        <w:t xml:space="preserve">Формат текста: шрифт </w:t>
      </w:r>
      <w:r w:rsidRPr="00CD6525">
        <w:rPr>
          <w:color w:val="000000"/>
          <w:spacing w:val="1"/>
          <w:lang w:val="en-US"/>
        </w:rPr>
        <w:t>Times</w:t>
      </w:r>
      <w:r w:rsidRPr="00CD6525">
        <w:rPr>
          <w:color w:val="000000"/>
          <w:spacing w:val="1"/>
        </w:rPr>
        <w:t xml:space="preserve"> </w:t>
      </w:r>
      <w:r w:rsidRPr="00CD6525">
        <w:rPr>
          <w:color w:val="000000"/>
          <w:spacing w:val="3"/>
          <w:lang w:val="en-US"/>
        </w:rPr>
        <w:t>New</w:t>
      </w:r>
      <w:r w:rsidRPr="00CD6525">
        <w:rPr>
          <w:color w:val="000000"/>
          <w:spacing w:val="3"/>
        </w:rPr>
        <w:t xml:space="preserve"> </w:t>
      </w:r>
      <w:r w:rsidRPr="00CD6525">
        <w:rPr>
          <w:color w:val="000000"/>
          <w:spacing w:val="3"/>
          <w:lang w:val="en-US"/>
        </w:rPr>
        <w:t>Roman</w:t>
      </w:r>
      <w:r w:rsidRPr="00CD6525">
        <w:rPr>
          <w:color w:val="000000"/>
          <w:spacing w:val="3"/>
        </w:rPr>
        <w:t>, кегль 12, 1 интервал, выравнивание основного текста по ширине;</w:t>
      </w:r>
    </w:p>
    <w:p w:rsidR="00E20367" w:rsidRPr="00CD6525" w:rsidRDefault="00E20367" w:rsidP="00B74E90">
      <w:pPr>
        <w:numPr>
          <w:ilvl w:val="0"/>
          <w:numId w:val="18"/>
        </w:numPr>
        <w:tabs>
          <w:tab w:val="left" w:pos="1080"/>
        </w:tabs>
        <w:ind w:left="0" w:firstLine="540"/>
        <w:jc w:val="both"/>
      </w:pPr>
      <w:r w:rsidRPr="00CD6525">
        <w:rPr>
          <w:color w:val="000000"/>
          <w:spacing w:val="3"/>
        </w:rPr>
        <w:t xml:space="preserve"> Объем работы должен составлять не более 20 страниц.</w:t>
      </w:r>
    </w:p>
    <w:p w:rsidR="00E20367" w:rsidRPr="00CD6525" w:rsidRDefault="00E20367" w:rsidP="00E20367">
      <w:pPr>
        <w:tabs>
          <w:tab w:val="left" w:pos="1080"/>
        </w:tabs>
        <w:ind w:firstLine="540"/>
        <w:jc w:val="both"/>
      </w:pPr>
      <w:r w:rsidRPr="00CD6525">
        <w:rPr>
          <w:color w:val="000000"/>
          <w:spacing w:val="3"/>
        </w:rPr>
        <w:t xml:space="preserve">Практическая работа представляется преподавателю в отпечатанном виде или на электронном носителе с обеспечением со стороны авторов средств воспроизводства проекта. </w:t>
      </w:r>
    </w:p>
    <w:p w:rsidR="00865CD6" w:rsidRDefault="00865CD6" w:rsidP="00865CD6">
      <w:pPr>
        <w:rPr>
          <w:b/>
          <w:sz w:val="28"/>
          <w:szCs w:val="28"/>
        </w:rPr>
      </w:pPr>
    </w:p>
    <w:p w:rsidR="00865CD6" w:rsidRPr="00CD6525" w:rsidRDefault="00865CD6" w:rsidP="00865CD6">
      <w:pPr>
        <w:rPr>
          <w:b/>
          <w:sz w:val="28"/>
          <w:szCs w:val="28"/>
        </w:rPr>
      </w:pPr>
      <w:r w:rsidRPr="00CD6525">
        <w:rPr>
          <w:b/>
          <w:sz w:val="28"/>
          <w:szCs w:val="28"/>
        </w:rPr>
        <w:t>Типовые практические задания</w:t>
      </w:r>
    </w:p>
    <w:p w:rsidR="00865CD6" w:rsidRPr="00CD6525" w:rsidRDefault="00865CD6" w:rsidP="00865CD6">
      <w:pPr>
        <w:jc w:val="center"/>
        <w:rPr>
          <w:b/>
        </w:rPr>
      </w:pPr>
    </w:p>
    <w:p w:rsidR="00865CD6" w:rsidRPr="00CD6525" w:rsidRDefault="00865CD6" w:rsidP="00865CD6">
      <w:pPr>
        <w:jc w:val="center"/>
        <w:rPr>
          <w:b/>
        </w:rPr>
      </w:pPr>
      <w:r w:rsidRPr="00CD6525">
        <w:rPr>
          <w:b/>
        </w:rPr>
        <w:t>ПРАКТИЧЕСКАЯ РАБОТА №1</w:t>
      </w:r>
    </w:p>
    <w:p w:rsidR="00865CD6" w:rsidRPr="00CD6525" w:rsidRDefault="00865CD6" w:rsidP="00865CD6">
      <w:pPr>
        <w:spacing w:line="276" w:lineRule="auto"/>
        <w:jc w:val="center"/>
      </w:pPr>
      <w:r w:rsidRPr="00CD6525">
        <w:t>«ИЗУЧЕНИЕ И РАСЧЕТ АЛЬТЕРНАТИВНЫХ ВОЗОБНОВЛЯЕМЫХ ИСТОЧНИКОВ ЭНЕРГИИ НА ПРИМЕРЕ ВЕТРОЭНЕРГЕТИЧЕСКИХ И ФОТОЭЛЕКТРИЧЕСКИХ УСТАНОВОК»</w:t>
      </w:r>
    </w:p>
    <w:p w:rsidR="00865CD6" w:rsidRPr="00CD6525" w:rsidRDefault="00865CD6" w:rsidP="00865CD6">
      <w:pPr>
        <w:rPr>
          <w:b/>
        </w:rPr>
      </w:pPr>
    </w:p>
    <w:p w:rsidR="00865CD6" w:rsidRPr="00CD6525" w:rsidRDefault="00865CD6" w:rsidP="00865CD6">
      <w:r w:rsidRPr="00CD6525">
        <w:rPr>
          <w:b/>
        </w:rPr>
        <w:t>1. Цели работы</w:t>
      </w:r>
    </w:p>
    <w:p w:rsidR="00865CD6" w:rsidRPr="00CD6525" w:rsidRDefault="00865CD6" w:rsidP="00865CD6">
      <w:pPr>
        <w:jc w:val="both"/>
      </w:pPr>
      <w:r w:rsidRPr="00CD6525">
        <w:t>1. Ознакомиться с принципом работы ветрогенераторов и солнечных батарей.</w:t>
      </w:r>
    </w:p>
    <w:p w:rsidR="00865CD6" w:rsidRPr="00CD6525" w:rsidRDefault="00865CD6" w:rsidP="00865CD6">
      <w:pPr>
        <w:jc w:val="both"/>
      </w:pPr>
      <w:r w:rsidRPr="00CD6525">
        <w:t>2. Изучить конструкцию этих видом возобновляемых альтернативных источников энергии.</w:t>
      </w:r>
    </w:p>
    <w:p w:rsidR="00865CD6" w:rsidRPr="00CD6525" w:rsidRDefault="00865CD6" w:rsidP="00865CD6">
      <w:pPr>
        <w:jc w:val="both"/>
      </w:pPr>
      <w:r w:rsidRPr="00CD6525">
        <w:t>3. Определить наиболее сильные и слабые стороны этих возобновляемых источников энергии.</w:t>
      </w:r>
    </w:p>
    <w:p w:rsidR="00865CD6" w:rsidRPr="00CD6525" w:rsidRDefault="00865CD6" w:rsidP="00865CD6">
      <w:pPr>
        <w:jc w:val="both"/>
      </w:pPr>
      <w:r w:rsidRPr="00CD6525">
        <w:t>4. Сделать вывод о целесообразности применения ветрогенераторов и солнечных батарей в рамках развития туристического сервиса.</w:t>
      </w:r>
    </w:p>
    <w:p w:rsidR="00865CD6" w:rsidRPr="00CD6525" w:rsidRDefault="00865CD6" w:rsidP="00865CD6">
      <w:pPr>
        <w:pStyle w:val="af"/>
        <w:spacing w:before="0" w:after="0" w:line="276" w:lineRule="auto"/>
        <w:ind w:firstLine="709"/>
        <w:jc w:val="both"/>
        <w:rPr>
          <w:b/>
          <w:bCs/>
        </w:rPr>
      </w:pPr>
    </w:p>
    <w:p w:rsidR="00865CD6" w:rsidRPr="00CD6525" w:rsidRDefault="00865CD6" w:rsidP="00865CD6">
      <w:pPr>
        <w:pStyle w:val="af"/>
        <w:spacing w:before="0" w:after="0" w:line="276" w:lineRule="auto"/>
        <w:ind w:firstLine="709"/>
        <w:jc w:val="both"/>
        <w:rPr>
          <w:rFonts w:ascii="Times New Roman" w:hAnsi="Times New Roman"/>
          <w:color w:val="auto"/>
        </w:rPr>
      </w:pPr>
      <w:r w:rsidRPr="00CD6525">
        <w:rPr>
          <w:rFonts w:ascii="Times New Roman" w:hAnsi="Times New Roman"/>
          <w:b/>
          <w:bCs/>
          <w:color w:val="auto"/>
        </w:rPr>
        <w:t>Ветрогенератор</w:t>
      </w:r>
      <w:r w:rsidRPr="00CD6525">
        <w:rPr>
          <w:rFonts w:ascii="Times New Roman" w:hAnsi="Times New Roman"/>
          <w:color w:val="auto"/>
        </w:rPr>
        <w:t xml:space="preserve"> (ветроэлектрическая установка или сокращенно ВЭУ) - устройство для преобразования кинетической энергии ветрового потока в механическую энергию вращения </w:t>
      </w:r>
      <w:hyperlink r:id="rId24" w:tooltip="Ротор" w:history="1">
        <w:r w:rsidRPr="00CD6525">
          <w:rPr>
            <w:rFonts w:ascii="Times New Roman" w:hAnsi="Times New Roman"/>
            <w:color w:val="auto"/>
          </w:rPr>
          <w:t>ротора</w:t>
        </w:r>
      </w:hyperlink>
      <w:r w:rsidRPr="00CD6525">
        <w:rPr>
          <w:rFonts w:ascii="Times New Roman" w:hAnsi="Times New Roman"/>
          <w:color w:val="auto"/>
        </w:rPr>
        <w:t xml:space="preserve"> с последующим ее преобразованием в электрическую энергию.</w:t>
      </w:r>
    </w:p>
    <w:p w:rsidR="00865CD6" w:rsidRPr="00CD6525" w:rsidRDefault="00865CD6" w:rsidP="00865CD6">
      <w:pPr>
        <w:pStyle w:val="af"/>
        <w:spacing w:before="0" w:after="0" w:line="276" w:lineRule="auto"/>
        <w:ind w:firstLine="709"/>
        <w:jc w:val="both"/>
        <w:rPr>
          <w:rFonts w:ascii="Times New Roman" w:hAnsi="Times New Roman"/>
          <w:color w:val="auto"/>
        </w:rPr>
      </w:pPr>
      <w:r w:rsidRPr="00CD6525">
        <w:rPr>
          <w:rFonts w:ascii="Times New Roman" w:hAnsi="Times New Roman"/>
          <w:color w:val="auto"/>
        </w:rPr>
        <w:t xml:space="preserve">Ветрогенераторы можно разделить на две категории: промышленные и бытовые (для частного использования). Промышленные устанавливаются государством или крупными энергетическими корпорациями. Как правило, их объединяют в сети, в </w:t>
      </w:r>
      <w:r w:rsidRPr="00CD6525">
        <w:rPr>
          <w:rFonts w:ascii="Times New Roman" w:hAnsi="Times New Roman"/>
          <w:color w:val="auto"/>
        </w:rPr>
        <w:lastRenderedPageBreak/>
        <w:t xml:space="preserve">результате получается </w:t>
      </w:r>
      <w:hyperlink r:id="rId25" w:tooltip="Ветряная электростанция" w:history="1">
        <w:r w:rsidRPr="00CD6525">
          <w:rPr>
            <w:rFonts w:ascii="Times New Roman" w:hAnsi="Times New Roman"/>
            <w:color w:val="auto"/>
          </w:rPr>
          <w:t>ветряная электростанция</w:t>
        </w:r>
      </w:hyperlink>
      <w:r w:rsidRPr="00CD6525">
        <w:rPr>
          <w:rFonts w:ascii="Times New Roman" w:hAnsi="Times New Roman"/>
          <w:color w:val="auto"/>
        </w:rPr>
        <w:t>. Её основное отличие от традиционных (тепловых, атомных) - полное отсутствие как сырья, так и отходов. Единственное важное требование для ВЭС - высокий среднегодовой уровень ветра. Мощность современных ветрогенераторов достигает 7,5 МВт.</w:t>
      </w:r>
    </w:p>
    <w:p w:rsidR="00865CD6" w:rsidRPr="00CD6525" w:rsidRDefault="00865CD6" w:rsidP="00865CD6">
      <w:pPr>
        <w:pStyle w:val="af"/>
        <w:spacing w:before="0" w:after="0" w:line="276" w:lineRule="auto"/>
        <w:ind w:firstLine="709"/>
        <w:jc w:val="both"/>
        <w:rPr>
          <w:rFonts w:ascii="Times New Roman" w:hAnsi="Times New Roman"/>
          <w:color w:val="auto"/>
        </w:rPr>
      </w:pPr>
      <w:r w:rsidRPr="00CD6525">
        <w:rPr>
          <w:rFonts w:ascii="Times New Roman" w:hAnsi="Times New Roman"/>
          <w:color w:val="auto"/>
        </w:rPr>
        <w:t>Мощность ветрогенератора зависит от скорости ветра и ометаемой площади ,</w:t>
      </w:r>
    </w:p>
    <w:p w:rsidR="00865CD6" w:rsidRPr="00CD6525" w:rsidRDefault="00865CD6" w:rsidP="00865CD6">
      <w:pPr>
        <w:pStyle w:val="af"/>
        <w:spacing w:before="0" w:after="0" w:line="276" w:lineRule="auto"/>
        <w:ind w:firstLine="709"/>
        <w:jc w:val="both"/>
        <w:rPr>
          <w:rFonts w:ascii="Times New Roman" w:hAnsi="Times New Roman"/>
          <w:color w:val="auto"/>
          <w:sz w:val="28"/>
          <w:szCs w:val="28"/>
        </w:rPr>
      </w:pPr>
      <m:oMathPara>
        <m:oMath>
          <m:r>
            <w:rPr>
              <w:rFonts w:ascii="Cambria Math" w:hAnsi="Cambria Math"/>
              <w:sz w:val="28"/>
              <w:szCs w:val="28"/>
            </w:rPr>
            <m:t>N=</m:t>
          </m:r>
          <m:f>
            <m:fPr>
              <m:ctrlPr>
                <w:rPr>
                  <w:rFonts w:ascii="Cambria Math" w:hAnsi="Cambria Math"/>
                  <w:i/>
                  <w:sz w:val="28"/>
                  <w:szCs w:val="28"/>
                </w:rPr>
              </m:ctrlPr>
            </m:fPr>
            <m:num>
              <m:r>
                <w:rPr>
                  <w:rFonts w:ascii="Cambria Math" w:hAnsi="Cambria Math"/>
                  <w:sz w:val="28"/>
                  <w:szCs w:val="28"/>
                </w:rPr>
                <m:t>pS</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3</m:t>
                  </m:r>
                </m:sup>
              </m:sSup>
            </m:num>
            <m:den>
              <m:r>
                <w:rPr>
                  <w:rFonts w:ascii="Cambria Math" w:hAnsi="Cambria Math"/>
                  <w:sz w:val="28"/>
                  <w:szCs w:val="28"/>
                </w:rPr>
                <m:t>2</m:t>
              </m:r>
            </m:den>
          </m:f>
        </m:oMath>
      </m:oMathPara>
    </w:p>
    <w:p w:rsidR="00865CD6" w:rsidRPr="00CD6525" w:rsidRDefault="00865CD6" w:rsidP="00865CD6">
      <w:pPr>
        <w:pStyle w:val="af"/>
        <w:spacing w:before="0" w:after="0" w:line="276" w:lineRule="auto"/>
        <w:ind w:firstLine="709"/>
        <w:jc w:val="both"/>
        <w:rPr>
          <w:rFonts w:ascii="Times New Roman" w:hAnsi="Times New Roman"/>
          <w:color w:val="auto"/>
        </w:rPr>
      </w:pPr>
      <w:r w:rsidRPr="00CD6525">
        <w:rPr>
          <w:rFonts w:ascii="Times New Roman" w:hAnsi="Times New Roman"/>
          <w:color w:val="auto"/>
        </w:rPr>
        <w:t xml:space="preserve">где: </w:t>
      </w:r>
      <w:r w:rsidRPr="00CD6525">
        <w:rPr>
          <w:rFonts w:ascii="Times New Roman" w:hAnsi="Times New Roman"/>
          <w:i/>
          <w:color w:val="auto"/>
          <w:lang w:val="en-US"/>
        </w:rPr>
        <w:t>V</w:t>
      </w:r>
      <w:r w:rsidRPr="00CD6525">
        <w:rPr>
          <w:rFonts w:ascii="Times New Roman" w:hAnsi="Times New Roman"/>
          <w:color w:val="auto"/>
        </w:rPr>
        <w:t xml:space="preserve"> - скорость ветра, </w:t>
      </w:r>
      <w:r w:rsidRPr="00CD6525">
        <w:rPr>
          <w:rFonts w:ascii="Times New Roman" w:hAnsi="Times New Roman"/>
          <w:i/>
          <w:color w:val="auto"/>
          <w:lang w:val="en-US"/>
        </w:rPr>
        <w:t>p</w:t>
      </w:r>
      <w:r w:rsidRPr="00CD6525">
        <w:rPr>
          <w:rFonts w:ascii="Times New Roman" w:hAnsi="Times New Roman"/>
          <w:color w:val="auto"/>
        </w:rPr>
        <w:t xml:space="preserve"> -  плотность воздуха, </w:t>
      </w:r>
      <w:r w:rsidRPr="00CD6525">
        <w:rPr>
          <w:rFonts w:ascii="Times New Roman" w:hAnsi="Times New Roman"/>
          <w:i/>
          <w:color w:val="auto"/>
          <w:lang w:val="en-US"/>
        </w:rPr>
        <w:t>S</w:t>
      </w:r>
      <w:r w:rsidRPr="00CD6525">
        <w:rPr>
          <w:rFonts w:ascii="Times New Roman" w:hAnsi="Times New Roman"/>
          <w:color w:val="auto"/>
        </w:rPr>
        <w:t xml:space="preserve"> -  ометаемая площадь.</w:t>
      </w:r>
    </w:p>
    <w:p w:rsidR="00865CD6" w:rsidRPr="00CD6525" w:rsidRDefault="00865CD6" w:rsidP="00865CD6">
      <w:pPr>
        <w:pStyle w:val="af"/>
        <w:spacing w:before="0" w:after="0" w:line="276" w:lineRule="auto"/>
        <w:ind w:firstLine="709"/>
        <w:jc w:val="both"/>
        <w:rPr>
          <w:rFonts w:ascii="Times New Roman" w:hAnsi="Times New Roman"/>
          <w:color w:val="auto"/>
        </w:rPr>
      </w:pPr>
      <w:r w:rsidRPr="00CD6525">
        <w:rPr>
          <w:rFonts w:ascii="Times New Roman" w:hAnsi="Times New Roman"/>
          <w:color w:val="auto"/>
        </w:rPr>
        <w:t>Существуют классификации ветрогенераторов по количеству лопастей, по материалам, из которых они выполнены, по оси вращения и по шагу винта. Разработано большое количество ветрогенераторов. В зависимости от ориентации оси вращения по отношению к направлению потока ветрогенераторы могут быть классифицированы следующим образом:</w:t>
      </w:r>
    </w:p>
    <w:p w:rsidR="00865CD6" w:rsidRPr="00CD6525" w:rsidRDefault="00865CD6" w:rsidP="00865CD6">
      <w:pPr>
        <w:pStyle w:val="ae"/>
        <w:numPr>
          <w:ilvl w:val="0"/>
          <w:numId w:val="56"/>
        </w:numPr>
        <w:spacing w:after="0"/>
        <w:jc w:val="both"/>
        <w:rPr>
          <w:rFonts w:ascii="Times New Roman" w:hAnsi="Times New Roman"/>
        </w:rPr>
      </w:pPr>
      <w:r w:rsidRPr="00CD6525">
        <w:rPr>
          <w:rFonts w:ascii="Times New Roman" w:hAnsi="Times New Roman"/>
        </w:rPr>
        <w:t>с горизонтальной осью вращения, параллельной направлению ветрового потока;</w:t>
      </w:r>
    </w:p>
    <w:p w:rsidR="00865CD6" w:rsidRPr="00CD6525" w:rsidRDefault="00865CD6" w:rsidP="00865CD6">
      <w:pPr>
        <w:pStyle w:val="ae"/>
        <w:numPr>
          <w:ilvl w:val="0"/>
          <w:numId w:val="56"/>
        </w:numPr>
        <w:spacing w:after="0"/>
        <w:jc w:val="both"/>
        <w:rPr>
          <w:rFonts w:ascii="Times New Roman" w:hAnsi="Times New Roman"/>
        </w:rPr>
      </w:pPr>
      <w:r w:rsidRPr="00CD6525">
        <w:rPr>
          <w:rFonts w:ascii="Times New Roman" w:hAnsi="Times New Roman"/>
        </w:rPr>
        <w:t>с горизонтальной осью вращения, перпендикулярной направлению ветра (подобные водяному колесу);</w:t>
      </w:r>
    </w:p>
    <w:p w:rsidR="00865CD6" w:rsidRPr="00CD6525" w:rsidRDefault="00865CD6" w:rsidP="00865CD6">
      <w:pPr>
        <w:pStyle w:val="ae"/>
        <w:numPr>
          <w:ilvl w:val="0"/>
          <w:numId w:val="56"/>
        </w:numPr>
        <w:spacing w:after="0"/>
        <w:jc w:val="both"/>
        <w:rPr>
          <w:rFonts w:ascii="Times New Roman" w:hAnsi="Times New Roman"/>
        </w:rPr>
      </w:pPr>
      <w:r w:rsidRPr="00CD6525">
        <w:rPr>
          <w:rFonts w:ascii="Times New Roman" w:hAnsi="Times New Roman"/>
        </w:rPr>
        <w:t>с вертикальной осью вращения, перпендикулярной направлению ветрового потока.</w:t>
      </w:r>
    </w:p>
    <w:p w:rsidR="00865CD6" w:rsidRPr="00CD6525" w:rsidRDefault="00865CD6" w:rsidP="00865CD6">
      <w:pPr>
        <w:spacing w:line="276" w:lineRule="auto"/>
        <w:ind w:firstLine="709"/>
        <w:jc w:val="both"/>
      </w:pPr>
      <w:r w:rsidRPr="00CD6525">
        <w:t xml:space="preserve">Ветрогенераторы с </w:t>
      </w:r>
      <w:r w:rsidRPr="00CD6525">
        <w:rPr>
          <w:i/>
        </w:rPr>
        <w:t>горизонтальной осью вращения</w:t>
      </w:r>
      <w:r w:rsidRPr="00CD6525">
        <w:t xml:space="preserve"> могут использовать для преобразования энергии ветра подъемную силу или силу сопротивления. Устройства, использующие подъемную силу, предпочтительнее, поскольку они могут развить в несколько раз большую силу, чем устройства с непосредственным действием силы сопротивления. Последние, кроме того, не могут перемещаться со скоростью, превышающей скорость ветра. Вследствие этого лопасти, на которые действует подъемная сила (ветроколеса), могут быть более быстроходными (быстроходность -отношение окружной скорости элемента поверхности к скорости ветра) и иметь лучшее соотношение мощности и массы при меньшей стоимости единицы установленной мощности.</w:t>
      </w:r>
    </w:p>
    <w:p w:rsidR="00865CD6" w:rsidRPr="00CD6525" w:rsidRDefault="00865CD6" w:rsidP="00865CD6">
      <w:pPr>
        <w:spacing w:line="276" w:lineRule="auto"/>
        <w:ind w:firstLine="709"/>
        <w:jc w:val="both"/>
      </w:pPr>
      <w:r w:rsidRPr="00CD6525">
        <w:t xml:space="preserve">Ветрогенераторы с </w:t>
      </w:r>
      <w:r w:rsidRPr="00CD6525">
        <w:rPr>
          <w:i/>
        </w:rPr>
        <w:t>вертикальной осью вращения</w:t>
      </w:r>
      <w:r w:rsidRPr="00CD6525">
        <w:t xml:space="preserve"> имеют важные преимущества перед ветрогенераторами с горизонтальным расположением оси. Для них отпадает необходимость в устройствах для ориентации на ветер, упрощается конструкция и уменьшаются гироскопические нагрузки, вызывающие дополнительные напряжения в лопастях, системе передач и прочих элементах установок с горизонтальной осью вращения. К таким установкам относятся устройства с пластинами, чашеобразными или турбинными элементами, а также роторами Савониуса с лопастями S-образной формы, на которые действует также и подъемная сила. Устройства такого типа обладают большим начальным моментом, однако меньшими быстроходностью и мощностью по сравнению с обычным ротором.</w:t>
      </w:r>
    </w:p>
    <w:p w:rsidR="00865CD6" w:rsidRPr="00CD6525" w:rsidRDefault="00865CD6" w:rsidP="00865CD6">
      <w:pPr>
        <w:spacing w:line="276" w:lineRule="auto"/>
        <w:jc w:val="both"/>
      </w:pPr>
      <w:r w:rsidRPr="00CD6525">
        <w:rPr>
          <w:b/>
          <w:i/>
        </w:rPr>
        <w:t>Промышленная ветряная установка состоит из следующих элементов:</w:t>
      </w:r>
    </w:p>
    <w:p w:rsidR="00865CD6" w:rsidRPr="00CD6525" w:rsidRDefault="00865CD6" w:rsidP="00865CD6">
      <w:pPr>
        <w:spacing w:line="276" w:lineRule="auto"/>
        <w:ind w:firstLine="709"/>
      </w:pPr>
      <w:r w:rsidRPr="00CD6525">
        <w:rPr>
          <w:noProof/>
        </w:rPr>
        <w:lastRenderedPageBreak/>
        <w:drawing>
          <wp:inline distT="0" distB="0" distL="0" distR="0">
            <wp:extent cx="4229100" cy="5715000"/>
            <wp:effectExtent l="19050" t="0" r="0" b="0"/>
            <wp:docPr id="33" name="Рисунок 83" descr="File:Wind turbine ru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File:Wind turbine rus.svg"/>
                    <pic:cNvPicPr>
                      <a:picLocks noChangeAspect="1" noChangeArrowheads="1"/>
                    </pic:cNvPicPr>
                  </pic:nvPicPr>
                  <pic:blipFill>
                    <a:blip r:embed="rId26"/>
                    <a:srcRect/>
                    <a:stretch>
                      <a:fillRect/>
                    </a:stretch>
                  </pic:blipFill>
                  <pic:spPr bwMode="auto">
                    <a:xfrm>
                      <a:off x="0" y="0"/>
                      <a:ext cx="4229100" cy="5715000"/>
                    </a:xfrm>
                    <a:prstGeom prst="rect">
                      <a:avLst/>
                    </a:prstGeom>
                    <a:noFill/>
                    <a:ln w="9525">
                      <a:noFill/>
                      <a:miter lim="800000"/>
                      <a:headEnd/>
                      <a:tailEnd/>
                    </a:ln>
                  </pic:spPr>
                </pic:pic>
              </a:graphicData>
            </a:graphic>
          </wp:inline>
        </w:drawing>
      </w:r>
    </w:p>
    <w:p w:rsidR="00865CD6" w:rsidRPr="00CD6525" w:rsidRDefault="00865CD6" w:rsidP="00865CD6">
      <w:pPr>
        <w:spacing w:line="276" w:lineRule="auto"/>
        <w:jc w:val="both"/>
        <w:rPr>
          <w:b/>
          <w:i/>
        </w:rPr>
      </w:pPr>
      <w:r w:rsidRPr="00CD6525">
        <w:rPr>
          <w:b/>
          <w:i/>
        </w:rPr>
        <w:t>Проблемы эксплуатации промышленных ветрогенераторов</w:t>
      </w:r>
    </w:p>
    <w:p w:rsidR="00865CD6" w:rsidRPr="00CD6525" w:rsidRDefault="00865CD6" w:rsidP="00865CD6">
      <w:pPr>
        <w:spacing w:line="276" w:lineRule="auto"/>
        <w:jc w:val="both"/>
      </w:pPr>
    </w:p>
    <w:p w:rsidR="00865CD6" w:rsidRPr="00CD6525" w:rsidRDefault="00865CD6" w:rsidP="00865CD6">
      <w:pPr>
        <w:spacing w:line="276" w:lineRule="auto"/>
        <w:ind w:firstLine="709"/>
        <w:jc w:val="both"/>
      </w:pPr>
      <w:r w:rsidRPr="00CD6525">
        <w:t>Промышленный ветрогенератор строится на подготовленной площадке за 7–10 дней. Получение разрешений регулирующих органов на строительство ветряной фермы может занимать год и более. Кроме того, для обоснования строительства ветроустановки или ветропарка необходимо проведение длительных (не менее года) исследований ветра в районе строительства. Эти мероприятия значительно увеличивают срок реализации ветроэнергетических проектов.</w:t>
      </w:r>
    </w:p>
    <w:p w:rsidR="00865CD6" w:rsidRPr="00CD6525" w:rsidRDefault="00865CD6" w:rsidP="00865CD6">
      <w:pPr>
        <w:spacing w:line="276" w:lineRule="auto"/>
        <w:ind w:firstLine="709"/>
        <w:jc w:val="both"/>
      </w:pPr>
      <w:r w:rsidRPr="00CD6525">
        <w:t xml:space="preserve">Для строительства необходимы дорога до строительной площадки, место для размещения узлов при монтаже, тяжёлая подъёмная техника с выносом стрелы более </w:t>
      </w:r>
      <w:smartTag w:uri="urn:schemas-microsoft-com:office:smarttags" w:element="metricconverter">
        <w:smartTagPr>
          <w:attr w:name="ProductID" w:val="50 метров"/>
        </w:smartTagPr>
        <w:r w:rsidRPr="00CD6525">
          <w:t>50 метров</w:t>
        </w:r>
      </w:smartTag>
      <w:r w:rsidRPr="00CD6525">
        <w:t xml:space="preserve">, так как гондолы устанавливаются на высоте около </w:t>
      </w:r>
      <w:smartTag w:uri="urn:schemas-microsoft-com:office:smarttags" w:element="metricconverter">
        <w:smartTagPr>
          <w:attr w:name="ProductID" w:val="50 метров"/>
        </w:smartTagPr>
        <w:r w:rsidRPr="00CD6525">
          <w:t>50 метров</w:t>
        </w:r>
      </w:smartTag>
      <w:r w:rsidRPr="00CD6525">
        <w:t>.</w:t>
      </w:r>
    </w:p>
    <w:p w:rsidR="00865CD6" w:rsidRPr="00CD6525" w:rsidRDefault="00865CD6" w:rsidP="00865CD6">
      <w:pPr>
        <w:spacing w:line="276" w:lineRule="auto"/>
        <w:jc w:val="both"/>
      </w:pPr>
      <w:r w:rsidRPr="00CD6525">
        <w:t>В ходе эксплуатации промышленных ветрогенераторов возникают различные проблемы:</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lastRenderedPageBreak/>
        <w:t>Неправильное устройство фундамента. Если фундамент башни неправильно рассчитан, или неправильно устроен дренаж фундамента, башня от сильного порыва ветра может упасть.</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Обледенение лопастей и других частей генератора. Обледенение способно увеличить массу лопастей и снизить эффективность работы ветрогенератора. Для эксплуатации в арктических областях части ветрогенератора должны быть изготовлены из специальных морозостойких материалов. Жидкости, используемые в генераторе, не должны замерзать. Может замёрзнуть оборудование, замеряющее скорость ветра. В этом случае эффективность ветрогенератора может серьёзно снизиться. Из-за обледенения приборы могут показывать низкую скорость ветра, и ротор останется неподвижным.</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Отключение/поломка тормозной системы. При этом лопасть набирает слишком большую скорость и, как следствие, лопается.</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Отключение. При резких колебаниях скорости ветра срабатывает электрическая защита аппаратов входящих в состав системы, что снижает эффективность системы в целом. Так же для больших ветростанций большая вероятность срабатывания защиты на отходящих ЛЭП.</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Нестабильность работы генератора. Из-за того что в большинстве промышленных ветрогенерирующих установках стоят асинхронные генераторы, стабильная работа их зависит от постоянства напряжения в ЛЭП.</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Пожары. Пожар может возникнуть из-за трения вращающихся частей внутри гондолы, утечки масла из гидравлических систем, обрыва кабелей и т. д. Пожары ветрогенераторов редки, но их трудно тушить из-за отдалённости ветряных электростанций и большой высоты, на которой происходит пожар. На современных ветрогенераторах устанавливаются системы пожаротушения.</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Удары молний. Удары молний могут привести к пожару. На современных ветрогенераторах устанавливаются молниеотводящие системы.</w:t>
      </w:r>
    </w:p>
    <w:p w:rsidR="00865CD6" w:rsidRPr="00CD6525" w:rsidRDefault="00865CD6" w:rsidP="00865CD6">
      <w:pPr>
        <w:spacing w:line="276" w:lineRule="auto"/>
        <w:jc w:val="both"/>
        <w:rPr>
          <w:b/>
        </w:rPr>
      </w:pPr>
    </w:p>
    <w:p w:rsidR="00865CD6" w:rsidRPr="00CD6525" w:rsidRDefault="00865CD6" w:rsidP="00865CD6">
      <w:pPr>
        <w:spacing w:line="276" w:lineRule="auto"/>
        <w:jc w:val="both"/>
        <w:rPr>
          <w:b/>
        </w:rPr>
      </w:pPr>
      <w:r w:rsidRPr="00CD6525">
        <w:rPr>
          <w:b/>
        </w:rPr>
        <w:t>Солнечные батареи.</w:t>
      </w:r>
    </w:p>
    <w:p w:rsidR="00865CD6" w:rsidRPr="00CD6525" w:rsidRDefault="00865CD6" w:rsidP="00865CD6">
      <w:pPr>
        <w:spacing w:line="276" w:lineRule="auto"/>
        <w:jc w:val="both"/>
      </w:pPr>
    </w:p>
    <w:p w:rsidR="00865CD6" w:rsidRPr="00CD6525" w:rsidRDefault="00865CD6" w:rsidP="00865CD6">
      <w:pPr>
        <w:spacing w:line="276" w:lineRule="auto"/>
        <w:ind w:firstLine="709"/>
        <w:jc w:val="both"/>
      </w:pPr>
      <w:r w:rsidRPr="00CD6525">
        <w:t>Принцип работы фотоэлементов из которых состоит солнечная батарея основан на фотогальваническом эффекте. Этот эффект наблюдал еще Александр Эдмонд Беккерель в 1839 году. Впоследствии работы Эйнштейна в области фотоэффекта позволили описать явление количественно. Опыты Беккереля показали, что лучистую энергию солнца можно трансформировать в электричество с помощью специальных полупроводников, которые позже получили название фотоэлементы.</w:t>
      </w:r>
    </w:p>
    <w:p w:rsidR="00865CD6" w:rsidRPr="00CD6525" w:rsidRDefault="00865CD6" w:rsidP="00865CD6">
      <w:pPr>
        <w:spacing w:line="276" w:lineRule="auto"/>
        <w:ind w:firstLine="709"/>
        <w:jc w:val="both"/>
      </w:pPr>
      <w:r w:rsidRPr="00CD6525">
        <w:t>Вообще такой способ получения электричества должен быть наиболее эффективным, потому что является одноступенчатым. По сравнению с другой технологией преобразования солнечной энергии через термодинамический переход (Лучи -&gt; Нагревание воды -&gt; Пар -&gt; Вращение турбины -&gt; Электричество), меньше энергии теряется на переходы.</w:t>
      </w:r>
    </w:p>
    <w:p w:rsidR="00865CD6" w:rsidRPr="00CD6525" w:rsidRDefault="00865CD6" w:rsidP="00865CD6">
      <w:pPr>
        <w:spacing w:line="276" w:lineRule="auto"/>
        <w:jc w:val="both"/>
        <w:rPr>
          <w:b/>
          <w:i/>
        </w:rPr>
      </w:pPr>
      <w:r w:rsidRPr="00CD6525">
        <w:rPr>
          <w:b/>
          <w:i/>
        </w:rPr>
        <w:t>Строение фотоэлемента</w:t>
      </w:r>
    </w:p>
    <w:p w:rsidR="00865CD6" w:rsidRPr="00CD6525" w:rsidRDefault="00865CD6" w:rsidP="00865CD6">
      <w:pPr>
        <w:spacing w:line="276" w:lineRule="auto"/>
        <w:ind w:firstLine="709"/>
        <w:jc w:val="both"/>
      </w:pPr>
      <w:r w:rsidRPr="00CD6525">
        <w:lastRenderedPageBreak/>
        <w:t>Фотоэлемент на основе полупроводников состоит из двух слоев с разной проводимостью. К слоям с разных сторон подпаиваются контакты, которые используются для подключения к внешней цепи. Роль катода играет слой с n-проводимостью (электронная проводимость), роль анода — p-слой (дырочная проводимость).</w:t>
      </w:r>
    </w:p>
    <w:p w:rsidR="00865CD6" w:rsidRPr="00CD6525" w:rsidRDefault="00865CD6" w:rsidP="00865CD6">
      <w:pPr>
        <w:spacing w:line="276" w:lineRule="auto"/>
        <w:ind w:firstLine="709"/>
        <w:jc w:val="both"/>
      </w:pPr>
      <w:r w:rsidRPr="00CD6525">
        <w:t>Ток в n-слоя создается движение электронов, которые «выбиваются» при попадании на них света за счет фотоэффекта. Ток в p-слое создается «движением дырок». «Дырка» — атом, который потерял электрон, соответственно, перескакивание электронов с «дырки» на «дырку» создает «движение» дырок, хотя в пространстве сами «дырки» конечно не двигаются.</w:t>
      </w:r>
    </w:p>
    <w:p w:rsidR="00865CD6" w:rsidRPr="00CD6525" w:rsidRDefault="00865CD6" w:rsidP="00865CD6">
      <w:pPr>
        <w:spacing w:line="276" w:lineRule="auto"/>
        <w:ind w:firstLine="709"/>
        <w:jc w:val="both"/>
      </w:pPr>
      <w:r w:rsidRPr="00CD6525">
        <w:t>На стыке слоев с n- и p-проводимостью создается p-n-переход. Получается своего рода диод, которые может создавать разность потенциалов за счет попадание лучей света.</w:t>
      </w:r>
    </w:p>
    <w:p w:rsidR="00865CD6" w:rsidRPr="00CD6525" w:rsidRDefault="00865CD6" w:rsidP="00865CD6">
      <w:pPr>
        <w:spacing w:line="276" w:lineRule="auto"/>
        <w:ind w:firstLine="709"/>
        <w:jc w:val="both"/>
        <w:rPr>
          <w:b/>
          <w:i/>
        </w:rPr>
      </w:pPr>
      <w:r w:rsidRPr="00CD6525">
        <w:rPr>
          <w:b/>
          <w:i/>
        </w:rPr>
        <w:t>Физический механизм действия</w:t>
      </w:r>
    </w:p>
    <w:p w:rsidR="00865CD6" w:rsidRPr="00CD6525" w:rsidRDefault="00865CD6" w:rsidP="00865CD6">
      <w:pPr>
        <w:spacing w:line="276" w:lineRule="auto"/>
        <w:ind w:firstLine="709"/>
        <w:jc w:val="both"/>
      </w:pPr>
      <w:r w:rsidRPr="00CD6525">
        <w:t>Когда лучи света попадают на n-слой, за счет фотоэффекта образуются свободные электроны. Кроме этого, они получают дополнительную энергию и способны «перепрыгнуть» через потенциальный барьер p-n-перехода. Концентрация электронов и дырок изменяется и образуется разность потенциалов. Если замкнуть внешнюю цепь через нее начнет течь ток.</w:t>
      </w:r>
    </w:p>
    <w:p w:rsidR="00865CD6" w:rsidRPr="00CD6525" w:rsidRDefault="00865CD6" w:rsidP="00865CD6">
      <w:pPr>
        <w:spacing w:line="276" w:lineRule="auto"/>
        <w:ind w:firstLine="709"/>
        <w:jc w:val="both"/>
      </w:pPr>
      <w:r w:rsidRPr="00CD6525">
        <w:t>Разность потенциалов (а соответственно и ЭДС) которую может создавать фотоэлемент зависит от многих факторов: интенсивности солнечного излучения, площади фотоэлемента, КПД конструкции, температуры (при нагревании проводимость падает).</w:t>
      </w:r>
    </w:p>
    <w:p w:rsidR="00865CD6" w:rsidRPr="00CD6525" w:rsidRDefault="00865CD6" w:rsidP="00865CD6">
      <w:pPr>
        <w:spacing w:line="276" w:lineRule="auto"/>
        <w:ind w:firstLine="709"/>
        <w:jc w:val="both"/>
      </w:pPr>
      <w:r w:rsidRPr="00CD6525">
        <w:t>Однако разность потенциалов, создаваемая одним фотоэлементов, мала для промышленного применения. Чтобы иметь возможность использовать солнечные элементы для электропитания устройств, их соединяют вместе. Тем самым получаются солнечные батарей (солнечные сборки, солнечные модули). Кроме того, фотоэлементы покрывают различными защитными слоями из стекла, пластмассы, различных пленок. Это делают для того, чтобы защитить хрупкий элемент.</w:t>
      </w:r>
    </w:p>
    <w:p w:rsidR="00865CD6" w:rsidRPr="00CD6525" w:rsidRDefault="00865CD6" w:rsidP="00865CD6">
      <w:pPr>
        <w:spacing w:line="276" w:lineRule="auto"/>
        <w:ind w:firstLine="709"/>
        <w:jc w:val="both"/>
      </w:pPr>
      <w:r w:rsidRPr="00CD6525">
        <w:t>Основной рабочей характеристикой солнечной батареи является пиковая мощность, которую выражают в Ваттах (Вт, W). Эта характеристика показывает выходную мощность батареи в оптимальных условиях: солнечном излучении 1 кВт/м2, температуре окружающей среды 25 oC, солнечном спектре шириной 45o(АМ1,5). В обычных условиях достичь таких показателей удается крайне редко, освещенность ниже, а модуль нагревается выше (до 60-70 градусов).</w:t>
      </w:r>
    </w:p>
    <w:p w:rsidR="00865CD6" w:rsidRPr="00CD6525" w:rsidRDefault="00865CD6" w:rsidP="00865CD6">
      <w:pPr>
        <w:spacing w:line="276" w:lineRule="auto"/>
        <w:ind w:firstLine="709"/>
        <w:jc w:val="both"/>
      </w:pPr>
      <w:r w:rsidRPr="00CD6525">
        <w:t>При последовательном соединении фотоэлементов повышается разность потенциалов, при параллельном - ток. Таким образом комбинируя соединения можно добиться требуемых параметров по току и напряжению, а следовательно и по мощности. Кроме того, последовательно или параллельно можно соединять не только фотоэлементы в рамках одной солнечной батареи, но и солнечные батареи в целом.</w:t>
      </w:r>
    </w:p>
    <w:p w:rsidR="00865CD6" w:rsidRPr="00CD6525" w:rsidRDefault="00865CD6" w:rsidP="00865CD6">
      <w:pPr>
        <w:spacing w:line="276" w:lineRule="auto"/>
        <w:ind w:firstLine="709"/>
        <w:jc w:val="both"/>
      </w:pPr>
      <w:r w:rsidRPr="00CD6525">
        <w:t xml:space="preserve">На сегодняшний день на рынке сбыта преобладает в основном три вида солнечных батарей – это </w:t>
      </w:r>
      <w:hyperlink r:id="rId27" w:history="1">
        <w:r w:rsidRPr="00CD6525">
          <w:t>тонкопленочные</w:t>
        </w:r>
      </w:hyperlink>
      <w:r w:rsidRPr="00CD6525">
        <w:t xml:space="preserve">, монокристаллические и поликристаллические </w:t>
      </w:r>
      <w:hyperlink r:id="rId28" w:history="1">
        <w:r w:rsidRPr="00CD6525">
          <w:t>солнечные панели</w:t>
        </w:r>
      </w:hyperlink>
      <w:r w:rsidRPr="00CD6525">
        <w:t xml:space="preserve">. Наиболее популярными являются </w:t>
      </w:r>
      <w:hyperlink r:id="rId29" w:history="1">
        <w:r w:rsidRPr="00CD6525">
          <w:t>монокристаллические солнечные батареи</w:t>
        </w:r>
      </w:hyperlink>
      <w:r w:rsidRPr="00CD6525">
        <w:t xml:space="preserve">. Этот тип батарей состоит из огромного количества силиконовых ячеек. Силиконовые ячейки выполняют функцию преобразовывания электрической энергии из солнечных лучей, </w:t>
      </w:r>
      <w:r w:rsidRPr="00CD6525">
        <w:lastRenderedPageBreak/>
        <w:t>попадающих на их поверхность. Наиболее оптимальным количеством ячеек в монокристаллических батареях считается 36. Это достаточно хорошо отражается на выработке электроэнергии. Монокристаллические батареи достаточно легки и компактны, способны немного изгибаться. Благодаря этому свойству, не составит особого труда установка данных батарей на неровных поверхностях, где сложно будет добиться правильного угла наклона.</w:t>
      </w:r>
    </w:p>
    <w:p w:rsidR="00865CD6" w:rsidRPr="00CD6525" w:rsidRDefault="00865CD6" w:rsidP="00865CD6">
      <w:pPr>
        <w:rPr>
          <w:b/>
          <w:i/>
        </w:rPr>
      </w:pPr>
      <w:r w:rsidRPr="00CD6525">
        <w:rPr>
          <w:b/>
          <w:i/>
        </w:rPr>
        <w:t>Строение солнечных батарей</w:t>
      </w:r>
    </w:p>
    <w:p w:rsidR="00865CD6" w:rsidRPr="00CD6525" w:rsidRDefault="00865CD6" w:rsidP="00865CD6">
      <w:r w:rsidRPr="00CD6525">
        <w:rPr>
          <w:noProof/>
        </w:rPr>
        <w:drawing>
          <wp:inline distT="0" distB="0" distL="0" distR="0">
            <wp:extent cx="3924300" cy="3733800"/>
            <wp:effectExtent l="19050" t="0" r="0" b="0"/>
            <wp:docPr id="35" name="Рисунок 116" descr="http://itw66.ru/uploads/images/00/00/01/2011/04/26/45ff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itw66.ru/uploads/images/00/00/01/2011/04/26/45ff83.png"/>
                    <pic:cNvPicPr>
                      <a:picLocks noChangeAspect="1" noChangeArrowheads="1"/>
                    </pic:cNvPicPr>
                  </pic:nvPicPr>
                  <pic:blipFill>
                    <a:blip r:embed="rId30"/>
                    <a:srcRect/>
                    <a:stretch>
                      <a:fillRect/>
                    </a:stretch>
                  </pic:blipFill>
                  <pic:spPr bwMode="auto">
                    <a:xfrm>
                      <a:off x="0" y="0"/>
                      <a:ext cx="3924300" cy="3733800"/>
                    </a:xfrm>
                    <a:prstGeom prst="rect">
                      <a:avLst/>
                    </a:prstGeom>
                    <a:noFill/>
                    <a:ln w="9525">
                      <a:noFill/>
                      <a:miter lim="800000"/>
                      <a:headEnd/>
                      <a:tailEnd/>
                    </a:ln>
                  </pic:spPr>
                </pic:pic>
              </a:graphicData>
            </a:graphic>
          </wp:inline>
        </w:drawing>
      </w:r>
    </w:p>
    <w:p w:rsidR="00865CD6" w:rsidRPr="00CD6525" w:rsidRDefault="00865CD6" w:rsidP="00865CD6">
      <w:pPr>
        <w:spacing w:line="276" w:lineRule="auto"/>
        <w:ind w:firstLine="709"/>
        <w:jc w:val="both"/>
      </w:pPr>
      <w:r w:rsidRPr="00CD6525">
        <w:rPr>
          <w:b/>
        </w:rPr>
        <w:t>Батареи из монокристаллов</w:t>
      </w:r>
      <w:r w:rsidRPr="00CD6525">
        <w:t xml:space="preserve"> имеют надежный и прочный стеклопластиковый корпус. Благодаря нему вовнутрь установки влага не проникает, поэтому данные установки можно использовать даже на кораблях дальнего плавания. Более надежными и долговечными солнечные батареи делает отсутствие подвижных элементов. Сфера применения монокристаллических солнечных батарей довольно широка, это может быть и зарядка аккумуляторов, электропитание для садовых насосов, обеспечение питания бортового оборудования корабля, освещение садовых и приусадебных участков , питания сигнализации и средств связи, и так далее. У данного вида солнечных батарей максимальная мощность достигается при условиях, если небо будет ясным, температура воздуха – 25ºС, панели будут направлены прямо на солнце. Значительно снизить мощность установки может даже небольшая облачность (около 70%), а в случае сильной облачности можно считать что работа солнечной батареи блокирована, так как мощность снижается на 90%. Для того что бы получить оптимальную мощность, диапазон температур воздуха должен колебаться в рамках 15–25 ºС. Для наших широт изменение солнечной энергии, напрямую зависит от сезона. Для того чтобы не изменять постоянно, направление панелей рекомендуется установить их по направлению к экватору, отклонение должно быть равно широте местности.</w:t>
      </w:r>
    </w:p>
    <w:p w:rsidR="00865CD6" w:rsidRPr="00CD6525" w:rsidRDefault="00865CD6" w:rsidP="00865CD6">
      <w:pPr>
        <w:spacing w:line="276" w:lineRule="auto"/>
        <w:ind w:firstLine="709"/>
        <w:jc w:val="both"/>
      </w:pPr>
      <w:r w:rsidRPr="00CD6525">
        <w:rPr>
          <w:b/>
        </w:rPr>
        <w:lastRenderedPageBreak/>
        <w:t>Тонкопленочные солнечные батареи</w:t>
      </w:r>
      <w:r w:rsidRPr="00CD6525">
        <w:t xml:space="preserve"> – считаются наиболее дешевым вариантом из всех существующих видов батарей. Этот вид батарей можно устанавливать в любом месте, это может быть стена здания, крыша либо же земельный участок. В отличие от монокристаллических батарей, тонкопленочным солнечным батареям не нужны прямые лучи солнца. По мощности они также более удобны, чем другие виды, так как даже при пасмурной погоде они теряют мощность всего на 10 – 15 %. Для нашей местности наиболее удобен такой материал как тонкая пленка, чем монокристаллы, так как она достаточно хорошо работает даже в условиях запыленности. Единственное что можно назвать минусом для данного вида солнечных батарей это занимаемая площадь, практически в 2,5 раза больше, чем у других. Применяются они в основном для более крупных </w:t>
      </w:r>
      <w:hyperlink r:id="rId31" w:history="1">
        <w:r w:rsidRPr="00CD6525">
          <w:t>систем электроснабжения</w:t>
        </w:r>
      </w:hyperlink>
      <w:r w:rsidRPr="00CD6525">
        <w:t xml:space="preserve"> , редко - для бытовых потребностей.</w:t>
      </w:r>
    </w:p>
    <w:p w:rsidR="00865CD6" w:rsidRPr="00CD6525" w:rsidRDefault="00865CD6" w:rsidP="00865CD6">
      <w:pPr>
        <w:spacing w:line="276" w:lineRule="auto"/>
        <w:ind w:firstLine="709"/>
        <w:jc w:val="both"/>
      </w:pPr>
      <w:r w:rsidRPr="00CD6525">
        <w:rPr>
          <w:b/>
        </w:rPr>
        <w:t>Поликристаллические солнечные батареи</w:t>
      </w:r>
      <w:r w:rsidRPr="00CD6525">
        <w:t xml:space="preserve"> также считаются альтернативным вариантом монокристаллическим батареям. В их устройстве применим поликристаллический кремний, имеющий ярко синий цвет. По стоимости они более выгодны, чем монокристаллические батареи. </w:t>
      </w:r>
      <w:hyperlink r:id="rId32" w:history="1">
        <w:r w:rsidRPr="00CD6525">
          <w:t>Поликристаллические солнечные батареи</w:t>
        </w:r>
      </w:hyperlink>
      <w:r w:rsidRPr="00CD6525">
        <w:t xml:space="preserve"> широко применимы для освещения дворов, парков, улиц, шоссе, больниц, кафе, школ, частных домов, средств связи, а также для энергоснабжения газопроводов и нефтепроводов, зарядки аккумуляторов.</w:t>
      </w:r>
    </w:p>
    <w:p w:rsidR="00865CD6" w:rsidRPr="00CD6525" w:rsidRDefault="00865CD6" w:rsidP="00865CD6">
      <w:pPr>
        <w:spacing w:line="276" w:lineRule="auto"/>
        <w:ind w:firstLine="709"/>
        <w:jc w:val="both"/>
        <w:rPr>
          <w:b/>
          <w:i/>
        </w:rPr>
      </w:pPr>
      <w:r w:rsidRPr="00CD6525">
        <w:rPr>
          <w:b/>
          <w:i/>
        </w:rPr>
        <w:t>Недостатки солнечных панелей.</w:t>
      </w:r>
    </w:p>
    <w:p w:rsidR="00865CD6" w:rsidRPr="00CD6525" w:rsidRDefault="00865CD6" w:rsidP="00865CD6">
      <w:pPr>
        <w:spacing w:line="276" w:lineRule="auto"/>
        <w:ind w:firstLine="709"/>
        <w:jc w:val="both"/>
      </w:pPr>
      <w:r w:rsidRPr="00CD6525">
        <w:t>Срок службы кристаллов, из которых выполняются батареи, не зависит от типа, он полностью зависит от непроницаемости и крепости конструкции. Кристаллы же, при этом совершенно равнодушны к влаге или другим неблагоприятным факторам , они являются инертными материалами. При нарушении герметичности поверхности, могут подвергнуться ржавлению дорожки, соединяющие кремний, за счет попадания влаги на дорожки между пластинами исчезнут токопроводящие контакты. Только по этой причине панель может выйти из строя.</w:t>
      </w:r>
    </w:p>
    <w:p w:rsidR="00865CD6" w:rsidRPr="00CD6525" w:rsidRDefault="00865CD6" w:rsidP="00865CD6">
      <w:pPr>
        <w:spacing w:line="276" w:lineRule="auto"/>
        <w:ind w:firstLine="709"/>
        <w:jc w:val="both"/>
        <w:rPr>
          <w:b/>
          <w:i/>
        </w:rPr>
      </w:pPr>
      <w:r w:rsidRPr="00CD6525">
        <w:rPr>
          <w:b/>
          <w:i/>
        </w:rPr>
        <w:t>Расчет солнечных панелей.</w:t>
      </w:r>
    </w:p>
    <w:p w:rsidR="00865CD6" w:rsidRPr="00CD6525" w:rsidRDefault="00865CD6" w:rsidP="00865CD6">
      <w:pPr>
        <w:spacing w:line="276" w:lineRule="auto"/>
        <w:ind w:firstLine="709"/>
        <w:jc w:val="both"/>
      </w:pPr>
      <w:r w:rsidRPr="00CD6525">
        <w:t>Чтобы узнать, панели какой мощности потребуются для установки, необходимо знать мощность всех электроприборов в доме. Если от солнечных батарей будет запитана только часть приборов, то соответственно нужно знать только их мощность.</w:t>
      </w:r>
    </w:p>
    <w:p w:rsidR="00865CD6" w:rsidRPr="00CD6525" w:rsidRDefault="00865CD6" w:rsidP="00865CD6">
      <w:pPr>
        <w:spacing w:line="276" w:lineRule="auto"/>
        <w:ind w:firstLine="709"/>
        <w:jc w:val="both"/>
      </w:pPr>
      <w:r w:rsidRPr="00CD6525">
        <w:t>Мощность всегда можно посмотреть в паспорте электроприбора.</w:t>
      </w:r>
    </w:p>
    <w:p w:rsidR="00865CD6" w:rsidRPr="00CD6525" w:rsidRDefault="00865CD6" w:rsidP="00865CD6">
      <w:pPr>
        <w:spacing w:line="276" w:lineRule="auto"/>
        <w:ind w:firstLine="709"/>
        <w:jc w:val="both"/>
      </w:pPr>
      <w:r w:rsidRPr="00CD6525">
        <w:t>Необходимо свести все приборы в единую таблицу с указанием мощности, число часов работы, суточное потребление и сумму всех электроприборов (</w:t>
      </w:r>
      <w:r w:rsidRPr="00CD6525">
        <w:rPr>
          <w:u w:val="single"/>
        </w:rPr>
        <w:t>здесь можно составить общую таблицу для практических работ №1 и №3</w:t>
      </w:r>
      <w:r w:rsidRPr="00CD6525">
        <w:t>).</w:t>
      </w:r>
    </w:p>
    <w:p w:rsidR="00865CD6" w:rsidRPr="00CD6525" w:rsidRDefault="00865CD6" w:rsidP="00865CD6">
      <w:pPr>
        <w:spacing w:line="276" w:lineRule="auto"/>
        <w:ind w:firstLine="709"/>
        <w:jc w:val="both"/>
      </w:pPr>
      <w:r w:rsidRPr="00CD6525">
        <w:t>Таблица1.</w:t>
      </w:r>
    </w:p>
    <w:tbl>
      <w:tblPr>
        <w:tblpPr w:leftFromText="180" w:rightFromText="180" w:vertAnchor="text" w:horzAnchor="margin"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865CD6" w:rsidRPr="00CD6525" w:rsidTr="00EE4304">
        <w:tc>
          <w:tcPr>
            <w:tcW w:w="1914" w:type="dxa"/>
          </w:tcPr>
          <w:p w:rsidR="00865CD6" w:rsidRPr="00CD6525" w:rsidRDefault="00865CD6" w:rsidP="00EE4304">
            <w:pPr>
              <w:spacing w:line="276" w:lineRule="auto"/>
              <w:jc w:val="both"/>
              <w:rPr>
                <w:b/>
              </w:rPr>
            </w:pPr>
            <w:r w:rsidRPr="00CD6525">
              <w:rPr>
                <w:b/>
              </w:rPr>
              <w:t>Электроприбор</w:t>
            </w:r>
          </w:p>
        </w:tc>
        <w:tc>
          <w:tcPr>
            <w:tcW w:w="1914" w:type="dxa"/>
          </w:tcPr>
          <w:p w:rsidR="00865CD6" w:rsidRPr="00CD6525" w:rsidRDefault="00865CD6" w:rsidP="00EE4304">
            <w:pPr>
              <w:spacing w:line="276" w:lineRule="auto"/>
              <w:jc w:val="both"/>
              <w:rPr>
                <w:b/>
              </w:rPr>
            </w:pPr>
            <w:r w:rsidRPr="00CD6525">
              <w:rPr>
                <w:b/>
              </w:rPr>
              <w:t>Мощность, Вт</w:t>
            </w:r>
          </w:p>
        </w:tc>
        <w:tc>
          <w:tcPr>
            <w:tcW w:w="1914" w:type="dxa"/>
          </w:tcPr>
          <w:p w:rsidR="00865CD6" w:rsidRPr="00CD6525" w:rsidRDefault="00865CD6" w:rsidP="00EE4304">
            <w:pPr>
              <w:spacing w:line="276" w:lineRule="auto"/>
              <w:ind w:left="-88"/>
              <w:jc w:val="both"/>
              <w:rPr>
                <w:b/>
              </w:rPr>
            </w:pPr>
            <w:r w:rsidRPr="00CD6525">
              <w:rPr>
                <w:b/>
              </w:rPr>
              <w:t>Количество</w:t>
            </w:r>
          </w:p>
        </w:tc>
        <w:tc>
          <w:tcPr>
            <w:tcW w:w="1914" w:type="dxa"/>
          </w:tcPr>
          <w:p w:rsidR="00865CD6" w:rsidRPr="00CD6525" w:rsidRDefault="00865CD6" w:rsidP="00EE4304">
            <w:pPr>
              <w:spacing w:line="276" w:lineRule="auto"/>
              <w:ind w:left="-50"/>
              <w:jc w:val="both"/>
              <w:rPr>
                <w:b/>
              </w:rPr>
            </w:pPr>
            <w:r w:rsidRPr="00CD6525">
              <w:rPr>
                <w:b/>
              </w:rPr>
              <w:t>Время работы в сутки, час</w:t>
            </w:r>
          </w:p>
        </w:tc>
        <w:tc>
          <w:tcPr>
            <w:tcW w:w="1915" w:type="dxa"/>
          </w:tcPr>
          <w:p w:rsidR="00865CD6" w:rsidRPr="00CD6525" w:rsidRDefault="00865CD6" w:rsidP="00EE4304">
            <w:pPr>
              <w:spacing w:line="276" w:lineRule="auto"/>
              <w:jc w:val="both"/>
              <w:rPr>
                <w:b/>
              </w:rPr>
            </w:pPr>
            <w:r w:rsidRPr="00CD6525">
              <w:rPr>
                <w:b/>
              </w:rPr>
              <w:t>Потребление за сутки, Вт×ч</w:t>
            </w:r>
          </w:p>
        </w:tc>
      </w:tr>
      <w:tr w:rsidR="00865CD6" w:rsidRPr="00CD6525" w:rsidTr="00EE4304">
        <w:tc>
          <w:tcPr>
            <w:tcW w:w="1914" w:type="dxa"/>
          </w:tcPr>
          <w:p w:rsidR="00865CD6" w:rsidRPr="00CD6525" w:rsidRDefault="00865CD6" w:rsidP="00EE4304">
            <w:pPr>
              <w:spacing w:line="276" w:lineRule="auto"/>
              <w:jc w:val="both"/>
            </w:pPr>
          </w:p>
        </w:tc>
        <w:tc>
          <w:tcPr>
            <w:tcW w:w="1914" w:type="dxa"/>
          </w:tcPr>
          <w:p w:rsidR="00865CD6" w:rsidRPr="00CD6525" w:rsidRDefault="00865CD6" w:rsidP="00EE4304">
            <w:pPr>
              <w:spacing w:line="276" w:lineRule="auto"/>
              <w:jc w:val="both"/>
            </w:pPr>
          </w:p>
        </w:tc>
        <w:tc>
          <w:tcPr>
            <w:tcW w:w="1914" w:type="dxa"/>
          </w:tcPr>
          <w:p w:rsidR="00865CD6" w:rsidRPr="00CD6525" w:rsidRDefault="00865CD6" w:rsidP="00EE4304">
            <w:pPr>
              <w:spacing w:line="276" w:lineRule="auto"/>
              <w:ind w:left="-88"/>
              <w:jc w:val="both"/>
            </w:pPr>
          </w:p>
        </w:tc>
        <w:tc>
          <w:tcPr>
            <w:tcW w:w="1914" w:type="dxa"/>
          </w:tcPr>
          <w:p w:rsidR="00865CD6" w:rsidRPr="00CD6525" w:rsidRDefault="00865CD6" w:rsidP="00EE4304">
            <w:pPr>
              <w:spacing w:line="276" w:lineRule="auto"/>
              <w:ind w:left="709"/>
              <w:jc w:val="both"/>
            </w:pPr>
          </w:p>
        </w:tc>
        <w:tc>
          <w:tcPr>
            <w:tcW w:w="1915" w:type="dxa"/>
          </w:tcPr>
          <w:p w:rsidR="00865CD6" w:rsidRPr="00CD6525" w:rsidRDefault="00865CD6" w:rsidP="00EE4304">
            <w:pPr>
              <w:spacing w:line="276" w:lineRule="auto"/>
              <w:ind w:left="709"/>
              <w:jc w:val="both"/>
            </w:pPr>
          </w:p>
        </w:tc>
      </w:tr>
      <w:tr w:rsidR="00865CD6" w:rsidRPr="00CD6525" w:rsidTr="00EE4304">
        <w:tc>
          <w:tcPr>
            <w:tcW w:w="1914" w:type="dxa"/>
          </w:tcPr>
          <w:p w:rsidR="00865CD6" w:rsidRPr="00CD6525" w:rsidRDefault="00865CD6" w:rsidP="00EE4304">
            <w:pPr>
              <w:spacing w:line="276" w:lineRule="auto"/>
              <w:jc w:val="both"/>
            </w:pPr>
          </w:p>
        </w:tc>
        <w:tc>
          <w:tcPr>
            <w:tcW w:w="1914" w:type="dxa"/>
          </w:tcPr>
          <w:p w:rsidR="00865CD6" w:rsidRPr="00CD6525" w:rsidRDefault="00865CD6" w:rsidP="00EE4304">
            <w:pPr>
              <w:spacing w:line="276" w:lineRule="auto"/>
              <w:jc w:val="both"/>
            </w:pPr>
          </w:p>
        </w:tc>
        <w:tc>
          <w:tcPr>
            <w:tcW w:w="1914" w:type="dxa"/>
          </w:tcPr>
          <w:p w:rsidR="00865CD6" w:rsidRPr="00CD6525" w:rsidRDefault="00865CD6" w:rsidP="00EE4304">
            <w:pPr>
              <w:spacing w:line="276" w:lineRule="auto"/>
              <w:ind w:left="709"/>
              <w:jc w:val="both"/>
            </w:pPr>
          </w:p>
        </w:tc>
        <w:tc>
          <w:tcPr>
            <w:tcW w:w="1914" w:type="dxa"/>
          </w:tcPr>
          <w:p w:rsidR="00865CD6" w:rsidRPr="00CD6525" w:rsidRDefault="00865CD6" w:rsidP="00EE4304">
            <w:pPr>
              <w:spacing w:line="276" w:lineRule="auto"/>
              <w:ind w:left="709"/>
              <w:jc w:val="both"/>
            </w:pPr>
          </w:p>
        </w:tc>
        <w:tc>
          <w:tcPr>
            <w:tcW w:w="1915" w:type="dxa"/>
          </w:tcPr>
          <w:p w:rsidR="00865CD6" w:rsidRPr="00CD6525" w:rsidRDefault="00865CD6" w:rsidP="00EE4304">
            <w:pPr>
              <w:spacing w:line="276" w:lineRule="auto"/>
              <w:ind w:left="709"/>
              <w:jc w:val="both"/>
            </w:pPr>
          </w:p>
        </w:tc>
      </w:tr>
      <w:tr w:rsidR="00865CD6" w:rsidRPr="00CD6525" w:rsidTr="00EE4304">
        <w:tc>
          <w:tcPr>
            <w:tcW w:w="7656" w:type="dxa"/>
            <w:gridSpan w:val="4"/>
          </w:tcPr>
          <w:p w:rsidR="00865CD6" w:rsidRPr="00CD6525" w:rsidRDefault="00865CD6" w:rsidP="00EE4304">
            <w:pPr>
              <w:spacing w:line="276" w:lineRule="auto"/>
              <w:jc w:val="both"/>
            </w:pPr>
            <w:r w:rsidRPr="00CD6525">
              <w:t xml:space="preserve">Всего в сутки, </w:t>
            </w:r>
            <w:r w:rsidRPr="00CD6525">
              <w:rPr>
                <w:i/>
              </w:rPr>
              <w:t>Р</w:t>
            </w:r>
            <w:r w:rsidRPr="00CD6525">
              <w:rPr>
                <w:i/>
                <w:vertAlign w:val="subscript"/>
              </w:rPr>
              <w:t>пр</w:t>
            </w:r>
            <w:r w:rsidRPr="00CD6525">
              <w:t>:</w:t>
            </w:r>
          </w:p>
        </w:tc>
        <w:tc>
          <w:tcPr>
            <w:tcW w:w="1915" w:type="dxa"/>
          </w:tcPr>
          <w:p w:rsidR="00865CD6" w:rsidRPr="00CD6525" w:rsidRDefault="00865CD6" w:rsidP="00EE4304">
            <w:pPr>
              <w:spacing w:line="276" w:lineRule="auto"/>
              <w:ind w:left="709"/>
              <w:jc w:val="both"/>
            </w:pPr>
          </w:p>
        </w:tc>
      </w:tr>
    </w:tbl>
    <w:p w:rsidR="00865CD6" w:rsidRPr="00CD6525" w:rsidRDefault="00865CD6" w:rsidP="00865CD6">
      <w:pPr>
        <w:spacing w:line="276" w:lineRule="auto"/>
        <w:ind w:firstLine="709"/>
        <w:jc w:val="both"/>
      </w:pPr>
    </w:p>
    <w:p w:rsidR="00865CD6" w:rsidRPr="00CD6525" w:rsidRDefault="00865CD6" w:rsidP="00865CD6">
      <w:pPr>
        <w:spacing w:line="276" w:lineRule="auto"/>
        <w:ind w:firstLine="709"/>
        <w:jc w:val="both"/>
      </w:pPr>
      <w:r w:rsidRPr="00CD6525">
        <w:lastRenderedPageBreak/>
        <w:t>Следующий шаг – это определение годового количества солнечной радиации, характерное для данного региона. Это таблицы, в которых указан уровень солнечной радиации (кВт·ч/м²/день) с разбивкой по месяцам.</w:t>
      </w:r>
    </w:p>
    <w:p w:rsidR="00865CD6" w:rsidRPr="00CD6525" w:rsidRDefault="00865CD6" w:rsidP="00865CD6">
      <w:pPr>
        <w:pStyle w:val="af"/>
        <w:spacing w:after="0"/>
        <w:rPr>
          <w:rFonts w:ascii="Times New Roman" w:hAnsi="Times New Roman"/>
          <w:color w:val="auto"/>
        </w:rPr>
      </w:pPr>
      <w:r w:rsidRPr="00CD6525">
        <w:rPr>
          <w:rFonts w:ascii="Times New Roman" w:hAnsi="Times New Roman"/>
          <w:color w:val="auto"/>
        </w:rPr>
        <w:t>Таблица 2. Солнечная инсоляция в городе Москва: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1960"/>
        <w:gridCol w:w="566"/>
        <w:gridCol w:w="629"/>
        <w:gridCol w:w="666"/>
        <w:gridCol w:w="666"/>
        <w:gridCol w:w="666"/>
        <w:gridCol w:w="671"/>
        <w:gridCol w:w="666"/>
        <w:gridCol w:w="666"/>
        <w:gridCol w:w="666"/>
        <w:gridCol w:w="566"/>
        <w:gridCol w:w="617"/>
        <w:gridCol w:w="566"/>
      </w:tblGrid>
      <w:tr w:rsidR="00865CD6" w:rsidRPr="00CD6525" w:rsidTr="00EE4304">
        <w:tc>
          <w:tcPr>
            <w:tcW w:w="0" w:type="auto"/>
          </w:tcPr>
          <w:p w:rsidR="00865CD6" w:rsidRPr="00CD6525" w:rsidRDefault="00865CD6" w:rsidP="00EE4304">
            <w:pPr>
              <w:jc w:val="center"/>
              <w:rPr>
                <w:bCs/>
                <w:sz w:val="20"/>
                <w:szCs w:val="20"/>
              </w:rPr>
            </w:pPr>
            <w:r w:rsidRPr="00CD6525">
              <w:rPr>
                <w:bCs/>
                <w:sz w:val="20"/>
                <w:szCs w:val="20"/>
              </w:rPr>
              <w:t>Москва,широта 55.7</w:t>
            </w:r>
          </w:p>
        </w:tc>
        <w:tc>
          <w:tcPr>
            <w:tcW w:w="0" w:type="auto"/>
          </w:tcPr>
          <w:p w:rsidR="00865CD6" w:rsidRPr="00CD6525" w:rsidRDefault="00865CD6" w:rsidP="00EE4304">
            <w:pPr>
              <w:jc w:val="center"/>
              <w:rPr>
                <w:bCs/>
                <w:sz w:val="20"/>
                <w:szCs w:val="20"/>
              </w:rPr>
            </w:pPr>
            <w:r w:rsidRPr="00CD6525">
              <w:rPr>
                <w:bCs/>
                <w:sz w:val="20"/>
                <w:szCs w:val="20"/>
              </w:rPr>
              <w:t>янв</w:t>
            </w:r>
          </w:p>
        </w:tc>
        <w:tc>
          <w:tcPr>
            <w:tcW w:w="0" w:type="auto"/>
          </w:tcPr>
          <w:p w:rsidR="00865CD6" w:rsidRPr="00CD6525" w:rsidRDefault="00865CD6" w:rsidP="00EE4304">
            <w:pPr>
              <w:jc w:val="center"/>
              <w:rPr>
                <w:bCs/>
                <w:sz w:val="20"/>
                <w:szCs w:val="20"/>
              </w:rPr>
            </w:pPr>
            <w:r w:rsidRPr="00CD6525">
              <w:rPr>
                <w:bCs/>
                <w:sz w:val="20"/>
                <w:szCs w:val="20"/>
              </w:rPr>
              <w:t>февр</w:t>
            </w:r>
          </w:p>
        </w:tc>
        <w:tc>
          <w:tcPr>
            <w:tcW w:w="0" w:type="auto"/>
          </w:tcPr>
          <w:p w:rsidR="00865CD6" w:rsidRPr="00CD6525" w:rsidRDefault="00865CD6" w:rsidP="00EE4304">
            <w:pPr>
              <w:jc w:val="center"/>
              <w:rPr>
                <w:bCs/>
                <w:sz w:val="20"/>
                <w:szCs w:val="20"/>
              </w:rPr>
            </w:pPr>
            <w:r w:rsidRPr="00CD6525">
              <w:rPr>
                <w:bCs/>
                <w:sz w:val="20"/>
                <w:szCs w:val="20"/>
              </w:rPr>
              <w:t>март</w:t>
            </w:r>
          </w:p>
        </w:tc>
        <w:tc>
          <w:tcPr>
            <w:tcW w:w="0" w:type="auto"/>
          </w:tcPr>
          <w:p w:rsidR="00865CD6" w:rsidRPr="00CD6525" w:rsidRDefault="00865CD6" w:rsidP="00EE4304">
            <w:pPr>
              <w:jc w:val="center"/>
              <w:rPr>
                <w:bCs/>
                <w:sz w:val="20"/>
                <w:szCs w:val="20"/>
              </w:rPr>
            </w:pPr>
            <w:r w:rsidRPr="00CD6525">
              <w:rPr>
                <w:bCs/>
                <w:sz w:val="20"/>
                <w:szCs w:val="20"/>
              </w:rPr>
              <w:t>апр</w:t>
            </w:r>
          </w:p>
        </w:tc>
        <w:tc>
          <w:tcPr>
            <w:tcW w:w="0" w:type="auto"/>
          </w:tcPr>
          <w:p w:rsidR="00865CD6" w:rsidRPr="00CD6525" w:rsidRDefault="00865CD6" w:rsidP="00EE4304">
            <w:pPr>
              <w:jc w:val="center"/>
              <w:rPr>
                <w:bCs/>
                <w:sz w:val="20"/>
                <w:szCs w:val="20"/>
              </w:rPr>
            </w:pPr>
            <w:r w:rsidRPr="00CD6525">
              <w:rPr>
                <w:bCs/>
                <w:sz w:val="20"/>
                <w:szCs w:val="20"/>
              </w:rPr>
              <w:t>май</w:t>
            </w:r>
          </w:p>
        </w:tc>
        <w:tc>
          <w:tcPr>
            <w:tcW w:w="0" w:type="auto"/>
          </w:tcPr>
          <w:p w:rsidR="00865CD6" w:rsidRPr="00CD6525" w:rsidRDefault="00865CD6" w:rsidP="00EE4304">
            <w:pPr>
              <w:jc w:val="center"/>
              <w:rPr>
                <w:bCs/>
                <w:sz w:val="20"/>
                <w:szCs w:val="20"/>
              </w:rPr>
            </w:pPr>
            <w:r w:rsidRPr="00CD6525">
              <w:rPr>
                <w:bCs/>
                <w:sz w:val="20"/>
                <w:szCs w:val="20"/>
              </w:rPr>
              <w:t>июнь</w:t>
            </w:r>
          </w:p>
        </w:tc>
        <w:tc>
          <w:tcPr>
            <w:tcW w:w="0" w:type="auto"/>
          </w:tcPr>
          <w:p w:rsidR="00865CD6" w:rsidRPr="00CD6525" w:rsidRDefault="00865CD6" w:rsidP="00EE4304">
            <w:pPr>
              <w:jc w:val="center"/>
              <w:rPr>
                <w:bCs/>
                <w:sz w:val="20"/>
                <w:szCs w:val="20"/>
              </w:rPr>
            </w:pPr>
            <w:r w:rsidRPr="00CD6525">
              <w:rPr>
                <w:bCs/>
                <w:sz w:val="20"/>
                <w:szCs w:val="20"/>
              </w:rPr>
              <w:t>июль</w:t>
            </w:r>
          </w:p>
        </w:tc>
        <w:tc>
          <w:tcPr>
            <w:tcW w:w="0" w:type="auto"/>
          </w:tcPr>
          <w:p w:rsidR="00865CD6" w:rsidRPr="00CD6525" w:rsidRDefault="00865CD6" w:rsidP="00EE4304">
            <w:pPr>
              <w:jc w:val="center"/>
              <w:rPr>
                <w:bCs/>
                <w:sz w:val="20"/>
                <w:szCs w:val="20"/>
              </w:rPr>
            </w:pPr>
            <w:r w:rsidRPr="00CD6525">
              <w:rPr>
                <w:bCs/>
                <w:sz w:val="20"/>
                <w:szCs w:val="20"/>
              </w:rPr>
              <w:t>авг</w:t>
            </w:r>
          </w:p>
        </w:tc>
        <w:tc>
          <w:tcPr>
            <w:tcW w:w="0" w:type="auto"/>
          </w:tcPr>
          <w:p w:rsidR="00865CD6" w:rsidRPr="00CD6525" w:rsidRDefault="00865CD6" w:rsidP="00EE4304">
            <w:pPr>
              <w:jc w:val="center"/>
              <w:rPr>
                <w:bCs/>
                <w:sz w:val="20"/>
                <w:szCs w:val="20"/>
              </w:rPr>
            </w:pPr>
            <w:r w:rsidRPr="00CD6525">
              <w:rPr>
                <w:bCs/>
                <w:sz w:val="20"/>
                <w:szCs w:val="20"/>
              </w:rPr>
              <w:t>сент</w:t>
            </w:r>
          </w:p>
        </w:tc>
        <w:tc>
          <w:tcPr>
            <w:tcW w:w="0" w:type="auto"/>
          </w:tcPr>
          <w:p w:rsidR="00865CD6" w:rsidRPr="00CD6525" w:rsidRDefault="00865CD6" w:rsidP="00EE4304">
            <w:pPr>
              <w:jc w:val="center"/>
              <w:rPr>
                <w:bCs/>
                <w:sz w:val="20"/>
                <w:szCs w:val="20"/>
              </w:rPr>
            </w:pPr>
            <w:r w:rsidRPr="00CD6525">
              <w:rPr>
                <w:bCs/>
                <w:sz w:val="20"/>
                <w:szCs w:val="20"/>
              </w:rPr>
              <w:t>окт</w:t>
            </w:r>
          </w:p>
        </w:tc>
        <w:tc>
          <w:tcPr>
            <w:tcW w:w="0" w:type="auto"/>
          </w:tcPr>
          <w:p w:rsidR="00865CD6" w:rsidRPr="00CD6525" w:rsidRDefault="00865CD6" w:rsidP="00EE4304">
            <w:pPr>
              <w:jc w:val="center"/>
              <w:rPr>
                <w:bCs/>
                <w:sz w:val="20"/>
                <w:szCs w:val="20"/>
              </w:rPr>
            </w:pPr>
            <w:r w:rsidRPr="00CD6525">
              <w:rPr>
                <w:bCs/>
                <w:sz w:val="20"/>
                <w:szCs w:val="20"/>
              </w:rPr>
              <w:t>нояб</w:t>
            </w:r>
          </w:p>
        </w:tc>
        <w:tc>
          <w:tcPr>
            <w:tcW w:w="0" w:type="auto"/>
          </w:tcPr>
          <w:p w:rsidR="00865CD6" w:rsidRPr="00CD6525" w:rsidRDefault="00865CD6" w:rsidP="00EE4304">
            <w:pPr>
              <w:jc w:val="center"/>
              <w:rPr>
                <w:bCs/>
                <w:sz w:val="20"/>
                <w:szCs w:val="20"/>
              </w:rPr>
            </w:pPr>
            <w:r w:rsidRPr="00CD6525">
              <w:rPr>
                <w:bCs/>
                <w:sz w:val="20"/>
                <w:szCs w:val="20"/>
              </w:rPr>
              <w:t>дек</w:t>
            </w:r>
          </w:p>
        </w:tc>
      </w:tr>
      <w:tr w:rsidR="00865CD6" w:rsidRPr="00CD6525" w:rsidTr="00EE4304">
        <w:tc>
          <w:tcPr>
            <w:tcW w:w="0" w:type="auto"/>
          </w:tcPr>
          <w:p w:rsidR="00865CD6" w:rsidRPr="00CD6525" w:rsidRDefault="00865CD6" w:rsidP="00EE4304">
            <w:pPr>
              <w:rPr>
                <w:sz w:val="20"/>
                <w:szCs w:val="20"/>
              </w:rPr>
            </w:pPr>
            <w:r w:rsidRPr="00CD6525">
              <w:rPr>
                <w:bCs/>
                <w:sz w:val="20"/>
                <w:szCs w:val="20"/>
              </w:rPr>
              <w:t>Горизонтальная панель</w:t>
            </w:r>
          </w:p>
        </w:tc>
        <w:tc>
          <w:tcPr>
            <w:tcW w:w="0" w:type="auto"/>
          </w:tcPr>
          <w:p w:rsidR="00865CD6" w:rsidRPr="00CD6525" w:rsidRDefault="00865CD6" w:rsidP="00EE4304">
            <w:pPr>
              <w:jc w:val="center"/>
              <w:rPr>
                <w:sz w:val="20"/>
                <w:szCs w:val="20"/>
              </w:rPr>
            </w:pPr>
            <w:r w:rsidRPr="00CD6525">
              <w:rPr>
                <w:sz w:val="20"/>
                <w:szCs w:val="20"/>
              </w:rPr>
              <w:t>16.4</w:t>
            </w:r>
          </w:p>
        </w:tc>
        <w:tc>
          <w:tcPr>
            <w:tcW w:w="0" w:type="auto"/>
          </w:tcPr>
          <w:p w:rsidR="00865CD6" w:rsidRPr="00CD6525" w:rsidRDefault="00865CD6" w:rsidP="00EE4304">
            <w:pPr>
              <w:jc w:val="center"/>
              <w:rPr>
                <w:sz w:val="20"/>
                <w:szCs w:val="20"/>
              </w:rPr>
            </w:pPr>
            <w:r w:rsidRPr="00CD6525">
              <w:rPr>
                <w:sz w:val="20"/>
                <w:szCs w:val="20"/>
              </w:rPr>
              <w:t>34.6</w:t>
            </w:r>
          </w:p>
        </w:tc>
        <w:tc>
          <w:tcPr>
            <w:tcW w:w="0" w:type="auto"/>
          </w:tcPr>
          <w:p w:rsidR="00865CD6" w:rsidRPr="00CD6525" w:rsidRDefault="00865CD6" w:rsidP="00EE4304">
            <w:pPr>
              <w:jc w:val="center"/>
              <w:rPr>
                <w:sz w:val="20"/>
                <w:szCs w:val="20"/>
              </w:rPr>
            </w:pPr>
            <w:r w:rsidRPr="00CD6525">
              <w:rPr>
                <w:sz w:val="20"/>
                <w:szCs w:val="20"/>
              </w:rPr>
              <w:t>79.4</w:t>
            </w:r>
          </w:p>
        </w:tc>
        <w:tc>
          <w:tcPr>
            <w:tcW w:w="0" w:type="auto"/>
          </w:tcPr>
          <w:p w:rsidR="00865CD6" w:rsidRPr="00CD6525" w:rsidRDefault="00865CD6" w:rsidP="00EE4304">
            <w:pPr>
              <w:jc w:val="center"/>
              <w:rPr>
                <w:sz w:val="20"/>
                <w:szCs w:val="20"/>
              </w:rPr>
            </w:pPr>
            <w:r w:rsidRPr="00CD6525">
              <w:rPr>
                <w:sz w:val="20"/>
                <w:szCs w:val="20"/>
              </w:rPr>
              <w:t>111.2</w:t>
            </w:r>
          </w:p>
        </w:tc>
        <w:tc>
          <w:tcPr>
            <w:tcW w:w="0" w:type="auto"/>
          </w:tcPr>
          <w:p w:rsidR="00865CD6" w:rsidRPr="00CD6525" w:rsidRDefault="00865CD6" w:rsidP="00EE4304">
            <w:pPr>
              <w:jc w:val="center"/>
              <w:rPr>
                <w:sz w:val="20"/>
                <w:szCs w:val="20"/>
              </w:rPr>
            </w:pPr>
            <w:r w:rsidRPr="00CD6525">
              <w:rPr>
                <w:sz w:val="20"/>
                <w:szCs w:val="20"/>
              </w:rPr>
              <w:t>161.4</w:t>
            </w:r>
          </w:p>
        </w:tc>
        <w:tc>
          <w:tcPr>
            <w:tcW w:w="0" w:type="auto"/>
          </w:tcPr>
          <w:p w:rsidR="00865CD6" w:rsidRPr="00CD6525" w:rsidRDefault="00865CD6" w:rsidP="00EE4304">
            <w:pPr>
              <w:jc w:val="center"/>
              <w:rPr>
                <w:sz w:val="20"/>
                <w:szCs w:val="20"/>
              </w:rPr>
            </w:pPr>
            <w:r w:rsidRPr="00CD6525">
              <w:rPr>
                <w:sz w:val="20"/>
                <w:szCs w:val="20"/>
              </w:rPr>
              <w:t>166.7</w:t>
            </w:r>
          </w:p>
        </w:tc>
        <w:tc>
          <w:tcPr>
            <w:tcW w:w="0" w:type="auto"/>
          </w:tcPr>
          <w:p w:rsidR="00865CD6" w:rsidRPr="00CD6525" w:rsidRDefault="00865CD6" w:rsidP="00EE4304">
            <w:pPr>
              <w:jc w:val="center"/>
              <w:rPr>
                <w:sz w:val="20"/>
                <w:szCs w:val="20"/>
              </w:rPr>
            </w:pPr>
            <w:r w:rsidRPr="00CD6525">
              <w:rPr>
                <w:sz w:val="20"/>
                <w:szCs w:val="20"/>
              </w:rPr>
              <w:t>166.3</w:t>
            </w:r>
          </w:p>
        </w:tc>
        <w:tc>
          <w:tcPr>
            <w:tcW w:w="0" w:type="auto"/>
          </w:tcPr>
          <w:p w:rsidR="00865CD6" w:rsidRPr="00CD6525" w:rsidRDefault="00865CD6" w:rsidP="00EE4304">
            <w:pPr>
              <w:jc w:val="center"/>
              <w:rPr>
                <w:sz w:val="20"/>
                <w:szCs w:val="20"/>
              </w:rPr>
            </w:pPr>
            <w:r w:rsidRPr="00CD6525">
              <w:rPr>
                <w:sz w:val="20"/>
                <w:szCs w:val="20"/>
              </w:rPr>
              <w:t>130.1</w:t>
            </w:r>
          </w:p>
        </w:tc>
        <w:tc>
          <w:tcPr>
            <w:tcW w:w="0" w:type="auto"/>
          </w:tcPr>
          <w:p w:rsidR="00865CD6" w:rsidRPr="00CD6525" w:rsidRDefault="00865CD6" w:rsidP="00EE4304">
            <w:pPr>
              <w:jc w:val="center"/>
              <w:rPr>
                <w:sz w:val="20"/>
                <w:szCs w:val="20"/>
              </w:rPr>
            </w:pPr>
            <w:r w:rsidRPr="00CD6525">
              <w:rPr>
                <w:sz w:val="20"/>
                <w:szCs w:val="20"/>
              </w:rPr>
              <w:t>82.9</w:t>
            </w:r>
          </w:p>
        </w:tc>
        <w:tc>
          <w:tcPr>
            <w:tcW w:w="0" w:type="auto"/>
          </w:tcPr>
          <w:p w:rsidR="00865CD6" w:rsidRPr="00CD6525" w:rsidRDefault="00865CD6" w:rsidP="00EE4304">
            <w:pPr>
              <w:jc w:val="center"/>
              <w:rPr>
                <w:sz w:val="20"/>
                <w:szCs w:val="20"/>
              </w:rPr>
            </w:pPr>
            <w:r w:rsidRPr="00CD6525">
              <w:rPr>
                <w:sz w:val="20"/>
                <w:szCs w:val="20"/>
              </w:rPr>
              <w:t>41.4</w:t>
            </w:r>
          </w:p>
        </w:tc>
        <w:tc>
          <w:tcPr>
            <w:tcW w:w="0" w:type="auto"/>
          </w:tcPr>
          <w:p w:rsidR="00865CD6" w:rsidRPr="00CD6525" w:rsidRDefault="00865CD6" w:rsidP="00EE4304">
            <w:pPr>
              <w:jc w:val="center"/>
              <w:rPr>
                <w:sz w:val="20"/>
                <w:szCs w:val="20"/>
              </w:rPr>
            </w:pPr>
            <w:r w:rsidRPr="00CD6525">
              <w:rPr>
                <w:sz w:val="20"/>
                <w:szCs w:val="20"/>
              </w:rPr>
              <w:t>18.6</w:t>
            </w:r>
          </w:p>
        </w:tc>
        <w:tc>
          <w:tcPr>
            <w:tcW w:w="0" w:type="auto"/>
          </w:tcPr>
          <w:p w:rsidR="00865CD6" w:rsidRPr="00CD6525" w:rsidRDefault="00865CD6" w:rsidP="00EE4304">
            <w:pPr>
              <w:jc w:val="center"/>
              <w:rPr>
                <w:sz w:val="20"/>
                <w:szCs w:val="20"/>
              </w:rPr>
            </w:pPr>
            <w:r w:rsidRPr="00CD6525">
              <w:rPr>
                <w:sz w:val="20"/>
                <w:szCs w:val="20"/>
              </w:rPr>
              <w:t>11.7</w:t>
            </w:r>
          </w:p>
        </w:tc>
      </w:tr>
      <w:tr w:rsidR="00865CD6" w:rsidRPr="00CD6525" w:rsidTr="00EE4304">
        <w:tc>
          <w:tcPr>
            <w:tcW w:w="0" w:type="auto"/>
          </w:tcPr>
          <w:p w:rsidR="00865CD6" w:rsidRPr="00CD6525" w:rsidRDefault="00865CD6" w:rsidP="00EE4304">
            <w:pPr>
              <w:rPr>
                <w:sz w:val="20"/>
                <w:szCs w:val="20"/>
              </w:rPr>
            </w:pPr>
            <w:r w:rsidRPr="00CD6525">
              <w:rPr>
                <w:bCs/>
                <w:sz w:val="20"/>
                <w:szCs w:val="20"/>
              </w:rPr>
              <w:t>Вертикальная панель</w:t>
            </w:r>
          </w:p>
        </w:tc>
        <w:tc>
          <w:tcPr>
            <w:tcW w:w="0" w:type="auto"/>
          </w:tcPr>
          <w:p w:rsidR="00865CD6" w:rsidRPr="00CD6525" w:rsidRDefault="00865CD6" w:rsidP="00EE4304">
            <w:pPr>
              <w:jc w:val="center"/>
              <w:rPr>
                <w:sz w:val="20"/>
                <w:szCs w:val="20"/>
              </w:rPr>
            </w:pPr>
            <w:r w:rsidRPr="00CD6525">
              <w:rPr>
                <w:sz w:val="20"/>
                <w:szCs w:val="20"/>
              </w:rPr>
              <w:t>21.3</w:t>
            </w:r>
          </w:p>
        </w:tc>
        <w:tc>
          <w:tcPr>
            <w:tcW w:w="0" w:type="auto"/>
          </w:tcPr>
          <w:p w:rsidR="00865CD6" w:rsidRPr="00CD6525" w:rsidRDefault="00865CD6" w:rsidP="00EE4304">
            <w:pPr>
              <w:jc w:val="center"/>
              <w:rPr>
                <w:sz w:val="20"/>
                <w:szCs w:val="20"/>
              </w:rPr>
            </w:pPr>
            <w:r w:rsidRPr="00CD6525">
              <w:rPr>
                <w:sz w:val="20"/>
                <w:szCs w:val="20"/>
              </w:rPr>
              <w:t>57.9</w:t>
            </w:r>
          </w:p>
        </w:tc>
        <w:tc>
          <w:tcPr>
            <w:tcW w:w="0" w:type="auto"/>
          </w:tcPr>
          <w:p w:rsidR="00865CD6" w:rsidRPr="00CD6525" w:rsidRDefault="00865CD6" w:rsidP="00EE4304">
            <w:pPr>
              <w:jc w:val="center"/>
              <w:rPr>
                <w:sz w:val="20"/>
                <w:szCs w:val="20"/>
              </w:rPr>
            </w:pPr>
            <w:r w:rsidRPr="00CD6525">
              <w:rPr>
                <w:sz w:val="20"/>
                <w:szCs w:val="20"/>
              </w:rPr>
              <w:t>104.9</w:t>
            </w:r>
          </w:p>
        </w:tc>
        <w:tc>
          <w:tcPr>
            <w:tcW w:w="0" w:type="auto"/>
          </w:tcPr>
          <w:p w:rsidR="00865CD6" w:rsidRPr="00CD6525" w:rsidRDefault="00865CD6" w:rsidP="00EE4304">
            <w:pPr>
              <w:jc w:val="center"/>
              <w:rPr>
                <w:sz w:val="20"/>
                <w:szCs w:val="20"/>
              </w:rPr>
            </w:pPr>
            <w:r w:rsidRPr="00CD6525">
              <w:rPr>
                <w:sz w:val="20"/>
                <w:szCs w:val="20"/>
              </w:rPr>
              <w:t>93.5</w:t>
            </w:r>
          </w:p>
        </w:tc>
        <w:tc>
          <w:tcPr>
            <w:tcW w:w="0" w:type="auto"/>
          </w:tcPr>
          <w:p w:rsidR="00865CD6" w:rsidRPr="00CD6525" w:rsidRDefault="00865CD6" w:rsidP="00EE4304">
            <w:pPr>
              <w:jc w:val="center"/>
              <w:rPr>
                <w:sz w:val="20"/>
                <w:szCs w:val="20"/>
              </w:rPr>
            </w:pPr>
            <w:r w:rsidRPr="00CD6525">
              <w:rPr>
                <w:sz w:val="20"/>
                <w:szCs w:val="20"/>
              </w:rPr>
              <w:t>108.2</w:t>
            </w:r>
          </w:p>
        </w:tc>
        <w:tc>
          <w:tcPr>
            <w:tcW w:w="0" w:type="auto"/>
          </w:tcPr>
          <w:p w:rsidR="00865CD6" w:rsidRPr="00CD6525" w:rsidRDefault="00865CD6" w:rsidP="00EE4304">
            <w:pPr>
              <w:jc w:val="center"/>
              <w:rPr>
                <w:sz w:val="20"/>
                <w:szCs w:val="20"/>
              </w:rPr>
            </w:pPr>
            <w:r w:rsidRPr="00CD6525">
              <w:rPr>
                <w:sz w:val="20"/>
                <w:szCs w:val="20"/>
              </w:rPr>
              <w:t>100.8</w:t>
            </w:r>
          </w:p>
        </w:tc>
        <w:tc>
          <w:tcPr>
            <w:tcW w:w="0" w:type="auto"/>
          </w:tcPr>
          <w:p w:rsidR="00865CD6" w:rsidRPr="00CD6525" w:rsidRDefault="00865CD6" w:rsidP="00EE4304">
            <w:pPr>
              <w:jc w:val="center"/>
              <w:rPr>
                <w:sz w:val="20"/>
                <w:szCs w:val="20"/>
              </w:rPr>
            </w:pPr>
            <w:r w:rsidRPr="00CD6525">
              <w:rPr>
                <w:sz w:val="20"/>
                <w:szCs w:val="20"/>
              </w:rPr>
              <w:t>108.8</w:t>
            </w:r>
          </w:p>
        </w:tc>
        <w:tc>
          <w:tcPr>
            <w:tcW w:w="0" w:type="auto"/>
          </w:tcPr>
          <w:p w:rsidR="00865CD6" w:rsidRPr="00CD6525" w:rsidRDefault="00865CD6" w:rsidP="00EE4304">
            <w:pPr>
              <w:jc w:val="center"/>
              <w:rPr>
                <w:sz w:val="20"/>
                <w:szCs w:val="20"/>
              </w:rPr>
            </w:pPr>
            <w:r w:rsidRPr="00CD6525">
              <w:rPr>
                <w:sz w:val="20"/>
                <w:szCs w:val="20"/>
              </w:rPr>
              <w:t>103.6</w:t>
            </w:r>
          </w:p>
        </w:tc>
        <w:tc>
          <w:tcPr>
            <w:tcW w:w="0" w:type="auto"/>
          </w:tcPr>
          <w:p w:rsidR="00865CD6" w:rsidRPr="00CD6525" w:rsidRDefault="00865CD6" w:rsidP="00EE4304">
            <w:pPr>
              <w:jc w:val="center"/>
              <w:rPr>
                <w:sz w:val="20"/>
                <w:szCs w:val="20"/>
              </w:rPr>
            </w:pPr>
            <w:r w:rsidRPr="00CD6525">
              <w:rPr>
                <w:sz w:val="20"/>
                <w:szCs w:val="20"/>
              </w:rPr>
              <w:t>86.5</w:t>
            </w:r>
          </w:p>
        </w:tc>
        <w:tc>
          <w:tcPr>
            <w:tcW w:w="0" w:type="auto"/>
          </w:tcPr>
          <w:p w:rsidR="00865CD6" w:rsidRPr="00CD6525" w:rsidRDefault="00865CD6" w:rsidP="00EE4304">
            <w:pPr>
              <w:jc w:val="center"/>
              <w:rPr>
                <w:sz w:val="20"/>
                <w:szCs w:val="20"/>
              </w:rPr>
            </w:pPr>
            <w:r w:rsidRPr="00CD6525">
              <w:rPr>
                <w:sz w:val="20"/>
                <w:szCs w:val="20"/>
              </w:rPr>
              <w:t>58.1</w:t>
            </w:r>
          </w:p>
        </w:tc>
        <w:tc>
          <w:tcPr>
            <w:tcW w:w="0" w:type="auto"/>
          </w:tcPr>
          <w:p w:rsidR="00865CD6" w:rsidRPr="00CD6525" w:rsidRDefault="00865CD6" w:rsidP="00EE4304">
            <w:pPr>
              <w:jc w:val="center"/>
              <w:rPr>
                <w:sz w:val="20"/>
                <w:szCs w:val="20"/>
              </w:rPr>
            </w:pPr>
            <w:r w:rsidRPr="00CD6525">
              <w:rPr>
                <w:sz w:val="20"/>
                <w:szCs w:val="20"/>
              </w:rPr>
              <w:t>38.7</w:t>
            </w:r>
          </w:p>
        </w:tc>
        <w:tc>
          <w:tcPr>
            <w:tcW w:w="0" w:type="auto"/>
          </w:tcPr>
          <w:p w:rsidR="00865CD6" w:rsidRPr="00CD6525" w:rsidRDefault="00865CD6" w:rsidP="00EE4304">
            <w:pPr>
              <w:jc w:val="center"/>
              <w:rPr>
                <w:sz w:val="20"/>
                <w:szCs w:val="20"/>
              </w:rPr>
            </w:pPr>
            <w:r w:rsidRPr="00CD6525">
              <w:rPr>
                <w:sz w:val="20"/>
                <w:szCs w:val="20"/>
              </w:rPr>
              <w:t>25.8</w:t>
            </w:r>
          </w:p>
        </w:tc>
      </w:tr>
      <w:tr w:rsidR="00865CD6" w:rsidRPr="00CD6525" w:rsidTr="00EE4304">
        <w:tc>
          <w:tcPr>
            <w:tcW w:w="0" w:type="auto"/>
          </w:tcPr>
          <w:p w:rsidR="00865CD6" w:rsidRPr="00CD6525" w:rsidRDefault="00865CD6" w:rsidP="00EE4304">
            <w:pPr>
              <w:rPr>
                <w:sz w:val="20"/>
                <w:szCs w:val="20"/>
              </w:rPr>
            </w:pPr>
            <w:r w:rsidRPr="00CD6525">
              <w:rPr>
                <w:bCs/>
                <w:sz w:val="20"/>
                <w:szCs w:val="20"/>
              </w:rPr>
              <w:t>Наклон панели - 40.0°</w:t>
            </w:r>
          </w:p>
        </w:tc>
        <w:tc>
          <w:tcPr>
            <w:tcW w:w="0" w:type="auto"/>
          </w:tcPr>
          <w:p w:rsidR="00865CD6" w:rsidRPr="00CD6525" w:rsidRDefault="00865CD6" w:rsidP="00EE4304">
            <w:pPr>
              <w:jc w:val="center"/>
              <w:rPr>
                <w:sz w:val="20"/>
                <w:szCs w:val="20"/>
              </w:rPr>
            </w:pPr>
            <w:r w:rsidRPr="00CD6525">
              <w:rPr>
                <w:sz w:val="20"/>
                <w:szCs w:val="20"/>
              </w:rPr>
              <w:t>20.6</w:t>
            </w:r>
          </w:p>
        </w:tc>
        <w:tc>
          <w:tcPr>
            <w:tcW w:w="0" w:type="auto"/>
          </w:tcPr>
          <w:p w:rsidR="00865CD6" w:rsidRPr="00CD6525" w:rsidRDefault="00865CD6" w:rsidP="00EE4304">
            <w:pPr>
              <w:jc w:val="center"/>
              <w:rPr>
                <w:sz w:val="20"/>
                <w:szCs w:val="20"/>
              </w:rPr>
            </w:pPr>
            <w:r w:rsidRPr="00CD6525">
              <w:rPr>
                <w:sz w:val="20"/>
                <w:szCs w:val="20"/>
              </w:rPr>
              <w:t>53.0</w:t>
            </w:r>
          </w:p>
        </w:tc>
        <w:tc>
          <w:tcPr>
            <w:tcW w:w="0" w:type="auto"/>
          </w:tcPr>
          <w:p w:rsidR="00865CD6" w:rsidRPr="00CD6525" w:rsidRDefault="00865CD6" w:rsidP="00EE4304">
            <w:pPr>
              <w:jc w:val="center"/>
              <w:rPr>
                <w:sz w:val="20"/>
                <w:szCs w:val="20"/>
              </w:rPr>
            </w:pPr>
            <w:r w:rsidRPr="00CD6525">
              <w:rPr>
                <w:sz w:val="20"/>
                <w:szCs w:val="20"/>
              </w:rPr>
              <w:t>108.4</w:t>
            </w:r>
          </w:p>
        </w:tc>
        <w:tc>
          <w:tcPr>
            <w:tcW w:w="0" w:type="auto"/>
          </w:tcPr>
          <w:p w:rsidR="00865CD6" w:rsidRPr="00CD6525" w:rsidRDefault="00865CD6" w:rsidP="00EE4304">
            <w:pPr>
              <w:jc w:val="center"/>
              <w:rPr>
                <w:sz w:val="20"/>
                <w:szCs w:val="20"/>
              </w:rPr>
            </w:pPr>
            <w:r w:rsidRPr="00CD6525">
              <w:rPr>
                <w:sz w:val="20"/>
                <w:szCs w:val="20"/>
              </w:rPr>
              <w:t>127.6</w:t>
            </w:r>
          </w:p>
        </w:tc>
        <w:tc>
          <w:tcPr>
            <w:tcW w:w="0" w:type="auto"/>
          </w:tcPr>
          <w:p w:rsidR="00865CD6" w:rsidRPr="00CD6525" w:rsidRDefault="00865CD6" w:rsidP="00EE4304">
            <w:pPr>
              <w:jc w:val="center"/>
              <w:rPr>
                <w:sz w:val="20"/>
                <w:szCs w:val="20"/>
              </w:rPr>
            </w:pPr>
            <w:r w:rsidRPr="00CD6525">
              <w:rPr>
                <w:sz w:val="20"/>
                <w:szCs w:val="20"/>
              </w:rPr>
              <w:t>166.3</w:t>
            </w:r>
          </w:p>
        </w:tc>
        <w:tc>
          <w:tcPr>
            <w:tcW w:w="0" w:type="auto"/>
          </w:tcPr>
          <w:p w:rsidR="00865CD6" w:rsidRPr="00CD6525" w:rsidRDefault="00865CD6" w:rsidP="00EE4304">
            <w:pPr>
              <w:jc w:val="center"/>
              <w:rPr>
                <w:sz w:val="20"/>
                <w:szCs w:val="20"/>
              </w:rPr>
            </w:pPr>
            <w:r w:rsidRPr="00CD6525">
              <w:rPr>
                <w:sz w:val="20"/>
                <w:szCs w:val="20"/>
              </w:rPr>
              <w:t>163.0</w:t>
            </w:r>
          </w:p>
        </w:tc>
        <w:tc>
          <w:tcPr>
            <w:tcW w:w="0" w:type="auto"/>
          </w:tcPr>
          <w:p w:rsidR="00865CD6" w:rsidRPr="00CD6525" w:rsidRDefault="00865CD6" w:rsidP="00EE4304">
            <w:pPr>
              <w:jc w:val="center"/>
              <w:rPr>
                <w:sz w:val="20"/>
                <w:szCs w:val="20"/>
              </w:rPr>
            </w:pPr>
            <w:r w:rsidRPr="00CD6525">
              <w:rPr>
                <w:sz w:val="20"/>
                <w:szCs w:val="20"/>
              </w:rPr>
              <w:t>167.7</w:t>
            </w:r>
          </w:p>
        </w:tc>
        <w:tc>
          <w:tcPr>
            <w:tcW w:w="0" w:type="auto"/>
          </w:tcPr>
          <w:p w:rsidR="00865CD6" w:rsidRPr="00CD6525" w:rsidRDefault="00865CD6" w:rsidP="00EE4304">
            <w:pPr>
              <w:jc w:val="center"/>
              <w:rPr>
                <w:sz w:val="20"/>
                <w:szCs w:val="20"/>
              </w:rPr>
            </w:pPr>
            <w:r w:rsidRPr="00CD6525">
              <w:rPr>
                <w:sz w:val="20"/>
                <w:szCs w:val="20"/>
              </w:rPr>
              <w:t>145.0</w:t>
            </w:r>
          </w:p>
        </w:tc>
        <w:tc>
          <w:tcPr>
            <w:tcW w:w="0" w:type="auto"/>
          </w:tcPr>
          <w:p w:rsidR="00865CD6" w:rsidRPr="00CD6525" w:rsidRDefault="00865CD6" w:rsidP="00EE4304">
            <w:pPr>
              <w:jc w:val="center"/>
              <w:rPr>
                <w:sz w:val="20"/>
                <w:szCs w:val="20"/>
              </w:rPr>
            </w:pPr>
            <w:r w:rsidRPr="00CD6525">
              <w:rPr>
                <w:sz w:val="20"/>
                <w:szCs w:val="20"/>
              </w:rPr>
              <w:t>104.6</w:t>
            </w:r>
          </w:p>
        </w:tc>
        <w:tc>
          <w:tcPr>
            <w:tcW w:w="0" w:type="auto"/>
          </w:tcPr>
          <w:p w:rsidR="00865CD6" w:rsidRPr="00CD6525" w:rsidRDefault="00865CD6" w:rsidP="00EE4304">
            <w:pPr>
              <w:jc w:val="center"/>
              <w:rPr>
                <w:sz w:val="20"/>
                <w:szCs w:val="20"/>
              </w:rPr>
            </w:pPr>
            <w:r w:rsidRPr="00CD6525">
              <w:rPr>
                <w:sz w:val="20"/>
                <w:szCs w:val="20"/>
              </w:rPr>
              <w:t>60.7</w:t>
            </w:r>
          </w:p>
        </w:tc>
        <w:tc>
          <w:tcPr>
            <w:tcW w:w="0" w:type="auto"/>
          </w:tcPr>
          <w:p w:rsidR="00865CD6" w:rsidRPr="00CD6525" w:rsidRDefault="00865CD6" w:rsidP="00EE4304">
            <w:pPr>
              <w:jc w:val="center"/>
              <w:rPr>
                <w:sz w:val="20"/>
                <w:szCs w:val="20"/>
              </w:rPr>
            </w:pPr>
            <w:r w:rsidRPr="00CD6525">
              <w:rPr>
                <w:sz w:val="20"/>
                <w:szCs w:val="20"/>
              </w:rPr>
              <w:t>34.8</w:t>
            </w:r>
          </w:p>
        </w:tc>
        <w:tc>
          <w:tcPr>
            <w:tcW w:w="0" w:type="auto"/>
          </w:tcPr>
          <w:p w:rsidR="00865CD6" w:rsidRPr="00CD6525" w:rsidRDefault="00865CD6" w:rsidP="00EE4304">
            <w:pPr>
              <w:jc w:val="center"/>
              <w:rPr>
                <w:sz w:val="20"/>
                <w:szCs w:val="20"/>
              </w:rPr>
            </w:pPr>
            <w:r w:rsidRPr="00CD6525">
              <w:rPr>
                <w:sz w:val="20"/>
                <w:szCs w:val="20"/>
              </w:rPr>
              <w:t>22.0</w:t>
            </w:r>
          </w:p>
        </w:tc>
      </w:tr>
      <w:tr w:rsidR="00865CD6" w:rsidRPr="00CD6525" w:rsidTr="00EE4304">
        <w:tc>
          <w:tcPr>
            <w:tcW w:w="0" w:type="auto"/>
          </w:tcPr>
          <w:p w:rsidR="00865CD6" w:rsidRPr="00CD6525" w:rsidRDefault="00865CD6" w:rsidP="00EE4304">
            <w:pPr>
              <w:rPr>
                <w:sz w:val="20"/>
                <w:szCs w:val="20"/>
              </w:rPr>
            </w:pPr>
            <w:r w:rsidRPr="00CD6525">
              <w:rPr>
                <w:bCs/>
                <w:sz w:val="20"/>
                <w:szCs w:val="20"/>
              </w:rPr>
              <w:t>Вращение вокруг полярной оси</w:t>
            </w:r>
          </w:p>
        </w:tc>
        <w:tc>
          <w:tcPr>
            <w:tcW w:w="0" w:type="auto"/>
          </w:tcPr>
          <w:p w:rsidR="00865CD6" w:rsidRPr="00CD6525" w:rsidRDefault="00865CD6" w:rsidP="00EE4304">
            <w:pPr>
              <w:jc w:val="center"/>
              <w:rPr>
                <w:sz w:val="20"/>
                <w:szCs w:val="20"/>
              </w:rPr>
            </w:pPr>
            <w:r w:rsidRPr="00CD6525">
              <w:rPr>
                <w:sz w:val="20"/>
                <w:szCs w:val="20"/>
              </w:rPr>
              <w:t>21.7</w:t>
            </w:r>
          </w:p>
        </w:tc>
        <w:tc>
          <w:tcPr>
            <w:tcW w:w="0" w:type="auto"/>
          </w:tcPr>
          <w:p w:rsidR="00865CD6" w:rsidRPr="00CD6525" w:rsidRDefault="00865CD6" w:rsidP="00EE4304">
            <w:pPr>
              <w:jc w:val="center"/>
              <w:rPr>
                <w:sz w:val="20"/>
                <w:szCs w:val="20"/>
              </w:rPr>
            </w:pPr>
            <w:r w:rsidRPr="00CD6525">
              <w:rPr>
                <w:sz w:val="20"/>
                <w:szCs w:val="20"/>
              </w:rPr>
              <w:t>62.3</w:t>
            </w:r>
          </w:p>
        </w:tc>
        <w:tc>
          <w:tcPr>
            <w:tcW w:w="0" w:type="auto"/>
          </w:tcPr>
          <w:p w:rsidR="00865CD6" w:rsidRPr="00CD6525" w:rsidRDefault="00865CD6" w:rsidP="00EE4304">
            <w:pPr>
              <w:jc w:val="center"/>
              <w:rPr>
                <w:sz w:val="20"/>
                <w:szCs w:val="20"/>
              </w:rPr>
            </w:pPr>
            <w:r w:rsidRPr="00CD6525">
              <w:rPr>
                <w:sz w:val="20"/>
                <w:szCs w:val="20"/>
              </w:rPr>
              <w:t>132.9</w:t>
            </w:r>
          </w:p>
        </w:tc>
        <w:tc>
          <w:tcPr>
            <w:tcW w:w="0" w:type="auto"/>
          </w:tcPr>
          <w:p w:rsidR="00865CD6" w:rsidRPr="00CD6525" w:rsidRDefault="00865CD6" w:rsidP="00EE4304">
            <w:pPr>
              <w:jc w:val="center"/>
              <w:rPr>
                <w:sz w:val="20"/>
                <w:szCs w:val="20"/>
              </w:rPr>
            </w:pPr>
            <w:r w:rsidRPr="00CD6525">
              <w:rPr>
                <w:sz w:val="20"/>
                <w:szCs w:val="20"/>
              </w:rPr>
              <w:t>161.4</w:t>
            </w:r>
          </w:p>
        </w:tc>
        <w:tc>
          <w:tcPr>
            <w:tcW w:w="0" w:type="auto"/>
          </w:tcPr>
          <w:p w:rsidR="00865CD6" w:rsidRPr="00CD6525" w:rsidRDefault="00865CD6" w:rsidP="00EE4304">
            <w:pPr>
              <w:jc w:val="center"/>
              <w:rPr>
                <w:sz w:val="20"/>
                <w:szCs w:val="20"/>
              </w:rPr>
            </w:pPr>
            <w:r w:rsidRPr="00CD6525">
              <w:rPr>
                <w:sz w:val="20"/>
                <w:szCs w:val="20"/>
              </w:rPr>
              <w:t>228.0</w:t>
            </w:r>
          </w:p>
        </w:tc>
        <w:tc>
          <w:tcPr>
            <w:tcW w:w="0" w:type="auto"/>
          </w:tcPr>
          <w:p w:rsidR="00865CD6" w:rsidRPr="00CD6525" w:rsidRDefault="00865CD6" w:rsidP="00EE4304">
            <w:pPr>
              <w:jc w:val="center"/>
              <w:rPr>
                <w:sz w:val="20"/>
                <w:szCs w:val="20"/>
              </w:rPr>
            </w:pPr>
            <w:r w:rsidRPr="00CD6525">
              <w:rPr>
                <w:sz w:val="20"/>
                <w:szCs w:val="20"/>
              </w:rPr>
              <w:t>227.8</w:t>
            </w:r>
          </w:p>
        </w:tc>
        <w:tc>
          <w:tcPr>
            <w:tcW w:w="0" w:type="auto"/>
          </w:tcPr>
          <w:p w:rsidR="00865CD6" w:rsidRPr="00CD6525" w:rsidRDefault="00865CD6" w:rsidP="00EE4304">
            <w:pPr>
              <w:jc w:val="center"/>
              <w:rPr>
                <w:sz w:val="20"/>
                <w:szCs w:val="20"/>
              </w:rPr>
            </w:pPr>
            <w:r w:rsidRPr="00CD6525">
              <w:rPr>
                <w:sz w:val="20"/>
                <w:szCs w:val="20"/>
              </w:rPr>
              <w:t>224.8</w:t>
            </w:r>
          </w:p>
        </w:tc>
        <w:tc>
          <w:tcPr>
            <w:tcW w:w="0" w:type="auto"/>
          </w:tcPr>
          <w:p w:rsidR="00865CD6" w:rsidRPr="00CD6525" w:rsidRDefault="00865CD6" w:rsidP="00EE4304">
            <w:pPr>
              <w:jc w:val="center"/>
              <w:rPr>
                <w:sz w:val="20"/>
                <w:szCs w:val="20"/>
              </w:rPr>
            </w:pPr>
            <w:r w:rsidRPr="00CD6525">
              <w:rPr>
                <w:sz w:val="20"/>
                <w:szCs w:val="20"/>
              </w:rPr>
              <w:t>189.2</w:t>
            </w:r>
          </w:p>
        </w:tc>
        <w:tc>
          <w:tcPr>
            <w:tcW w:w="0" w:type="auto"/>
          </w:tcPr>
          <w:p w:rsidR="00865CD6" w:rsidRPr="00CD6525" w:rsidRDefault="00865CD6" w:rsidP="00EE4304">
            <w:pPr>
              <w:jc w:val="center"/>
              <w:rPr>
                <w:sz w:val="20"/>
                <w:szCs w:val="20"/>
              </w:rPr>
            </w:pPr>
            <w:r w:rsidRPr="00CD6525">
              <w:rPr>
                <w:sz w:val="20"/>
                <w:szCs w:val="20"/>
              </w:rPr>
              <w:t>126.5</w:t>
            </w:r>
          </w:p>
        </w:tc>
        <w:tc>
          <w:tcPr>
            <w:tcW w:w="0" w:type="auto"/>
          </w:tcPr>
          <w:p w:rsidR="00865CD6" w:rsidRPr="00CD6525" w:rsidRDefault="00865CD6" w:rsidP="00EE4304">
            <w:pPr>
              <w:jc w:val="center"/>
              <w:rPr>
                <w:sz w:val="20"/>
                <w:szCs w:val="20"/>
              </w:rPr>
            </w:pPr>
            <w:r w:rsidRPr="00CD6525">
              <w:rPr>
                <w:sz w:val="20"/>
                <w:szCs w:val="20"/>
              </w:rPr>
              <w:t>71.6</w:t>
            </w:r>
          </w:p>
        </w:tc>
        <w:tc>
          <w:tcPr>
            <w:tcW w:w="0" w:type="auto"/>
          </w:tcPr>
          <w:p w:rsidR="00865CD6" w:rsidRPr="00CD6525" w:rsidRDefault="00865CD6" w:rsidP="00EE4304">
            <w:pPr>
              <w:jc w:val="center"/>
              <w:rPr>
                <w:sz w:val="20"/>
                <w:szCs w:val="20"/>
              </w:rPr>
            </w:pPr>
            <w:r w:rsidRPr="00CD6525">
              <w:rPr>
                <w:sz w:val="20"/>
                <w:szCs w:val="20"/>
              </w:rPr>
              <w:t>42.2</w:t>
            </w:r>
          </w:p>
        </w:tc>
        <w:tc>
          <w:tcPr>
            <w:tcW w:w="0" w:type="auto"/>
          </w:tcPr>
          <w:p w:rsidR="00865CD6" w:rsidRPr="00CD6525" w:rsidRDefault="00865CD6" w:rsidP="00EE4304">
            <w:pPr>
              <w:jc w:val="center"/>
              <w:rPr>
                <w:sz w:val="20"/>
                <w:szCs w:val="20"/>
              </w:rPr>
            </w:pPr>
            <w:r w:rsidRPr="00CD6525">
              <w:rPr>
                <w:sz w:val="20"/>
                <w:szCs w:val="20"/>
              </w:rPr>
              <w:t>26.0</w:t>
            </w:r>
          </w:p>
        </w:tc>
      </w:tr>
    </w:tbl>
    <w:p w:rsidR="00865CD6" w:rsidRPr="00CD6525" w:rsidRDefault="00865CD6" w:rsidP="00865CD6">
      <w:pPr>
        <w:pStyle w:val="af"/>
        <w:spacing w:after="0"/>
        <w:rPr>
          <w:rFonts w:ascii="Times New Roman" w:hAnsi="Times New Roman"/>
          <w:color w:val="auto"/>
        </w:rPr>
      </w:pPr>
    </w:p>
    <w:p w:rsidR="00865CD6" w:rsidRPr="00CD6525" w:rsidRDefault="00865CD6" w:rsidP="00865CD6">
      <w:pPr>
        <w:pStyle w:val="af"/>
        <w:spacing w:after="0" w:line="276" w:lineRule="auto"/>
        <w:jc w:val="both"/>
        <w:rPr>
          <w:rFonts w:ascii="Times New Roman" w:hAnsi="Times New Roman"/>
          <w:color w:val="auto"/>
        </w:rPr>
      </w:pPr>
      <w:r w:rsidRPr="00CD6525">
        <w:rPr>
          <w:rFonts w:ascii="Times New Roman" w:hAnsi="Times New Roman"/>
          <w:color w:val="auto"/>
        </w:rPr>
        <w:t>Согласно таблице наилучший уровень инсоляции будет в июне месяце, а наихудший – в декабре.</w:t>
      </w:r>
    </w:p>
    <w:p w:rsidR="00865CD6" w:rsidRPr="00CD6525" w:rsidRDefault="00865CD6" w:rsidP="00865CD6">
      <w:pPr>
        <w:pStyle w:val="af"/>
        <w:spacing w:before="0" w:after="0" w:line="276" w:lineRule="auto"/>
        <w:jc w:val="both"/>
        <w:rPr>
          <w:rFonts w:ascii="Times New Roman" w:hAnsi="Times New Roman"/>
          <w:color w:val="auto"/>
        </w:rPr>
      </w:pPr>
      <w:r w:rsidRPr="00CD6525">
        <w:rPr>
          <w:rFonts w:ascii="Times New Roman" w:hAnsi="Times New Roman"/>
          <w:color w:val="auto"/>
        </w:rPr>
        <w:t>Зная общую цифру энергопотребления, необходимо учесть потери на разряд-заряд аккумулятора. Величина потерь составляет около 20%.</w:t>
      </w:r>
    </w:p>
    <w:p w:rsidR="00865CD6" w:rsidRPr="00CD6525" w:rsidRDefault="00865CD6" w:rsidP="00865CD6">
      <w:pPr>
        <w:pStyle w:val="af"/>
        <w:spacing w:before="0" w:after="0" w:line="276" w:lineRule="auto"/>
        <w:jc w:val="center"/>
        <w:rPr>
          <w:rFonts w:ascii="Times New Roman" w:hAnsi="Times New Roman"/>
          <w:color w:val="auto"/>
        </w:rPr>
      </w:pPr>
      <w:r w:rsidRPr="00CD6525">
        <w:rPr>
          <w:rFonts w:ascii="Times New Roman" w:hAnsi="Times New Roman"/>
          <w:i/>
          <w:color w:val="auto"/>
        </w:rPr>
        <w:t>Р</w:t>
      </w:r>
      <w:r w:rsidRPr="00CD6525">
        <w:rPr>
          <w:rFonts w:ascii="Times New Roman" w:hAnsi="Times New Roman"/>
          <w:i/>
          <w:color w:val="auto"/>
          <w:vertAlign w:val="subscript"/>
        </w:rPr>
        <w:t>общ</w:t>
      </w:r>
      <w:r w:rsidRPr="00CD6525">
        <w:rPr>
          <w:rFonts w:ascii="Times New Roman" w:hAnsi="Times New Roman"/>
          <w:color w:val="auto"/>
        </w:rPr>
        <w:t xml:space="preserve"> =</w:t>
      </w:r>
      <w:r w:rsidRPr="00CD6525">
        <w:rPr>
          <w:rFonts w:ascii="Times New Roman" w:hAnsi="Times New Roman"/>
          <w:i/>
          <w:color w:val="auto"/>
        </w:rPr>
        <w:t xml:space="preserve"> Р</w:t>
      </w:r>
      <w:r w:rsidRPr="00CD6525">
        <w:rPr>
          <w:rFonts w:ascii="Times New Roman" w:hAnsi="Times New Roman"/>
          <w:i/>
          <w:color w:val="auto"/>
          <w:vertAlign w:val="subscript"/>
        </w:rPr>
        <w:t>пр</w:t>
      </w:r>
      <w:r w:rsidRPr="00CD6525">
        <w:rPr>
          <w:rFonts w:ascii="Times New Roman" w:hAnsi="Times New Roman"/>
          <w:color w:val="auto"/>
        </w:rPr>
        <w:t xml:space="preserve"> ×1,2</w:t>
      </w: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color w:val="auto"/>
        </w:rPr>
        <w:t>Делим полученное значение на значение инсоляции.</w:t>
      </w: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color w:val="auto"/>
        </w:rPr>
        <w:t>Для июня: W=</w:t>
      </w:r>
      <w:r w:rsidRPr="00CD6525">
        <w:rPr>
          <w:rFonts w:ascii="Times New Roman" w:hAnsi="Times New Roman"/>
          <w:i/>
          <w:color w:val="auto"/>
        </w:rPr>
        <w:t xml:space="preserve"> Р</w:t>
      </w:r>
      <w:r w:rsidRPr="00CD6525">
        <w:rPr>
          <w:rFonts w:ascii="Times New Roman" w:hAnsi="Times New Roman"/>
          <w:i/>
          <w:color w:val="auto"/>
          <w:vertAlign w:val="subscript"/>
        </w:rPr>
        <w:t>общ</w:t>
      </w:r>
      <w:r w:rsidRPr="00CD6525">
        <w:rPr>
          <w:rFonts w:ascii="Times New Roman" w:hAnsi="Times New Roman"/>
          <w:color w:val="auto"/>
        </w:rPr>
        <w:t xml:space="preserve"> /</w:t>
      </w:r>
      <w:r w:rsidRPr="00CD6525">
        <w:rPr>
          <w:rFonts w:ascii="Times New Roman" w:hAnsi="Times New Roman"/>
          <w:i/>
          <w:color w:val="auto"/>
        </w:rPr>
        <w:t>значение июня</w:t>
      </w:r>
      <w:r w:rsidRPr="00CD6525">
        <w:rPr>
          <w:rFonts w:ascii="Times New Roman" w:hAnsi="Times New Roman"/>
          <w:color w:val="auto"/>
        </w:rPr>
        <w:t>, кВт.</w:t>
      </w: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color w:val="auto"/>
        </w:rPr>
        <w:t>Для декабря: W=</w:t>
      </w:r>
      <w:r w:rsidRPr="00CD6525">
        <w:rPr>
          <w:rFonts w:ascii="Times New Roman" w:hAnsi="Times New Roman"/>
          <w:i/>
          <w:color w:val="auto"/>
        </w:rPr>
        <w:t xml:space="preserve"> Р</w:t>
      </w:r>
      <w:r w:rsidRPr="00CD6525">
        <w:rPr>
          <w:rFonts w:ascii="Times New Roman" w:hAnsi="Times New Roman"/>
          <w:i/>
          <w:color w:val="auto"/>
          <w:vertAlign w:val="subscript"/>
        </w:rPr>
        <w:t>общ</w:t>
      </w:r>
      <w:r w:rsidRPr="00CD6525">
        <w:rPr>
          <w:rFonts w:ascii="Times New Roman" w:hAnsi="Times New Roman"/>
          <w:color w:val="auto"/>
        </w:rPr>
        <w:t xml:space="preserve"> /</w:t>
      </w:r>
      <w:r w:rsidRPr="00CD6525">
        <w:rPr>
          <w:rFonts w:ascii="Times New Roman" w:hAnsi="Times New Roman"/>
          <w:i/>
          <w:color w:val="auto"/>
        </w:rPr>
        <w:t>значение декабря</w:t>
      </w:r>
      <w:r w:rsidRPr="00CD6525">
        <w:rPr>
          <w:rFonts w:ascii="Times New Roman" w:hAnsi="Times New Roman"/>
          <w:color w:val="auto"/>
        </w:rPr>
        <w:t>, кВт.</w:t>
      </w:r>
    </w:p>
    <w:p w:rsidR="00865CD6" w:rsidRPr="00CD6525" w:rsidRDefault="00865CD6" w:rsidP="00865CD6">
      <w:pPr>
        <w:pStyle w:val="af"/>
        <w:spacing w:before="0" w:after="0" w:line="276" w:lineRule="auto"/>
        <w:jc w:val="both"/>
        <w:rPr>
          <w:rFonts w:ascii="Times New Roman" w:hAnsi="Times New Roman"/>
          <w:color w:val="auto"/>
        </w:rPr>
      </w:pPr>
      <w:r w:rsidRPr="00CD6525">
        <w:rPr>
          <w:rFonts w:ascii="Times New Roman" w:hAnsi="Times New Roman"/>
          <w:color w:val="auto"/>
        </w:rPr>
        <w:t>После осуществления расчетов необходимо выбрать любую модель из приведенных в таблице. Дальнейшие расчеты позволят определить необходимое количество солнечных батарей выбранной мощности.</w:t>
      </w: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color w:val="auto"/>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0"/>
        <w:gridCol w:w="1455"/>
        <w:gridCol w:w="1001"/>
        <w:gridCol w:w="890"/>
        <w:gridCol w:w="1002"/>
        <w:gridCol w:w="1158"/>
        <w:gridCol w:w="1455"/>
      </w:tblGrid>
      <w:tr w:rsidR="00865CD6" w:rsidRPr="00CD6525" w:rsidTr="00EE4304">
        <w:tc>
          <w:tcPr>
            <w:tcW w:w="0" w:type="auto"/>
          </w:tcPr>
          <w:p w:rsidR="00865CD6" w:rsidRPr="00CD6525" w:rsidRDefault="00865CD6" w:rsidP="00EE4304">
            <w:r w:rsidRPr="00CD6525">
              <w:rPr>
                <w:sz w:val="22"/>
                <w:szCs w:val="22"/>
              </w:rPr>
              <w:t xml:space="preserve">Модельный ряд солнечных батарей, ТСМ </w:t>
            </w:r>
          </w:p>
        </w:tc>
        <w:tc>
          <w:tcPr>
            <w:tcW w:w="0" w:type="auto"/>
          </w:tcPr>
          <w:p w:rsidR="00865CD6" w:rsidRPr="00CD6525" w:rsidRDefault="00865CD6" w:rsidP="00EE4304">
            <w:pPr>
              <w:jc w:val="center"/>
            </w:pPr>
            <w:r w:rsidRPr="00CD6525">
              <w:rPr>
                <w:b/>
                <w:bCs/>
                <w:sz w:val="22"/>
                <w:szCs w:val="22"/>
              </w:rPr>
              <w:t>150</w:t>
            </w:r>
          </w:p>
        </w:tc>
        <w:tc>
          <w:tcPr>
            <w:tcW w:w="0" w:type="auto"/>
          </w:tcPr>
          <w:p w:rsidR="00865CD6" w:rsidRPr="00CD6525" w:rsidRDefault="00865CD6" w:rsidP="00EE4304">
            <w:pPr>
              <w:jc w:val="center"/>
              <w:rPr>
                <w:b/>
                <w:bCs/>
                <w:sz w:val="22"/>
                <w:szCs w:val="22"/>
              </w:rPr>
            </w:pPr>
            <w:r w:rsidRPr="00CD6525">
              <w:rPr>
                <w:b/>
                <w:bCs/>
                <w:sz w:val="22"/>
                <w:szCs w:val="22"/>
              </w:rPr>
              <w:t xml:space="preserve">170 </w:t>
            </w:r>
          </w:p>
          <w:p w:rsidR="00865CD6" w:rsidRPr="00CD6525" w:rsidRDefault="00865CD6" w:rsidP="00EE4304">
            <w:pPr>
              <w:jc w:val="center"/>
            </w:pPr>
            <w:r w:rsidRPr="00CD6525">
              <w:rPr>
                <w:b/>
                <w:bCs/>
                <w:sz w:val="22"/>
                <w:szCs w:val="22"/>
              </w:rPr>
              <w:t xml:space="preserve">(12 ячеек) </w:t>
            </w:r>
          </w:p>
        </w:tc>
        <w:tc>
          <w:tcPr>
            <w:tcW w:w="0" w:type="auto"/>
          </w:tcPr>
          <w:p w:rsidR="00865CD6" w:rsidRPr="00CD6525" w:rsidRDefault="00865CD6" w:rsidP="00EE4304">
            <w:pPr>
              <w:jc w:val="center"/>
              <w:rPr>
                <w:b/>
                <w:bCs/>
                <w:sz w:val="22"/>
                <w:szCs w:val="22"/>
              </w:rPr>
            </w:pPr>
            <w:r w:rsidRPr="00CD6525">
              <w:rPr>
                <w:b/>
                <w:bCs/>
                <w:sz w:val="22"/>
                <w:szCs w:val="22"/>
              </w:rPr>
              <w:t xml:space="preserve">170 </w:t>
            </w:r>
          </w:p>
          <w:p w:rsidR="00865CD6" w:rsidRPr="00CD6525" w:rsidRDefault="00865CD6" w:rsidP="00EE4304">
            <w:pPr>
              <w:ind w:left="-136" w:right="-132"/>
              <w:jc w:val="center"/>
            </w:pPr>
            <w:r w:rsidRPr="00CD6525">
              <w:rPr>
                <w:b/>
                <w:bCs/>
                <w:sz w:val="22"/>
                <w:szCs w:val="22"/>
              </w:rPr>
              <w:t xml:space="preserve">(24 ячейки) </w:t>
            </w:r>
          </w:p>
        </w:tc>
        <w:tc>
          <w:tcPr>
            <w:tcW w:w="0" w:type="auto"/>
          </w:tcPr>
          <w:p w:rsidR="00865CD6" w:rsidRPr="00CD6525" w:rsidRDefault="00865CD6" w:rsidP="00EE4304">
            <w:pPr>
              <w:jc w:val="center"/>
              <w:rPr>
                <w:b/>
                <w:bCs/>
                <w:sz w:val="22"/>
                <w:szCs w:val="22"/>
              </w:rPr>
            </w:pPr>
            <w:r w:rsidRPr="00CD6525">
              <w:rPr>
                <w:b/>
                <w:bCs/>
                <w:sz w:val="22"/>
                <w:szCs w:val="22"/>
              </w:rPr>
              <w:t xml:space="preserve">180 </w:t>
            </w:r>
          </w:p>
          <w:p w:rsidR="00865CD6" w:rsidRPr="00CD6525" w:rsidRDefault="00865CD6" w:rsidP="00EE4304">
            <w:pPr>
              <w:jc w:val="center"/>
            </w:pPr>
            <w:r w:rsidRPr="00CD6525">
              <w:rPr>
                <w:b/>
                <w:bCs/>
                <w:sz w:val="22"/>
                <w:szCs w:val="22"/>
              </w:rPr>
              <w:t xml:space="preserve">(12 ячеек) </w:t>
            </w:r>
          </w:p>
        </w:tc>
        <w:tc>
          <w:tcPr>
            <w:tcW w:w="0" w:type="auto"/>
          </w:tcPr>
          <w:p w:rsidR="00865CD6" w:rsidRPr="00CD6525" w:rsidRDefault="00865CD6" w:rsidP="00EE4304">
            <w:pPr>
              <w:jc w:val="center"/>
              <w:rPr>
                <w:b/>
                <w:bCs/>
                <w:sz w:val="22"/>
                <w:szCs w:val="22"/>
              </w:rPr>
            </w:pPr>
            <w:r w:rsidRPr="00CD6525">
              <w:rPr>
                <w:b/>
                <w:bCs/>
                <w:sz w:val="22"/>
                <w:szCs w:val="22"/>
              </w:rPr>
              <w:t xml:space="preserve">180 </w:t>
            </w:r>
          </w:p>
          <w:p w:rsidR="00865CD6" w:rsidRPr="00CD6525" w:rsidRDefault="00865CD6" w:rsidP="00EE4304">
            <w:pPr>
              <w:jc w:val="center"/>
            </w:pPr>
            <w:r w:rsidRPr="00CD6525">
              <w:rPr>
                <w:b/>
                <w:bCs/>
                <w:sz w:val="22"/>
                <w:szCs w:val="22"/>
              </w:rPr>
              <w:t xml:space="preserve">(24 ячейки) </w:t>
            </w:r>
          </w:p>
        </w:tc>
        <w:tc>
          <w:tcPr>
            <w:tcW w:w="0" w:type="auto"/>
          </w:tcPr>
          <w:p w:rsidR="00865CD6" w:rsidRPr="00CD6525" w:rsidRDefault="00865CD6" w:rsidP="00EE4304">
            <w:pPr>
              <w:jc w:val="center"/>
              <w:rPr>
                <w:b/>
                <w:bCs/>
                <w:sz w:val="22"/>
                <w:szCs w:val="22"/>
              </w:rPr>
            </w:pPr>
            <w:r w:rsidRPr="00CD6525">
              <w:rPr>
                <w:b/>
                <w:bCs/>
                <w:sz w:val="22"/>
                <w:szCs w:val="22"/>
              </w:rPr>
              <w:t xml:space="preserve">250 </w:t>
            </w:r>
          </w:p>
          <w:p w:rsidR="00865CD6" w:rsidRPr="00CD6525" w:rsidRDefault="00865CD6" w:rsidP="00EE4304">
            <w:pPr>
              <w:jc w:val="center"/>
            </w:pPr>
            <w:r w:rsidRPr="00CD6525">
              <w:rPr>
                <w:b/>
                <w:bCs/>
                <w:sz w:val="22"/>
                <w:szCs w:val="22"/>
              </w:rPr>
              <w:t>(24 ячейки)</w:t>
            </w:r>
          </w:p>
        </w:tc>
      </w:tr>
      <w:tr w:rsidR="00865CD6" w:rsidRPr="00CD6525" w:rsidTr="00EE4304">
        <w:tc>
          <w:tcPr>
            <w:tcW w:w="0" w:type="auto"/>
          </w:tcPr>
          <w:p w:rsidR="00865CD6" w:rsidRPr="00CD6525" w:rsidRDefault="00865CD6" w:rsidP="00EE4304">
            <w:r w:rsidRPr="00CD6525">
              <w:rPr>
                <w:sz w:val="22"/>
                <w:szCs w:val="22"/>
              </w:rPr>
              <w:t>Пиковая мощность, Вт</w:t>
            </w:r>
          </w:p>
        </w:tc>
        <w:tc>
          <w:tcPr>
            <w:tcW w:w="0" w:type="auto"/>
          </w:tcPr>
          <w:p w:rsidR="00865CD6" w:rsidRPr="00CD6525" w:rsidRDefault="00865CD6" w:rsidP="00EE4304">
            <w:pPr>
              <w:jc w:val="center"/>
            </w:pPr>
            <w:r w:rsidRPr="00CD6525">
              <w:rPr>
                <w:sz w:val="22"/>
                <w:szCs w:val="22"/>
              </w:rPr>
              <w:t>150,0</w:t>
            </w:r>
          </w:p>
        </w:tc>
        <w:tc>
          <w:tcPr>
            <w:tcW w:w="0" w:type="auto"/>
          </w:tcPr>
          <w:p w:rsidR="00865CD6" w:rsidRPr="00CD6525" w:rsidRDefault="00865CD6" w:rsidP="00EE4304">
            <w:pPr>
              <w:jc w:val="center"/>
            </w:pPr>
            <w:r w:rsidRPr="00CD6525">
              <w:rPr>
                <w:sz w:val="22"/>
                <w:szCs w:val="22"/>
              </w:rPr>
              <w:t>170,0</w:t>
            </w:r>
          </w:p>
        </w:tc>
        <w:tc>
          <w:tcPr>
            <w:tcW w:w="0" w:type="auto"/>
          </w:tcPr>
          <w:p w:rsidR="00865CD6" w:rsidRPr="00CD6525" w:rsidRDefault="00865CD6" w:rsidP="00EE4304">
            <w:pPr>
              <w:jc w:val="center"/>
            </w:pPr>
            <w:r w:rsidRPr="00CD6525">
              <w:rPr>
                <w:sz w:val="22"/>
                <w:szCs w:val="22"/>
              </w:rPr>
              <w:t>170,0</w:t>
            </w:r>
          </w:p>
        </w:tc>
        <w:tc>
          <w:tcPr>
            <w:tcW w:w="0" w:type="auto"/>
          </w:tcPr>
          <w:p w:rsidR="00865CD6" w:rsidRPr="00CD6525" w:rsidRDefault="00865CD6" w:rsidP="00EE4304">
            <w:pPr>
              <w:jc w:val="center"/>
            </w:pPr>
            <w:r w:rsidRPr="00CD6525">
              <w:rPr>
                <w:sz w:val="22"/>
                <w:szCs w:val="22"/>
              </w:rPr>
              <w:t>180,0</w:t>
            </w:r>
          </w:p>
        </w:tc>
        <w:tc>
          <w:tcPr>
            <w:tcW w:w="0" w:type="auto"/>
          </w:tcPr>
          <w:p w:rsidR="00865CD6" w:rsidRPr="00CD6525" w:rsidRDefault="00865CD6" w:rsidP="00EE4304">
            <w:pPr>
              <w:jc w:val="center"/>
            </w:pPr>
            <w:r w:rsidRPr="00CD6525">
              <w:rPr>
                <w:sz w:val="22"/>
                <w:szCs w:val="22"/>
              </w:rPr>
              <w:t>180,0</w:t>
            </w:r>
          </w:p>
        </w:tc>
        <w:tc>
          <w:tcPr>
            <w:tcW w:w="0" w:type="auto"/>
          </w:tcPr>
          <w:p w:rsidR="00865CD6" w:rsidRPr="00CD6525" w:rsidRDefault="00865CD6" w:rsidP="00EE4304">
            <w:pPr>
              <w:jc w:val="center"/>
            </w:pPr>
            <w:r w:rsidRPr="00CD6525">
              <w:rPr>
                <w:sz w:val="22"/>
                <w:szCs w:val="22"/>
              </w:rPr>
              <w:t>250,0</w:t>
            </w:r>
          </w:p>
        </w:tc>
      </w:tr>
      <w:tr w:rsidR="00865CD6" w:rsidRPr="00CD6525" w:rsidTr="00EE4304">
        <w:tc>
          <w:tcPr>
            <w:tcW w:w="0" w:type="auto"/>
          </w:tcPr>
          <w:p w:rsidR="00865CD6" w:rsidRPr="00CD6525" w:rsidRDefault="00865CD6" w:rsidP="00EE4304">
            <w:r w:rsidRPr="00CD6525">
              <w:rPr>
                <w:sz w:val="22"/>
                <w:szCs w:val="22"/>
              </w:rPr>
              <w:t xml:space="preserve">Номинальное напряжение, В </w:t>
            </w:r>
          </w:p>
        </w:tc>
        <w:tc>
          <w:tcPr>
            <w:tcW w:w="0" w:type="auto"/>
          </w:tcPr>
          <w:p w:rsidR="00865CD6" w:rsidRPr="00CD6525" w:rsidRDefault="00865CD6" w:rsidP="00EE4304">
            <w:pPr>
              <w:jc w:val="center"/>
            </w:pPr>
            <w:r w:rsidRPr="00CD6525">
              <w:rPr>
                <w:sz w:val="22"/>
                <w:szCs w:val="22"/>
              </w:rPr>
              <w:t>12</w:t>
            </w:r>
          </w:p>
        </w:tc>
        <w:tc>
          <w:tcPr>
            <w:tcW w:w="0" w:type="auto"/>
          </w:tcPr>
          <w:p w:rsidR="00865CD6" w:rsidRPr="00CD6525" w:rsidRDefault="00865CD6" w:rsidP="00EE4304">
            <w:pPr>
              <w:jc w:val="center"/>
            </w:pPr>
            <w:r w:rsidRPr="00CD6525">
              <w:rPr>
                <w:sz w:val="22"/>
                <w:szCs w:val="22"/>
              </w:rPr>
              <w:t>12</w:t>
            </w:r>
          </w:p>
        </w:tc>
        <w:tc>
          <w:tcPr>
            <w:tcW w:w="0" w:type="auto"/>
          </w:tcPr>
          <w:p w:rsidR="00865CD6" w:rsidRPr="00CD6525" w:rsidRDefault="00865CD6" w:rsidP="00EE4304">
            <w:pPr>
              <w:jc w:val="center"/>
            </w:pPr>
            <w:r w:rsidRPr="00CD6525">
              <w:rPr>
                <w:sz w:val="22"/>
                <w:szCs w:val="22"/>
              </w:rPr>
              <w:t>24</w:t>
            </w:r>
          </w:p>
        </w:tc>
        <w:tc>
          <w:tcPr>
            <w:tcW w:w="0" w:type="auto"/>
          </w:tcPr>
          <w:p w:rsidR="00865CD6" w:rsidRPr="00CD6525" w:rsidRDefault="00865CD6" w:rsidP="00EE4304">
            <w:pPr>
              <w:jc w:val="center"/>
            </w:pPr>
            <w:r w:rsidRPr="00CD6525">
              <w:rPr>
                <w:sz w:val="22"/>
                <w:szCs w:val="22"/>
              </w:rPr>
              <w:t>12</w:t>
            </w:r>
          </w:p>
        </w:tc>
        <w:tc>
          <w:tcPr>
            <w:tcW w:w="0" w:type="auto"/>
          </w:tcPr>
          <w:p w:rsidR="00865CD6" w:rsidRPr="00CD6525" w:rsidRDefault="00865CD6" w:rsidP="00EE4304">
            <w:pPr>
              <w:jc w:val="center"/>
            </w:pPr>
            <w:r w:rsidRPr="00CD6525">
              <w:rPr>
                <w:sz w:val="22"/>
                <w:szCs w:val="22"/>
              </w:rPr>
              <w:t>24</w:t>
            </w:r>
          </w:p>
        </w:tc>
        <w:tc>
          <w:tcPr>
            <w:tcW w:w="0" w:type="auto"/>
          </w:tcPr>
          <w:p w:rsidR="00865CD6" w:rsidRPr="00CD6525" w:rsidRDefault="00865CD6" w:rsidP="00EE4304">
            <w:pPr>
              <w:jc w:val="center"/>
            </w:pPr>
            <w:r w:rsidRPr="00CD6525">
              <w:rPr>
                <w:sz w:val="22"/>
                <w:szCs w:val="22"/>
              </w:rPr>
              <w:t>24</w:t>
            </w:r>
          </w:p>
        </w:tc>
      </w:tr>
      <w:tr w:rsidR="00865CD6" w:rsidRPr="00CD6525" w:rsidTr="00EE4304">
        <w:tc>
          <w:tcPr>
            <w:tcW w:w="0" w:type="auto"/>
          </w:tcPr>
          <w:p w:rsidR="00865CD6" w:rsidRPr="00CD6525" w:rsidRDefault="00865CD6" w:rsidP="00EE4304">
            <w:r w:rsidRPr="00CD6525">
              <w:rPr>
                <w:sz w:val="22"/>
                <w:szCs w:val="22"/>
              </w:rPr>
              <w:t>Размеры, мм</w:t>
            </w:r>
          </w:p>
        </w:tc>
        <w:tc>
          <w:tcPr>
            <w:tcW w:w="0" w:type="auto"/>
          </w:tcPr>
          <w:p w:rsidR="00865CD6" w:rsidRPr="00CD6525" w:rsidRDefault="00865CD6" w:rsidP="00EE4304">
            <w:pPr>
              <w:jc w:val="center"/>
            </w:pPr>
            <w:r w:rsidRPr="00CD6525">
              <w:rPr>
                <w:sz w:val="22"/>
                <w:szCs w:val="22"/>
              </w:rPr>
              <w:t>1468×673×43</w:t>
            </w:r>
          </w:p>
        </w:tc>
        <w:tc>
          <w:tcPr>
            <w:tcW w:w="0" w:type="auto"/>
            <w:gridSpan w:val="2"/>
          </w:tcPr>
          <w:p w:rsidR="00865CD6" w:rsidRPr="00CD6525" w:rsidRDefault="00865CD6" w:rsidP="00EE4304">
            <w:pPr>
              <w:jc w:val="center"/>
            </w:pPr>
            <w:r w:rsidRPr="00CD6525">
              <w:rPr>
                <w:sz w:val="22"/>
                <w:szCs w:val="22"/>
              </w:rPr>
              <w:t>1580×815×38</w:t>
            </w:r>
          </w:p>
        </w:tc>
        <w:tc>
          <w:tcPr>
            <w:tcW w:w="0" w:type="auto"/>
            <w:gridSpan w:val="2"/>
          </w:tcPr>
          <w:p w:rsidR="00865CD6" w:rsidRPr="00CD6525" w:rsidRDefault="00865CD6" w:rsidP="00EE4304">
            <w:pPr>
              <w:jc w:val="center"/>
            </w:pPr>
            <w:r w:rsidRPr="00CD6525">
              <w:rPr>
                <w:sz w:val="22"/>
                <w:szCs w:val="22"/>
              </w:rPr>
              <w:t>1580×815×43</w:t>
            </w:r>
          </w:p>
        </w:tc>
        <w:tc>
          <w:tcPr>
            <w:tcW w:w="0" w:type="auto"/>
          </w:tcPr>
          <w:p w:rsidR="00865CD6" w:rsidRPr="00CD6525" w:rsidRDefault="00865CD6" w:rsidP="00EE4304">
            <w:pPr>
              <w:jc w:val="center"/>
            </w:pPr>
            <w:r w:rsidRPr="00CD6525">
              <w:rPr>
                <w:sz w:val="22"/>
                <w:szCs w:val="22"/>
              </w:rPr>
              <w:t>1640×992×40</w:t>
            </w:r>
          </w:p>
        </w:tc>
      </w:tr>
      <w:tr w:rsidR="00865CD6" w:rsidRPr="00CD6525" w:rsidTr="00EE4304">
        <w:tc>
          <w:tcPr>
            <w:tcW w:w="0" w:type="auto"/>
          </w:tcPr>
          <w:p w:rsidR="00865CD6" w:rsidRPr="00CD6525" w:rsidRDefault="00865CD6" w:rsidP="00EE4304">
            <w:r w:rsidRPr="00CD6525">
              <w:rPr>
                <w:sz w:val="22"/>
                <w:szCs w:val="22"/>
              </w:rPr>
              <w:t xml:space="preserve">Вес, кг </w:t>
            </w:r>
          </w:p>
        </w:tc>
        <w:tc>
          <w:tcPr>
            <w:tcW w:w="0" w:type="auto"/>
            <w:gridSpan w:val="2"/>
          </w:tcPr>
          <w:p w:rsidR="00865CD6" w:rsidRPr="00CD6525" w:rsidRDefault="00865CD6" w:rsidP="00EE4304">
            <w:pPr>
              <w:jc w:val="center"/>
            </w:pPr>
            <w:r w:rsidRPr="00CD6525">
              <w:rPr>
                <w:sz w:val="22"/>
                <w:szCs w:val="22"/>
              </w:rPr>
              <w:t>12.1</w:t>
            </w:r>
          </w:p>
        </w:tc>
        <w:tc>
          <w:tcPr>
            <w:tcW w:w="0" w:type="auto"/>
            <w:gridSpan w:val="2"/>
          </w:tcPr>
          <w:p w:rsidR="00865CD6" w:rsidRPr="00CD6525" w:rsidRDefault="00865CD6" w:rsidP="00EE4304">
            <w:pPr>
              <w:jc w:val="center"/>
            </w:pPr>
            <w:r w:rsidRPr="00CD6525">
              <w:rPr>
                <w:sz w:val="22"/>
                <w:szCs w:val="22"/>
              </w:rPr>
              <w:t>17.4</w:t>
            </w:r>
          </w:p>
        </w:tc>
        <w:tc>
          <w:tcPr>
            <w:tcW w:w="0" w:type="auto"/>
            <w:gridSpan w:val="2"/>
          </w:tcPr>
          <w:p w:rsidR="00865CD6" w:rsidRPr="00CD6525" w:rsidRDefault="00865CD6" w:rsidP="00EE4304">
            <w:pPr>
              <w:jc w:val="center"/>
            </w:pPr>
            <w:r w:rsidRPr="00CD6525">
              <w:rPr>
                <w:sz w:val="22"/>
                <w:szCs w:val="22"/>
              </w:rPr>
              <w:t>18.5</w:t>
            </w:r>
          </w:p>
        </w:tc>
      </w:tr>
    </w:tbl>
    <w:p w:rsidR="00865CD6" w:rsidRPr="00CD6525" w:rsidRDefault="00865CD6" w:rsidP="00865CD6">
      <w:pPr>
        <w:pStyle w:val="af"/>
        <w:spacing w:before="0" w:after="0" w:line="276" w:lineRule="auto"/>
        <w:rPr>
          <w:rFonts w:ascii="Times New Roman" w:hAnsi="Times New Roman"/>
          <w:color w:val="auto"/>
        </w:rPr>
      </w:pP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color w:val="auto"/>
        </w:rPr>
        <w:t>Необходимое количество солнечных панелей вычисляется по формуле:</w:t>
      </w: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i/>
          <w:color w:val="auto"/>
        </w:rPr>
        <w:t>N</w:t>
      </w:r>
      <w:r w:rsidRPr="00CD6525">
        <w:rPr>
          <w:rFonts w:ascii="Times New Roman" w:hAnsi="Times New Roman"/>
          <w:i/>
          <w:color w:val="auto"/>
          <w:vertAlign w:val="subscript"/>
        </w:rPr>
        <w:t>июнь</w:t>
      </w:r>
      <w:r w:rsidRPr="00CD6525">
        <w:rPr>
          <w:rFonts w:ascii="Times New Roman" w:hAnsi="Times New Roman"/>
          <w:i/>
          <w:color w:val="auto"/>
        </w:rPr>
        <w:t xml:space="preserve"> </w:t>
      </w:r>
      <w:r w:rsidRPr="00CD6525">
        <w:rPr>
          <w:rFonts w:ascii="Times New Roman" w:hAnsi="Times New Roman"/>
          <w:color w:val="auto"/>
        </w:rPr>
        <w:t xml:space="preserve">= </w:t>
      </w:r>
      <w:r w:rsidRPr="00CD6525">
        <w:rPr>
          <w:rFonts w:ascii="Times New Roman" w:hAnsi="Times New Roman"/>
          <w:i/>
          <w:color w:val="auto"/>
        </w:rPr>
        <w:t>W</w:t>
      </w:r>
      <w:r w:rsidRPr="00CD6525">
        <w:rPr>
          <w:rFonts w:ascii="Times New Roman" w:hAnsi="Times New Roman"/>
          <w:color w:val="auto"/>
        </w:rPr>
        <w:t xml:space="preserve"> / </w:t>
      </w:r>
      <w:r w:rsidRPr="00CD6525">
        <w:rPr>
          <w:rFonts w:ascii="Times New Roman" w:hAnsi="Times New Roman"/>
          <w:i/>
          <w:color w:val="auto"/>
        </w:rPr>
        <w:t>выбранная мощность в кВт</w:t>
      </w: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i/>
          <w:color w:val="auto"/>
        </w:rPr>
        <w:t>N</w:t>
      </w:r>
      <w:r w:rsidRPr="00CD6525">
        <w:rPr>
          <w:rFonts w:ascii="Times New Roman" w:hAnsi="Times New Roman"/>
          <w:i/>
          <w:color w:val="auto"/>
          <w:vertAlign w:val="subscript"/>
        </w:rPr>
        <w:t>декабрь</w:t>
      </w:r>
      <w:r w:rsidRPr="00CD6525">
        <w:rPr>
          <w:rFonts w:ascii="Times New Roman" w:hAnsi="Times New Roman"/>
          <w:i/>
          <w:color w:val="auto"/>
        </w:rPr>
        <w:t xml:space="preserve"> </w:t>
      </w:r>
      <w:r w:rsidRPr="00CD6525">
        <w:rPr>
          <w:rFonts w:ascii="Times New Roman" w:hAnsi="Times New Roman"/>
          <w:color w:val="auto"/>
        </w:rPr>
        <w:t xml:space="preserve">= </w:t>
      </w:r>
      <w:r w:rsidRPr="00CD6525">
        <w:rPr>
          <w:rFonts w:ascii="Times New Roman" w:hAnsi="Times New Roman"/>
          <w:i/>
          <w:color w:val="auto"/>
        </w:rPr>
        <w:t>W</w:t>
      </w:r>
      <w:r w:rsidRPr="00CD6525">
        <w:rPr>
          <w:rFonts w:ascii="Times New Roman" w:hAnsi="Times New Roman"/>
          <w:color w:val="auto"/>
        </w:rPr>
        <w:t xml:space="preserve"> /</w:t>
      </w:r>
      <w:r w:rsidRPr="00CD6525">
        <w:rPr>
          <w:rFonts w:ascii="Times New Roman" w:hAnsi="Times New Roman"/>
          <w:i/>
          <w:color w:val="auto"/>
        </w:rPr>
        <w:t xml:space="preserve"> выбранная мощность в кВт</w:t>
      </w:r>
      <w:r w:rsidRPr="00CD6525">
        <w:rPr>
          <w:rFonts w:ascii="Times New Roman" w:hAnsi="Times New Roman"/>
          <w:color w:val="auto"/>
        </w:rPr>
        <w:t xml:space="preserve"> </w:t>
      </w:r>
    </w:p>
    <w:p w:rsidR="00865CD6" w:rsidRPr="00CD6525" w:rsidRDefault="00865CD6" w:rsidP="00865CD6">
      <w:pPr>
        <w:pStyle w:val="af"/>
        <w:spacing w:before="0" w:after="0" w:line="276" w:lineRule="auto"/>
        <w:jc w:val="both"/>
        <w:rPr>
          <w:rFonts w:ascii="Times New Roman" w:hAnsi="Times New Roman"/>
          <w:color w:val="auto"/>
        </w:rPr>
      </w:pPr>
      <w:r w:rsidRPr="00CD6525">
        <w:rPr>
          <w:rFonts w:ascii="Times New Roman" w:hAnsi="Times New Roman"/>
          <w:color w:val="auto"/>
        </w:rPr>
        <w:t>После осуществления расчетов необходимо сделать вывод о целесообразности использования солнечных батарей выбранной мощности.</w:t>
      </w:r>
    </w:p>
    <w:p w:rsidR="00865CD6" w:rsidRPr="00CD6525" w:rsidRDefault="00865CD6" w:rsidP="00865CD6">
      <w:pPr>
        <w:pStyle w:val="af"/>
        <w:spacing w:before="0" w:after="0" w:line="276" w:lineRule="auto"/>
        <w:jc w:val="both"/>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2. Порядок выполнения работы</w:t>
      </w:r>
    </w:p>
    <w:p w:rsidR="00865CD6" w:rsidRPr="00CD6525" w:rsidRDefault="00865CD6" w:rsidP="00865CD6">
      <w:pPr>
        <w:pStyle w:val="25"/>
        <w:ind w:left="0" w:firstLine="0"/>
        <w:jc w:val="center"/>
        <w:rPr>
          <w:rFonts w:ascii="Times New Roman" w:hAnsi="Times New Roman"/>
          <w:b/>
          <w:noProof/>
        </w:rPr>
      </w:pPr>
    </w:p>
    <w:p w:rsidR="00865CD6" w:rsidRPr="00CD6525" w:rsidRDefault="00865CD6" w:rsidP="00865CD6">
      <w:pPr>
        <w:pStyle w:val="af7"/>
        <w:numPr>
          <w:ilvl w:val="0"/>
          <w:numId w:val="55"/>
        </w:numPr>
        <w:spacing w:after="0"/>
        <w:ind w:left="426"/>
        <w:jc w:val="both"/>
        <w:rPr>
          <w:i/>
        </w:rPr>
      </w:pPr>
      <w:r w:rsidRPr="00CD6525">
        <w:rPr>
          <w:i/>
        </w:rPr>
        <w:t>Ознакомиться с представленными возобновляемыми альтернативными источниками энергии: изучить принцип работы, конструкцию, особенности работы.</w:t>
      </w:r>
    </w:p>
    <w:p w:rsidR="00865CD6" w:rsidRPr="00CD6525" w:rsidRDefault="00865CD6" w:rsidP="00865CD6">
      <w:pPr>
        <w:pStyle w:val="af7"/>
        <w:numPr>
          <w:ilvl w:val="0"/>
          <w:numId w:val="55"/>
        </w:numPr>
        <w:spacing w:after="0"/>
        <w:ind w:left="426"/>
        <w:jc w:val="both"/>
        <w:rPr>
          <w:i/>
        </w:rPr>
      </w:pPr>
      <w:r w:rsidRPr="00CD6525">
        <w:rPr>
          <w:i/>
        </w:rPr>
        <w:t>Ознакомиться с методикой проведения расчета</w:t>
      </w:r>
    </w:p>
    <w:p w:rsidR="00865CD6" w:rsidRPr="00CD6525" w:rsidRDefault="00865CD6" w:rsidP="00865CD6">
      <w:pPr>
        <w:pStyle w:val="af7"/>
        <w:numPr>
          <w:ilvl w:val="0"/>
          <w:numId w:val="55"/>
        </w:numPr>
        <w:spacing w:after="0"/>
        <w:ind w:left="426"/>
        <w:jc w:val="both"/>
        <w:rPr>
          <w:i/>
        </w:rPr>
      </w:pPr>
      <w:r w:rsidRPr="00CD6525">
        <w:rPr>
          <w:i/>
        </w:rPr>
        <w:t>Произвести расчет в соответствии с заданием.</w:t>
      </w:r>
    </w:p>
    <w:p w:rsidR="00865CD6" w:rsidRPr="00CD6525" w:rsidRDefault="00865CD6" w:rsidP="00865CD6">
      <w:pPr>
        <w:pStyle w:val="af7"/>
        <w:numPr>
          <w:ilvl w:val="0"/>
          <w:numId w:val="55"/>
        </w:numPr>
        <w:spacing w:after="0"/>
        <w:ind w:left="426"/>
        <w:jc w:val="both"/>
        <w:rPr>
          <w:i/>
        </w:rPr>
      </w:pPr>
      <w:r w:rsidRPr="00CD6525">
        <w:rPr>
          <w:i/>
        </w:rPr>
        <w:lastRenderedPageBreak/>
        <w:t>Сделать вывод о целесообразности применения рассчитанных фотоэлектрических панелей.</w:t>
      </w:r>
    </w:p>
    <w:p w:rsidR="00865CD6" w:rsidRPr="00CD6525" w:rsidRDefault="00865CD6" w:rsidP="00865CD6">
      <w:pPr>
        <w:pStyle w:val="25"/>
        <w:ind w:left="0" w:firstLine="720"/>
        <w:rPr>
          <w:rFonts w:ascii="Times New Roman" w:hAnsi="Times New Roman"/>
          <w:szCs w:val="24"/>
        </w:rPr>
      </w:pPr>
    </w:p>
    <w:p w:rsidR="00865CD6" w:rsidRPr="00CD6525" w:rsidRDefault="00865CD6" w:rsidP="00865CD6">
      <w:pPr>
        <w:jc w:val="center"/>
        <w:rPr>
          <w:b/>
        </w:rPr>
      </w:pPr>
      <w:r w:rsidRPr="00CD6525">
        <w:rPr>
          <w:b/>
          <w:noProof/>
        </w:rPr>
        <w:t>3.</w:t>
      </w:r>
      <w:r w:rsidRPr="00CD6525">
        <w:rPr>
          <w:b/>
        </w:rPr>
        <w:t xml:space="preserve"> Указания по оформлению отчета</w:t>
      </w:r>
    </w:p>
    <w:p w:rsidR="00865CD6" w:rsidRPr="00CD6525" w:rsidRDefault="00865CD6" w:rsidP="00865CD6"/>
    <w:p w:rsidR="00865CD6" w:rsidRPr="00CD6525" w:rsidRDefault="00865CD6" w:rsidP="00865CD6">
      <w:pPr>
        <w:pStyle w:val="25"/>
        <w:ind w:left="0" w:firstLine="720"/>
        <w:rPr>
          <w:rFonts w:ascii="Times New Roman" w:hAnsi="Times New Roman"/>
        </w:rPr>
      </w:pPr>
      <w:r w:rsidRPr="00CD6525">
        <w:rPr>
          <w:rFonts w:ascii="Times New Roman" w:hAnsi="Times New Roman"/>
        </w:rPr>
        <w:t>Отчет по работе должен содержать</w:t>
      </w:r>
      <w:r w:rsidRPr="00CD6525">
        <w:rPr>
          <w:rFonts w:ascii="Times New Roman" w:hAnsi="Times New Roman"/>
          <w:noProof/>
        </w:rPr>
        <w:t>:</w:t>
      </w:r>
    </w:p>
    <w:p w:rsidR="00865CD6" w:rsidRPr="00CD6525" w:rsidRDefault="00865CD6" w:rsidP="00865CD6">
      <w:pPr>
        <w:numPr>
          <w:ilvl w:val="0"/>
          <w:numId w:val="63"/>
        </w:numPr>
        <w:ind w:left="426" w:hanging="426"/>
      </w:pPr>
      <w:r w:rsidRPr="00CD6525">
        <w:t>Название и цель практической работы.</w:t>
      </w:r>
    </w:p>
    <w:p w:rsidR="00865CD6" w:rsidRPr="00CD6525" w:rsidRDefault="00865CD6" w:rsidP="00865CD6">
      <w:pPr>
        <w:pStyle w:val="25"/>
        <w:numPr>
          <w:ilvl w:val="0"/>
          <w:numId w:val="63"/>
        </w:numPr>
        <w:ind w:left="426" w:hanging="426"/>
        <w:rPr>
          <w:rFonts w:ascii="Times New Roman" w:hAnsi="Times New Roman"/>
        </w:rPr>
      </w:pPr>
      <w:r w:rsidRPr="00CD6525">
        <w:rPr>
          <w:rFonts w:ascii="Times New Roman" w:hAnsi="Times New Roman"/>
        </w:rPr>
        <w:t>Краткий конспект теоретической части работы.</w:t>
      </w:r>
    </w:p>
    <w:p w:rsidR="00865CD6" w:rsidRPr="00CD6525" w:rsidRDefault="00865CD6" w:rsidP="00865CD6">
      <w:pPr>
        <w:pStyle w:val="25"/>
        <w:numPr>
          <w:ilvl w:val="0"/>
          <w:numId w:val="63"/>
        </w:numPr>
        <w:ind w:left="426" w:hanging="426"/>
        <w:rPr>
          <w:rFonts w:ascii="Times New Roman" w:hAnsi="Times New Roman"/>
        </w:rPr>
      </w:pPr>
      <w:r w:rsidRPr="00CD6525">
        <w:rPr>
          <w:rFonts w:ascii="Times New Roman" w:hAnsi="Times New Roman"/>
        </w:rPr>
        <w:t>Расчеты по индивидуальному заданию.</w:t>
      </w:r>
    </w:p>
    <w:p w:rsidR="00865CD6" w:rsidRPr="00CD6525" w:rsidRDefault="00865CD6" w:rsidP="00865CD6">
      <w:pPr>
        <w:pStyle w:val="25"/>
        <w:numPr>
          <w:ilvl w:val="0"/>
          <w:numId w:val="63"/>
        </w:numPr>
        <w:ind w:left="426" w:hanging="426"/>
        <w:rPr>
          <w:rFonts w:ascii="Times New Roman" w:hAnsi="Times New Roman"/>
        </w:rPr>
      </w:pPr>
      <w:r w:rsidRPr="00CD6525">
        <w:rPr>
          <w:rFonts w:ascii="Times New Roman" w:hAnsi="Times New Roman"/>
        </w:rPr>
        <w:t>Вывод об эффективности рассчитанных солнечных батарей и возможности использования ВИЭ в рамках развития туристического сервиса.</w:t>
      </w:r>
    </w:p>
    <w:p w:rsidR="00865CD6" w:rsidRPr="00CD6525" w:rsidRDefault="00865CD6" w:rsidP="00865CD6">
      <w:pPr>
        <w:pStyle w:val="25"/>
        <w:ind w:left="0" w:firstLine="0"/>
      </w:pPr>
    </w:p>
    <w:p w:rsidR="00865CD6" w:rsidRPr="00CD6525" w:rsidRDefault="00865CD6" w:rsidP="00865CD6">
      <w:pPr>
        <w:pStyle w:val="25"/>
        <w:ind w:left="0" w:firstLine="0"/>
        <w:jc w:val="center"/>
        <w:rPr>
          <w:rFonts w:ascii="Times New Roman" w:hAnsi="Times New Roman"/>
        </w:rPr>
      </w:pPr>
      <w:r w:rsidRPr="00CD6525">
        <w:t>ПРАКТИЧЕСКАЯ РАБОТА № 2</w:t>
      </w:r>
    </w:p>
    <w:p w:rsidR="00865CD6" w:rsidRPr="00CD6525" w:rsidRDefault="00865CD6" w:rsidP="00865CD6">
      <w:pPr>
        <w:jc w:val="center"/>
        <w:rPr>
          <w:sz w:val="28"/>
          <w:szCs w:val="28"/>
        </w:rPr>
      </w:pPr>
      <w:r w:rsidRPr="00CD6525">
        <w:rPr>
          <w:sz w:val="28"/>
          <w:szCs w:val="28"/>
        </w:rPr>
        <w:t xml:space="preserve"> «ИЗУЧЕНИЕ ОБОРУДОВАНИЯ ДЛЯ ПРОВЕДЕНИЯ</w:t>
      </w:r>
    </w:p>
    <w:p w:rsidR="00865CD6" w:rsidRPr="00CD6525" w:rsidRDefault="00865CD6" w:rsidP="00865CD6">
      <w:pPr>
        <w:jc w:val="center"/>
        <w:rPr>
          <w:sz w:val="28"/>
          <w:szCs w:val="28"/>
        </w:rPr>
      </w:pPr>
      <w:r w:rsidRPr="00CD6525">
        <w:rPr>
          <w:sz w:val="28"/>
          <w:szCs w:val="28"/>
        </w:rPr>
        <w:t>ИНСТРУМЕНТАЛЬНОГО ЭНЕРГОАУДИТА»</w:t>
      </w:r>
    </w:p>
    <w:p w:rsidR="00865CD6" w:rsidRPr="00CD6525" w:rsidRDefault="00865CD6" w:rsidP="00865CD6">
      <w:pPr>
        <w:jc w:val="both"/>
      </w:pPr>
    </w:p>
    <w:p w:rsidR="00865CD6" w:rsidRPr="00CD6525" w:rsidRDefault="00865CD6" w:rsidP="00865CD6">
      <w:r w:rsidRPr="00CD6525">
        <w:rPr>
          <w:b/>
        </w:rPr>
        <w:t>1. Цели работы</w:t>
      </w:r>
    </w:p>
    <w:p w:rsidR="00865CD6" w:rsidRPr="00CD6525" w:rsidRDefault="00865CD6" w:rsidP="00865CD6">
      <w:pPr>
        <w:ind w:left="142"/>
        <w:jc w:val="both"/>
      </w:pPr>
      <w:r w:rsidRPr="00CD6525">
        <w:t>1. Ознакомиться с методами проведения инструментального энергоаудита.</w:t>
      </w:r>
    </w:p>
    <w:p w:rsidR="00865CD6" w:rsidRPr="00CD6525" w:rsidRDefault="00865CD6" w:rsidP="00865CD6">
      <w:pPr>
        <w:ind w:left="142"/>
        <w:jc w:val="both"/>
      </w:pPr>
      <w:r w:rsidRPr="00CD6525">
        <w:t>2. Изучить конструкцию, технические характеристики и назначение оборудования для инструментального энергоаудита.</w:t>
      </w:r>
    </w:p>
    <w:p w:rsidR="00865CD6" w:rsidRPr="00CD6525" w:rsidRDefault="00865CD6" w:rsidP="00865CD6">
      <w:pPr>
        <w:ind w:left="142"/>
        <w:jc w:val="both"/>
      </w:pPr>
      <w:r w:rsidRPr="00CD6525">
        <w:t>3. Ознакомиться с технологическим процессом выполнения тепловизионной съемки здания.</w:t>
      </w:r>
    </w:p>
    <w:p w:rsidR="00865CD6" w:rsidRPr="00CD6525" w:rsidRDefault="00865CD6" w:rsidP="00865CD6">
      <w:pPr>
        <w:ind w:left="142"/>
        <w:jc w:val="both"/>
      </w:pPr>
      <w:r w:rsidRPr="00CD6525">
        <w:t xml:space="preserve">4. Выполнить тепловизионную съемку здания. </w:t>
      </w:r>
    </w:p>
    <w:p w:rsidR="00865CD6" w:rsidRPr="00CD6525" w:rsidRDefault="00865CD6" w:rsidP="00865CD6">
      <w:pPr>
        <w:ind w:left="142"/>
        <w:jc w:val="both"/>
      </w:pPr>
      <w:r w:rsidRPr="00CD6525">
        <w:t>5. Составить отчет о выполненной термографии здания и вынести рекомендации по устранению дефектов.</w:t>
      </w:r>
    </w:p>
    <w:p w:rsidR="00865CD6" w:rsidRPr="00CD6525" w:rsidRDefault="00865CD6" w:rsidP="00865CD6"/>
    <w:p w:rsidR="00865CD6" w:rsidRPr="00CD6525" w:rsidRDefault="00865CD6" w:rsidP="00865CD6">
      <w:pPr>
        <w:ind w:firstLine="567"/>
        <w:jc w:val="both"/>
        <w:rPr>
          <w:b/>
        </w:rPr>
      </w:pPr>
      <w:r w:rsidRPr="00CD6525">
        <w:rPr>
          <w:b/>
        </w:rPr>
        <w:t>2. Методы проведения инструментального энергоаудита</w:t>
      </w:r>
    </w:p>
    <w:p w:rsidR="00865CD6" w:rsidRPr="00CD6525" w:rsidRDefault="00865CD6" w:rsidP="00865CD6">
      <w:pPr>
        <w:ind w:firstLine="567"/>
        <w:jc w:val="both"/>
      </w:pPr>
    </w:p>
    <w:p w:rsidR="00865CD6" w:rsidRPr="00CD6525" w:rsidRDefault="00865CD6" w:rsidP="00865CD6">
      <w:pPr>
        <w:ind w:firstLine="567"/>
        <w:jc w:val="both"/>
      </w:pPr>
      <w:r w:rsidRPr="00CD6525">
        <w:t>Энергоаудит – это обследование всех энергоресурсов организации с целью выявления эффективности их использования и возможностей достижения энергосбережения.</w:t>
      </w:r>
    </w:p>
    <w:p w:rsidR="00865CD6" w:rsidRPr="00CD6525" w:rsidRDefault="00865CD6" w:rsidP="00865CD6">
      <w:pPr>
        <w:ind w:firstLine="720"/>
        <w:jc w:val="both"/>
      </w:pPr>
      <w:r w:rsidRPr="00CD6525">
        <w:t xml:space="preserve">Цель энергоаудита – выявление возможной экономии энергии и топливно-энергетических ресурсов, и определение путей достижения выявленной потенциальной экономии. </w:t>
      </w:r>
    </w:p>
    <w:p w:rsidR="00865CD6" w:rsidRPr="00CD6525" w:rsidRDefault="00865CD6" w:rsidP="00865CD6">
      <w:pPr>
        <w:ind w:firstLine="567"/>
        <w:jc w:val="both"/>
      </w:pPr>
      <w:r w:rsidRPr="00CD6525">
        <w:t>Качественный энергетический аудит невозможно провести без инструментального обследования, которое помогает восполнить недостающую информацию, нужную для оценки эффективности использования ТЭР. Инструментальное обследование проводится с использованием стационарного либо специализированного портативного оборудования.</w:t>
      </w:r>
    </w:p>
    <w:p w:rsidR="00865CD6" w:rsidRPr="00CD6525" w:rsidRDefault="00865CD6" w:rsidP="00865CD6">
      <w:pPr>
        <w:ind w:firstLine="567"/>
        <w:jc w:val="both"/>
      </w:pPr>
      <w:r w:rsidRPr="00CD6525">
        <w:t xml:space="preserve"> Во время проведения инструментальных измерений необходимо использовать по максимуму все технические и коммерческие узлы учета энергетических ресурсов, имеющихся в организации.</w:t>
      </w:r>
    </w:p>
    <w:p w:rsidR="00865CD6" w:rsidRPr="00CD6525" w:rsidRDefault="00865CD6" w:rsidP="00865CD6">
      <w:pPr>
        <w:ind w:firstLine="567"/>
        <w:jc w:val="both"/>
      </w:pPr>
      <w:r w:rsidRPr="00CD6525">
        <w:t xml:space="preserve"> При проведении инструментального обследования вся организация разделяется на отдельные объекты или системы, которые впоследствии будут подвергнуты комплексному обследованию.</w:t>
      </w:r>
    </w:p>
    <w:p w:rsidR="00865CD6" w:rsidRPr="00CD6525" w:rsidRDefault="00865CD6" w:rsidP="00865CD6">
      <w:pPr>
        <w:ind w:firstLine="567"/>
        <w:jc w:val="both"/>
      </w:pPr>
      <w:r w:rsidRPr="00CD6525">
        <w:t xml:space="preserve"> Инструментальное обследование бывает трех видов:</w:t>
      </w:r>
    </w:p>
    <w:p w:rsidR="00865CD6" w:rsidRPr="00CD6525" w:rsidRDefault="00865CD6" w:rsidP="00865CD6">
      <w:pPr>
        <w:ind w:firstLine="567"/>
        <w:jc w:val="both"/>
      </w:pPr>
      <w:r w:rsidRPr="00CD6525">
        <w:t xml:space="preserve"> Однократные измерения.</w:t>
      </w:r>
    </w:p>
    <w:p w:rsidR="00865CD6" w:rsidRPr="00CD6525" w:rsidRDefault="00865CD6" w:rsidP="00865CD6">
      <w:pPr>
        <w:ind w:firstLine="567"/>
        <w:jc w:val="both"/>
      </w:pPr>
      <w:r w:rsidRPr="00CD6525">
        <w:t xml:space="preserve"> Балансовые измерения.</w:t>
      </w:r>
    </w:p>
    <w:p w:rsidR="00865CD6" w:rsidRPr="00CD6525" w:rsidRDefault="00865CD6" w:rsidP="00865CD6">
      <w:pPr>
        <w:ind w:firstLine="567"/>
        <w:jc w:val="both"/>
      </w:pPr>
      <w:r w:rsidRPr="00CD6525">
        <w:t xml:space="preserve"> Регистрация параметров.</w:t>
      </w:r>
    </w:p>
    <w:p w:rsidR="00865CD6" w:rsidRPr="00CD6525" w:rsidRDefault="00865CD6" w:rsidP="00865CD6">
      <w:pPr>
        <w:ind w:firstLine="567"/>
        <w:jc w:val="both"/>
      </w:pPr>
      <w:r w:rsidRPr="00CD6525">
        <w:lastRenderedPageBreak/>
        <w:t xml:space="preserve"> При однократных измерениях определяется энергоэффективность конкретного объекта в определенном режиме работы. Для инструментального обследования этого вида требуется минимум самых простых измерительных приборов, не требующих встроенной памяти для последующей синхронизации с компьютером.</w:t>
      </w:r>
    </w:p>
    <w:p w:rsidR="00865CD6" w:rsidRPr="00CD6525" w:rsidRDefault="00865CD6" w:rsidP="00865CD6">
      <w:pPr>
        <w:ind w:firstLine="567"/>
        <w:jc w:val="both"/>
      </w:pPr>
      <w:r w:rsidRPr="00CD6525">
        <w:t xml:space="preserve"> Балансовые измерения необходимы для формирования баланса распределения того или иного энергоресурса между различными потребителями энергии, участками, организациями и т.д. Для этого вида инструментального обследования необходимы несколько различных измерительных приборов, чтобы были возможны одновременные замеры в разных местах. Для балансовых измерений нужно также использовать имеющиеся в организации стационарные приборы типа систем технического или коммерческого учета энергетических ресурсов.</w:t>
      </w:r>
    </w:p>
    <w:p w:rsidR="00865CD6" w:rsidRPr="00CD6525" w:rsidRDefault="00865CD6" w:rsidP="00865CD6">
      <w:pPr>
        <w:ind w:firstLine="567"/>
        <w:jc w:val="both"/>
      </w:pPr>
      <w:r w:rsidRPr="00CD6525">
        <w:t xml:space="preserve"> Во время проведения регистрации параметров определяется зависимость во времени какого-то параметра. Для инструментального обследования этого вида нужно оборудование, оснащенное внешними или внутренними устройствами хранения  и записи данных с возможностью впоследствии передать их на компьютер.</w:t>
      </w:r>
    </w:p>
    <w:p w:rsidR="00865CD6" w:rsidRPr="00CD6525" w:rsidRDefault="00865CD6" w:rsidP="00865CD6">
      <w:pPr>
        <w:ind w:firstLine="567"/>
        <w:jc w:val="both"/>
      </w:pPr>
      <w:r w:rsidRPr="00CD6525">
        <w:t xml:space="preserve"> Инструментальный энергоаудит проводится по одному из 4-х методов:</w:t>
      </w:r>
    </w:p>
    <w:p w:rsidR="00865CD6" w:rsidRPr="00CD6525" w:rsidRDefault="00865CD6" w:rsidP="00865CD6">
      <w:pPr>
        <w:ind w:firstLine="567"/>
        <w:jc w:val="both"/>
      </w:pPr>
      <w:r w:rsidRPr="00CD6525">
        <w:t xml:space="preserve"> Тепловизионное обследование.</w:t>
      </w:r>
    </w:p>
    <w:p w:rsidR="00865CD6" w:rsidRPr="00CD6525" w:rsidRDefault="00865CD6" w:rsidP="00865CD6">
      <w:pPr>
        <w:ind w:firstLine="567"/>
        <w:jc w:val="both"/>
      </w:pPr>
      <w:r w:rsidRPr="00CD6525">
        <w:t xml:space="preserve"> Мультиметрическое обследование.</w:t>
      </w:r>
    </w:p>
    <w:p w:rsidR="00865CD6" w:rsidRPr="00CD6525" w:rsidRDefault="00865CD6" w:rsidP="00865CD6">
      <w:pPr>
        <w:ind w:firstLine="567"/>
        <w:jc w:val="both"/>
      </w:pPr>
      <w:r w:rsidRPr="00CD6525">
        <w:t xml:space="preserve"> Измерение расхода пара и жидкости.</w:t>
      </w:r>
    </w:p>
    <w:p w:rsidR="00865CD6" w:rsidRPr="00CD6525" w:rsidRDefault="00865CD6" w:rsidP="00865CD6">
      <w:pPr>
        <w:ind w:firstLine="567"/>
        <w:jc w:val="both"/>
      </w:pPr>
      <w:r w:rsidRPr="00CD6525">
        <w:t xml:space="preserve"> Измерение параметров электроэнергии.</w:t>
      </w:r>
    </w:p>
    <w:p w:rsidR="00865CD6" w:rsidRPr="00CD6525" w:rsidRDefault="00865CD6" w:rsidP="00865CD6">
      <w:pPr>
        <w:ind w:firstLine="567"/>
        <w:jc w:val="both"/>
      </w:pPr>
    </w:p>
    <w:p w:rsidR="00865CD6" w:rsidRPr="00CD6525" w:rsidRDefault="00865CD6" w:rsidP="00865CD6">
      <w:pPr>
        <w:ind w:firstLine="567"/>
        <w:jc w:val="both"/>
      </w:pPr>
      <w:r w:rsidRPr="00CD6525">
        <w:t>При тепловизионном обследовании выявляются источники тепловых потерь. В этом методе обследования основным оборудованием является тепловизор, который  фиксирует инфракрасное излучение от какого-либо объекта, превращая его из теплового изображения в видимое. Данный метод обследования особо важен при энергоаудите административных, жилых и производственных зданий.</w:t>
      </w:r>
    </w:p>
    <w:p w:rsidR="00865CD6" w:rsidRPr="00CD6525" w:rsidRDefault="00865CD6" w:rsidP="00865CD6">
      <w:pPr>
        <w:ind w:firstLine="567"/>
        <w:jc w:val="both"/>
      </w:pPr>
      <w:r w:rsidRPr="00CD6525">
        <w:t>При мультиметрическом  обследовании измеряются уровни влажности, шума, температуры и цифрового мультиметра. Во время проведения мультиметрического обследования уровень шума измеряют в учебных заведениях, промышленных предприятиях. Силу света измеряют в помещениях, свет в которых падает под разными углами. При помощи цифрового мультиметра измеряются переменные и постоянные напряжение и ток, сопротивление, емкость, частота, рабочий цикл, а также тестируются диоды и прозваниваются электрические цепи на обрыв.</w:t>
      </w:r>
    </w:p>
    <w:p w:rsidR="00865CD6" w:rsidRPr="00CD6525" w:rsidRDefault="00865CD6" w:rsidP="00865CD6">
      <w:pPr>
        <w:ind w:firstLine="567"/>
        <w:jc w:val="both"/>
      </w:pPr>
      <w:r w:rsidRPr="00CD6525">
        <w:t>При проведении измерений расхода пара, газа или жидкости ставятся следующие задачи:</w:t>
      </w:r>
    </w:p>
    <w:p w:rsidR="00865CD6" w:rsidRPr="00CD6525" w:rsidRDefault="00865CD6" w:rsidP="00865CD6">
      <w:pPr>
        <w:ind w:firstLine="567"/>
        <w:jc w:val="both"/>
      </w:pPr>
      <w:r w:rsidRPr="00CD6525">
        <w:t xml:space="preserve"> Измерение количества вещества, которое проходит через измерительный участок за сутки, смену и т.д. В этом случае измерительное оборудование называется счетчиками количества.</w:t>
      </w:r>
    </w:p>
    <w:p w:rsidR="00865CD6" w:rsidRPr="00CD6525" w:rsidRDefault="00865CD6" w:rsidP="00865CD6">
      <w:pPr>
        <w:ind w:firstLine="567"/>
        <w:jc w:val="both"/>
      </w:pPr>
      <w:r w:rsidRPr="00CD6525">
        <w:t xml:space="preserve"> Измерение количества вещества, которое проходит через измерительный участок за час, минуту, секунду. В этом случае измерительное оборудование называется расходомерами. </w:t>
      </w:r>
    </w:p>
    <w:p w:rsidR="00865CD6" w:rsidRPr="00CD6525" w:rsidRDefault="00865CD6" w:rsidP="00865CD6">
      <w:pPr>
        <w:ind w:firstLine="567"/>
        <w:jc w:val="both"/>
      </w:pPr>
      <w:r w:rsidRPr="00CD6525">
        <w:t xml:space="preserve"> Существует более двух десятков различных способов измерения расхода, но самыми распространенными расходомерами являются: электромагнитные, переменного и постоянного перепада давления, тахометрические.</w:t>
      </w:r>
    </w:p>
    <w:p w:rsidR="00865CD6" w:rsidRPr="00CD6525" w:rsidRDefault="00865CD6" w:rsidP="00865CD6">
      <w:pPr>
        <w:ind w:firstLine="567"/>
        <w:jc w:val="both"/>
      </w:pPr>
      <w:r w:rsidRPr="00CD6525">
        <w:t>Измерение параметров электроэнергии проводится при помощи электроанализатора. Так, благодаря анализаторам качества снабжения электроэнергией для трехфазной сети можно не только предсказать и предотвратить, но и устранить возможные и существующие неполадки в системах, распределяющих электроэнергию.</w:t>
      </w:r>
    </w:p>
    <w:p w:rsidR="00865CD6" w:rsidRPr="00CD6525" w:rsidRDefault="00865CD6" w:rsidP="00865CD6">
      <w:pPr>
        <w:ind w:firstLine="567"/>
        <w:jc w:val="both"/>
      </w:pPr>
      <w:r w:rsidRPr="00CD6525">
        <w:lastRenderedPageBreak/>
        <w:t xml:space="preserve"> Метод инструментального обследования – измерение газовой среды - предполагает использование газоанализатора, который определяет концентрацию разнообразных газов в газовой смеси. Используется этот прибор для измерения вредных веществ в газовых выбросах в промышленности. Кроме того, газоанализатор помогает настраивать и обслуживать печи, котлы, горелки, газовые турбины, которые работают на любых видах топлива.</w:t>
      </w:r>
    </w:p>
    <w:p w:rsidR="00865CD6" w:rsidRPr="00CD6525" w:rsidRDefault="00865CD6" w:rsidP="00865CD6">
      <w:pPr>
        <w:ind w:firstLine="567"/>
        <w:jc w:val="both"/>
      </w:pPr>
      <w:r w:rsidRPr="00CD6525">
        <w:t xml:space="preserve"> Все необходимые приборы для проведения данных исследования должны быть в каждой энерголаборатории.</w:t>
      </w:r>
    </w:p>
    <w:p w:rsidR="00865CD6" w:rsidRPr="00CD6525" w:rsidRDefault="00865CD6" w:rsidP="00865CD6">
      <w:pPr>
        <w:ind w:firstLine="567"/>
        <w:jc w:val="both"/>
        <w:rPr>
          <w:b/>
          <w:i/>
        </w:rPr>
      </w:pPr>
    </w:p>
    <w:p w:rsidR="00865CD6" w:rsidRPr="00CD6525" w:rsidRDefault="00865CD6" w:rsidP="00865CD6">
      <w:pPr>
        <w:ind w:firstLine="567"/>
        <w:jc w:val="both"/>
        <w:rPr>
          <w:b/>
        </w:rPr>
      </w:pPr>
      <w:r w:rsidRPr="00CD6525">
        <w:rPr>
          <w:b/>
        </w:rPr>
        <w:t>3. Оборудование для инструментального  энергоаудита.</w:t>
      </w:r>
    </w:p>
    <w:p w:rsidR="00865CD6" w:rsidRPr="00CD6525" w:rsidRDefault="00865CD6" w:rsidP="00865CD6">
      <w:pPr>
        <w:ind w:firstLine="567"/>
        <w:jc w:val="both"/>
      </w:pPr>
    </w:p>
    <w:tbl>
      <w:tblPr>
        <w:tblW w:w="1069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1"/>
        <w:gridCol w:w="3216"/>
        <w:gridCol w:w="4537"/>
        <w:gridCol w:w="2332"/>
      </w:tblGrid>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п/п</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Название прибора</w:t>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Технические характеристики</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Назначение</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1</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Тепловизионный комплекс </w:t>
            </w:r>
          </w:p>
          <w:p w:rsidR="00865CD6" w:rsidRPr="00CD6525" w:rsidRDefault="00865CD6" w:rsidP="00EE4304">
            <w:pPr>
              <w:rPr>
                <w:b/>
                <w:sz w:val="20"/>
                <w:szCs w:val="20"/>
              </w:rPr>
            </w:pPr>
            <w:r w:rsidRPr="00CD6525">
              <w:rPr>
                <w:b/>
                <w:noProof/>
                <w:sz w:val="20"/>
                <w:szCs w:val="20"/>
              </w:rPr>
              <w:drawing>
                <wp:inline distT="0" distB="0" distL="0" distR="0">
                  <wp:extent cx="1219200" cy="1685925"/>
                  <wp:effectExtent l="1905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1219200" cy="1685925"/>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Диапазон контролируемых температур:</w:t>
            </w:r>
            <w:r w:rsidRPr="00CD6525">
              <w:rPr>
                <w:sz w:val="20"/>
                <w:szCs w:val="20"/>
              </w:rPr>
              <w:tab/>
              <w:t xml:space="preserve">От </w:t>
            </w:r>
            <w:smartTag w:uri="urn:schemas-microsoft-com:office:smarttags" w:element="metricconverter">
              <w:smartTagPr>
                <w:attr w:name="ProductID" w:val="-20ﾰC"/>
              </w:smartTagPr>
              <w:r w:rsidRPr="00CD6525">
                <w:rPr>
                  <w:sz w:val="20"/>
                  <w:szCs w:val="20"/>
                </w:rPr>
                <w:t>-20°C</w:t>
              </w:r>
            </w:smartTag>
            <w:r w:rsidRPr="00CD6525">
              <w:rPr>
                <w:sz w:val="20"/>
                <w:szCs w:val="20"/>
              </w:rPr>
              <w:t xml:space="preserve"> до +</w:t>
            </w:r>
            <w:smartTag w:uri="urn:schemas-microsoft-com:office:smarttags" w:element="metricconverter">
              <w:smartTagPr>
                <w:attr w:name="ProductID" w:val="550ﾰC"/>
              </w:smartTagPr>
              <w:r w:rsidRPr="00CD6525">
                <w:rPr>
                  <w:sz w:val="20"/>
                  <w:szCs w:val="20"/>
                </w:rPr>
                <w:t>550°C</w:t>
              </w:r>
            </w:smartTag>
          </w:p>
          <w:p w:rsidR="00865CD6" w:rsidRPr="00CD6525" w:rsidRDefault="00865CD6" w:rsidP="00EE4304">
            <w:pPr>
              <w:rPr>
                <w:sz w:val="20"/>
                <w:szCs w:val="20"/>
              </w:rPr>
            </w:pPr>
            <w:r w:rsidRPr="00CD6525">
              <w:rPr>
                <w:sz w:val="20"/>
                <w:szCs w:val="20"/>
              </w:rPr>
              <w:t>Чувствительность</w:t>
            </w:r>
            <w:r w:rsidRPr="00CD6525">
              <w:rPr>
                <w:sz w:val="20"/>
                <w:szCs w:val="20"/>
              </w:rPr>
              <w:tab/>
              <w:t>0,1 °С</w:t>
            </w:r>
          </w:p>
          <w:p w:rsidR="00865CD6" w:rsidRPr="00CD6525" w:rsidRDefault="00865CD6" w:rsidP="00EE4304">
            <w:pPr>
              <w:rPr>
                <w:sz w:val="20"/>
                <w:szCs w:val="20"/>
              </w:rPr>
            </w:pPr>
            <w:r w:rsidRPr="00CD6525">
              <w:rPr>
                <w:sz w:val="20"/>
                <w:szCs w:val="20"/>
              </w:rPr>
              <w:t>Коррекция измерений:</w:t>
            </w:r>
            <w:r w:rsidRPr="00CD6525">
              <w:rPr>
                <w:sz w:val="20"/>
                <w:szCs w:val="20"/>
              </w:rPr>
              <w:tab/>
              <w:t>Коэффициент излучения регулируется от 0,1 до 1,0</w:t>
            </w:r>
          </w:p>
          <w:p w:rsidR="00865CD6" w:rsidRPr="00CD6525" w:rsidRDefault="00865CD6" w:rsidP="00EE4304">
            <w:pPr>
              <w:rPr>
                <w:sz w:val="20"/>
                <w:szCs w:val="20"/>
              </w:rPr>
            </w:pPr>
            <w:r w:rsidRPr="00CD6525">
              <w:rPr>
                <w:sz w:val="20"/>
                <w:szCs w:val="20"/>
              </w:rPr>
              <w:t>Работа от сети переменного тока:</w:t>
            </w:r>
          </w:p>
          <w:p w:rsidR="00865CD6" w:rsidRPr="00CD6525" w:rsidRDefault="00865CD6" w:rsidP="00EE4304">
            <w:pPr>
              <w:rPr>
                <w:sz w:val="20"/>
                <w:szCs w:val="20"/>
              </w:rPr>
            </w:pPr>
            <w:r w:rsidRPr="00CD6525">
              <w:rPr>
                <w:sz w:val="20"/>
                <w:szCs w:val="20"/>
              </w:rPr>
              <w:t>Адаптер питания от сети переменного тока 90-260 В, 50/60 Гц</w:t>
            </w:r>
          </w:p>
          <w:p w:rsidR="00865CD6" w:rsidRPr="00CD6525" w:rsidRDefault="00865CD6" w:rsidP="00EE4304">
            <w:pPr>
              <w:rPr>
                <w:sz w:val="20"/>
                <w:szCs w:val="20"/>
              </w:rPr>
            </w:pPr>
            <w:r w:rsidRPr="00CD6525">
              <w:rPr>
                <w:sz w:val="20"/>
                <w:szCs w:val="20"/>
              </w:rPr>
              <w:t>Условия окружающей среды:</w:t>
            </w:r>
          </w:p>
          <w:p w:rsidR="00865CD6" w:rsidRPr="00CD6525" w:rsidRDefault="00865CD6" w:rsidP="00EE4304">
            <w:pPr>
              <w:rPr>
                <w:sz w:val="20"/>
                <w:szCs w:val="20"/>
              </w:rPr>
            </w:pPr>
            <w:r w:rsidRPr="00CD6525">
              <w:rPr>
                <w:sz w:val="20"/>
                <w:szCs w:val="20"/>
              </w:rPr>
              <w:t>Диапазон рабочих температур</w:t>
            </w:r>
            <w:r w:rsidRPr="00CD6525">
              <w:rPr>
                <w:sz w:val="20"/>
                <w:szCs w:val="20"/>
              </w:rPr>
              <w:tab/>
              <w:t xml:space="preserve">От </w:t>
            </w:r>
            <w:smartTag w:uri="urn:schemas-microsoft-com:office:smarttags" w:element="metricconverter">
              <w:smartTagPr>
                <w:attr w:name="ProductID" w:val="-0ﾰC"/>
              </w:smartTagPr>
              <w:r w:rsidRPr="00CD6525">
                <w:rPr>
                  <w:sz w:val="20"/>
                  <w:szCs w:val="20"/>
                </w:rPr>
                <w:t>-0°C</w:t>
              </w:r>
            </w:smartTag>
            <w:r w:rsidRPr="00CD6525">
              <w:rPr>
                <w:sz w:val="20"/>
                <w:szCs w:val="20"/>
              </w:rPr>
              <w:t xml:space="preserve"> до +</w:t>
            </w:r>
            <w:smartTag w:uri="urn:schemas-microsoft-com:office:smarttags" w:element="metricconverter">
              <w:smartTagPr>
                <w:attr w:name="ProductID" w:val="50ﾰC"/>
              </w:smartTagPr>
              <w:r w:rsidRPr="00CD6525">
                <w:rPr>
                  <w:sz w:val="20"/>
                  <w:szCs w:val="20"/>
                </w:rPr>
                <w:t>50°C</w:t>
              </w:r>
            </w:smartTag>
          </w:p>
          <w:p w:rsidR="00865CD6" w:rsidRPr="00CD6525" w:rsidRDefault="00865CD6" w:rsidP="00EE4304">
            <w:pPr>
              <w:rPr>
                <w:sz w:val="20"/>
                <w:szCs w:val="20"/>
              </w:rPr>
            </w:pPr>
            <w:r w:rsidRPr="00CD6525">
              <w:rPr>
                <w:sz w:val="20"/>
                <w:szCs w:val="20"/>
              </w:rPr>
              <w:t>Диапазон температур при хранении:</w:t>
            </w:r>
            <w:r w:rsidRPr="00CD6525">
              <w:rPr>
                <w:sz w:val="20"/>
                <w:szCs w:val="20"/>
              </w:rPr>
              <w:tab/>
              <w:t xml:space="preserve">От </w:t>
            </w:r>
            <w:smartTag w:uri="urn:schemas-microsoft-com:office:smarttags" w:element="metricconverter">
              <w:smartTagPr>
                <w:attr w:name="ProductID" w:val="-40ﾰC"/>
              </w:smartTagPr>
              <w:r w:rsidRPr="00CD6525">
                <w:rPr>
                  <w:sz w:val="20"/>
                  <w:szCs w:val="20"/>
                </w:rPr>
                <w:t>-40°C</w:t>
              </w:r>
            </w:smartTag>
            <w:r w:rsidRPr="00CD6525">
              <w:rPr>
                <w:sz w:val="20"/>
                <w:szCs w:val="20"/>
              </w:rPr>
              <w:t xml:space="preserve"> до +</w:t>
            </w:r>
            <w:smartTag w:uri="urn:schemas-microsoft-com:office:smarttags" w:element="metricconverter">
              <w:smartTagPr>
                <w:attr w:name="ProductID" w:val="70ﾰC"/>
              </w:smartTagPr>
              <w:r w:rsidRPr="00CD6525">
                <w:rPr>
                  <w:sz w:val="20"/>
                  <w:szCs w:val="20"/>
                </w:rPr>
                <w:t>70°C</w:t>
              </w:r>
            </w:smartTag>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Тепловизионная съемка элементов зданий и сооружений, диагностика энергетического оборудования.</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2</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Расходомер с датчиком толщиномера</w:t>
            </w:r>
          </w:p>
          <w:p w:rsidR="00865CD6" w:rsidRPr="00CD6525" w:rsidRDefault="00865CD6" w:rsidP="00EE4304">
            <w:pPr>
              <w:rPr>
                <w:b/>
                <w:sz w:val="20"/>
                <w:szCs w:val="20"/>
              </w:rPr>
            </w:pPr>
            <w:r w:rsidRPr="00CD6525">
              <w:rPr>
                <w:b/>
                <w:noProof/>
                <w:sz w:val="20"/>
                <w:szCs w:val="20"/>
              </w:rPr>
              <w:drawing>
                <wp:inline distT="0" distB="0" distL="0" distR="0">
                  <wp:extent cx="1809750" cy="1543050"/>
                  <wp:effectExtent l="19050" t="0" r="0" b="0"/>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1809750" cy="154305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Диаметр условного прохода трубопровода, мм</w:t>
            </w:r>
            <w:r w:rsidRPr="00CD6525">
              <w:rPr>
                <w:sz w:val="20"/>
                <w:szCs w:val="20"/>
              </w:rPr>
              <w:tab/>
              <w:t xml:space="preserve"> 40÷2000</w:t>
            </w:r>
          </w:p>
          <w:p w:rsidR="00865CD6" w:rsidRPr="00CD6525" w:rsidRDefault="00865CD6" w:rsidP="00EE4304">
            <w:pPr>
              <w:rPr>
                <w:sz w:val="20"/>
                <w:szCs w:val="20"/>
              </w:rPr>
            </w:pPr>
            <w:r w:rsidRPr="00CD6525">
              <w:rPr>
                <w:sz w:val="20"/>
                <w:szCs w:val="20"/>
              </w:rPr>
              <w:t xml:space="preserve"> Верхние пределы диапазонов измеряемого расхода, м3/ч</w:t>
            </w:r>
            <w:r w:rsidRPr="00CD6525">
              <w:rPr>
                <w:sz w:val="20"/>
                <w:szCs w:val="20"/>
              </w:rPr>
              <w:tab/>
              <w:t xml:space="preserve"> 8÷40000</w:t>
            </w:r>
          </w:p>
          <w:p w:rsidR="00865CD6" w:rsidRPr="00CD6525" w:rsidRDefault="00865CD6" w:rsidP="00EE4304">
            <w:pPr>
              <w:rPr>
                <w:sz w:val="20"/>
                <w:szCs w:val="20"/>
              </w:rPr>
            </w:pPr>
            <w:r w:rsidRPr="00CD6525">
              <w:rPr>
                <w:sz w:val="20"/>
                <w:szCs w:val="20"/>
              </w:rPr>
              <w:t xml:space="preserve"> Основная погрешность, %</w:t>
            </w:r>
          </w:p>
          <w:p w:rsidR="00865CD6" w:rsidRPr="00CD6525" w:rsidRDefault="00865CD6" w:rsidP="00EE4304">
            <w:pPr>
              <w:rPr>
                <w:sz w:val="20"/>
                <w:szCs w:val="20"/>
              </w:rPr>
            </w:pPr>
            <w:r w:rsidRPr="00CD6525">
              <w:rPr>
                <w:sz w:val="20"/>
                <w:szCs w:val="20"/>
              </w:rPr>
              <w:t xml:space="preserve">  - при измерении объемного расхода</w:t>
            </w:r>
          </w:p>
          <w:p w:rsidR="00865CD6" w:rsidRPr="00CD6525" w:rsidRDefault="00865CD6" w:rsidP="00EE4304">
            <w:pPr>
              <w:rPr>
                <w:sz w:val="20"/>
                <w:szCs w:val="20"/>
              </w:rPr>
            </w:pPr>
            <w:r w:rsidRPr="00CD6525">
              <w:rPr>
                <w:sz w:val="20"/>
                <w:szCs w:val="20"/>
              </w:rPr>
              <w:t xml:space="preserve">  - при измерении количества </w:t>
            </w:r>
            <w:r w:rsidRPr="00CD6525">
              <w:rPr>
                <w:sz w:val="20"/>
                <w:szCs w:val="20"/>
              </w:rPr>
              <w:tab/>
            </w:r>
          </w:p>
          <w:p w:rsidR="00865CD6" w:rsidRPr="00CD6525" w:rsidRDefault="00865CD6" w:rsidP="00EE4304">
            <w:pPr>
              <w:rPr>
                <w:sz w:val="20"/>
                <w:szCs w:val="20"/>
              </w:rPr>
            </w:pPr>
            <w:r w:rsidRPr="00CD6525">
              <w:rPr>
                <w:sz w:val="20"/>
                <w:szCs w:val="20"/>
              </w:rPr>
              <w:t>± 1.5</w:t>
            </w:r>
          </w:p>
          <w:p w:rsidR="00865CD6" w:rsidRPr="00CD6525" w:rsidRDefault="00865CD6" w:rsidP="00EE4304">
            <w:pPr>
              <w:rPr>
                <w:sz w:val="20"/>
                <w:szCs w:val="20"/>
              </w:rPr>
            </w:pPr>
            <w:r w:rsidRPr="00CD6525">
              <w:rPr>
                <w:sz w:val="20"/>
                <w:szCs w:val="20"/>
              </w:rPr>
              <w:t xml:space="preserve">± 2 </w:t>
            </w:r>
          </w:p>
          <w:p w:rsidR="00865CD6" w:rsidRPr="00CD6525" w:rsidRDefault="00865CD6" w:rsidP="00EE4304">
            <w:pPr>
              <w:rPr>
                <w:sz w:val="20"/>
                <w:szCs w:val="20"/>
              </w:rPr>
            </w:pPr>
            <w:r w:rsidRPr="00CD6525">
              <w:rPr>
                <w:sz w:val="20"/>
                <w:szCs w:val="20"/>
              </w:rPr>
              <w:t xml:space="preserve"> Температура, °С</w:t>
            </w:r>
          </w:p>
          <w:p w:rsidR="00865CD6" w:rsidRPr="00CD6525" w:rsidRDefault="00865CD6" w:rsidP="00EE4304">
            <w:pPr>
              <w:rPr>
                <w:sz w:val="20"/>
                <w:szCs w:val="20"/>
              </w:rPr>
            </w:pPr>
            <w:r w:rsidRPr="00CD6525">
              <w:rPr>
                <w:sz w:val="20"/>
                <w:szCs w:val="20"/>
              </w:rPr>
              <w:t xml:space="preserve">  - контролируемой среды</w:t>
            </w:r>
          </w:p>
          <w:p w:rsidR="00865CD6" w:rsidRPr="00CD6525" w:rsidRDefault="00865CD6" w:rsidP="00EE4304">
            <w:pPr>
              <w:rPr>
                <w:sz w:val="20"/>
                <w:szCs w:val="20"/>
              </w:rPr>
            </w:pPr>
            <w:r w:rsidRPr="00CD6525">
              <w:rPr>
                <w:sz w:val="20"/>
                <w:szCs w:val="20"/>
              </w:rPr>
              <w:t xml:space="preserve">  - воздуха, окружающего БЭ-2</w:t>
            </w:r>
            <w:r w:rsidRPr="00CD6525">
              <w:rPr>
                <w:sz w:val="20"/>
                <w:szCs w:val="20"/>
              </w:rPr>
              <w:tab/>
            </w:r>
          </w:p>
          <w:p w:rsidR="00865CD6" w:rsidRPr="00CD6525" w:rsidRDefault="00865CD6" w:rsidP="00EE4304">
            <w:pPr>
              <w:rPr>
                <w:sz w:val="20"/>
                <w:szCs w:val="20"/>
              </w:rPr>
            </w:pPr>
            <w:r w:rsidRPr="00CD6525">
              <w:rPr>
                <w:sz w:val="20"/>
                <w:szCs w:val="20"/>
              </w:rPr>
              <w:t>-10÷+150</w:t>
            </w:r>
          </w:p>
          <w:p w:rsidR="00865CD6" w:rsidRPr="00CD6525" w:rsidRDefault="00865CD6" w:rsidP="00EE4304">
            <w:pPr>
              <w:rPr>
                <w:sz w:val="20"/>
                <w:szCs w:val="20"/>
              </w:rPr>
            </w:pPr>
            <w:r w:rsidRPr="00CD6525">
              <w:rPr>
                <w:sz w:val="20"/>
                <w:szCs w:val="20"/>
              </w:rPr>
              <w:t>-20÷+50</w:t>
            </w:r>
          </w:p>
          <w:p w:rsidR="00865CD6" w:rsidRPr="00CD6525" w:rsidRDefault="00865CD6" w:rsidP="00EE4304">
            <w:pPr>
              <w:rPr>
                <w:sz w:val="20"/>
                <w:szCs w:val="20"/>
              </w:rPr>
            </w:pPr>
            <w:r w:rsidRPr="00CD6525">
              <w:rPr>
                <w:sz w:val="20"/>
                <w:szCs w:val="20"/>
              </w:rPr>
              <w:t xml:space="preserve"> Питание (внутренняя батарея или сетевой адаптер), B </w:t>
            </w:r>
            <w:r w:rsidRPr="00CD6525">
              <w:rPr>
                <w:sz w:val="20"/>
                <w:szCs w:val="20"/>
              </w:rPr>
              <w:tab/>
              <w:t xml:space="preserve"> 9</w:t>
            </w:r>
          </w:p>
          <w:p w:rsidR="00865CD6" w:rsidRPr="00CD6525" w:rsidRDefault="00865CD6" w:rsidP="00EE4304">
            <w:pPr>
              <w:rPr>
                <w:sz w:val="20"/>
                <w:szCs w:val="20"/>
              </w:rPr>
            </w:pPr>
            <w:r w:rsidRPr="00CD6525">
              <w:rPr>
                <w:sz w:val="20"/>
                <w:szCs w:val="20"/>
              </w:rPr>
              <w:t xml:space="preserve"> Время непрерывной работы без подзарядки аккумулятора не менее, ч </w:t>
            </w:r>
          </w:p>
          <w:p w:rsidR="00865CD6" w:rsidRPr="00CD6525" w:rsidRDefault="00865CD6" w:rsidP="00EE4304">
            <w:pPr>
              <w:rPr>
                <w:sz w:val="20"/>
                <w:szCs w:val="20"/>
              </w:rPr>
            </w:pPr>
            <w:r w:rsidRPr="00CD6525">
              <w:rPr>
                <w:sz w:val="20"/>
                <w:szCs w:val="20"/>
              </w:rPr>
              <w:t>(Возможна работа от сети переменного тока 220 В с использованием сетевого адаптера)</w:t>
            </w:r>
            <w:r w:rsidRPr="00CD6525">
              <w:rPr>
                <w:sz w:val="20"/>
                <w:szCs w:val="20"/>
              </w:rPr>
              <w:tab/>
              <w:t xml:space="preserve"> 8</w:t>
            </w:r>
          </w:p>
          <w:p w:rsidR="00865CD6" w:rsidRPr="00CD6525" w:rsidRDefault="00865CD6" w:rsidP="00EE4304">
            <w:pPr>
              <w:rPr>
                <w:sz w:val="20"/>
                <w:szCs w:val="20"/>
              </w:rPr>
            </w:pPr>
            <w:r w:rsidRPr="00CD6525">
              <w:rPr>
                <w:sz w:val="20"/>
                <w:szCs w:val="20"/>
              </w:rPr>
              <w:t xml:space="preserve"> Габариты, мм</w:t>
            </w:r>
            <w:r w:rsidRPr="00CD6525">
              <w:rPr>
                <w:sz w:val="20"/>
                <w:szCs w:val="20"/>
              </w:rPr>
              <w:tab/>
              <w:t xml:space="preserve"> 100 х 290 х 420</w:t>
            </w:r>
          </w:p>
          <w:p w:rsidR="00865CD6" w:rsidRPr="00CD6525" w:rsidRDefault="00865CD6" w:rsidP="00EE4304">
            <w:pPr>
              <w:rPr>
                <w:sz w:val="20"/>
                <w:szCs w:val="20"/>
              </w:rPr>
            </w:pPr>
            <w:r w:rsidRPr="00CD6525">
              <w:rPr>
                <w:sz w:val="20"/>
                <w:szCs w:val="20"/>
              </w:rPr>
              <w:t xml:space="preserve"> Масса, кг, не более</w:t>
            </w:r>
            <w:r w:rsidRPr="00CD6525">
              <w:rPr>
                <w:sz w:val="20"/>
                <w:szCs w:val="20"/>
              </w:rPr>
              <w:tab/>
              <w:t xml:space="preserve"> 6</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Измерение расхода жидкостей с отсутствием примесей без врезки.</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3</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Пирометр </w:t>
            </w:r>
          </w:p>
          <w:p w:rsidR="00865CD6" w:rsidRPr="00CD6525" w:rsidRDefault="00865CD6" w:rsidP="00EE4304">
            <w:pPr>
              <w:rPr>
                <w:b/>
                <w:sz w:val="20"/>
                <w:szCs w:val="20"/>
              </w:rPr>
            </w:pPr>
            <w:r w:rsidRPr="00CD6525">
              <w:rPr>
                <w:b/>
                <w:noProof/>
                <w:sz w:val="20"/>
                <w:szCs w:val="20"/>
              </w:rPr>
              <w:lastRenderedPageBreak/>
              <w:drawing>
                <wp:inline distT="0" distB="0" distL="0" distR="0">
                  <wp:extent cx="1143000" cy="1981200"/>
                  <wp:effectExtent l="19050" t="0" r="0" b="0"/>
                  <wp:docPr id="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1143000" cy="198120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Диапазон измерения температуры, °С</w:t>
            </w:r>
            <w:r w:rsidRPr="00CD6525">
              <w:rPr>
                <w:sz w:val="20"/>
                <w:szCs w:val="20"/>
              </w:rPr>
              <w:tab/>
              <w:t>-30 ….+500</w:t>
            </w:r>
          </w:p>
          <w:p w:rsidR="00865CD6" w:rsidRPr="00CD6525" w:rsidRDefault="00865CD6" w:rsidP="00EE4304">
            <w:pPr>
              <w:rPr>
                <w:sz w:val="20"/>
                <w:szCs w:val="20"/>
              </w:rPr>
            </w:pPr>
            <w:r w:rsidRPr="00CD6525">
              <w:rPr>
                <w:sz w:val="20"/>
                <w:szCs w:val="20"/>
              </w:rPr>
              <w:t>Пределы допускаемой относительной погрешности, %</w:t>
            </w:r>
            <w:r w:rsidRPr="00CD6525">
              <w:rPr>
                <w:sz w:val="20"/>
                <w:szCs w:val="20"/>
              </w:rPr>
              <w:tab/>
              <w:t>±2°С (±1,5%)</w:t>
            </w:r>
          </w:p>
          <w:p w:rsidR="00865CD6" w:rsidRPr="00CD6525" w:rsidRDefault="00865CD6" w:rsidP="00EE4304">
            <w:pPr>
              <w:rPr>
                <w:sz w:val="20"/>
                <w:szCs w:val="20"/>
              </w:rPr>
            </w:pPr>
            <w:r w:rsidRPr="00CD6525">
              <w:rPr>
                <w:sz w:val="20"/>
                <w:szCs w:val="20"/>
              </w:rPr>
              <w:t>Разрешающая способность, °С</w:t>
            </w:r>
            <w:r w:rsidRPr="00CD6525">
              <w:rPr>
                <w:sz w:val="20"/>
                <w:szCs w:val="20"/>
              </w:rPr>
              <w:tab/>
              <w:t>0,2</w:t>
            </w:r>
          </w:p>
          <w:p w:rsidR="00865CD6" w:rsidRPr="00CD6525" w:rsidRDefault="00865CD6" w:rsidP="00EE4304">
            <w:pPr>
              <w:rPr>
                <w:sz w:val="20"/>
                <w:szCs w:val="20"/>
              </w:rPr>
            </w:pPr>
            <w:r w:rsidRPr="00CD6525">
              <w:rPr>
                <w:sz w:val="20"/>
                <w:szCs w:val="20"/>
              </w:rPr>
              <w:t xml:space="preserve">Показатель визирования </w:t>
            </w:r>
            <w:r w:rsidRPr="00CD6525">
              <w:rPr>
                <w:sz w:val="20"/>
                <w:szCs w:val="20"/>
              </w:rPr>
              <w:tab/>
              <w:t>1:10</w:t>
            </w:r>
          </w:p>
          <w:p w:rsidR="00865CD6" w:rsidRPr="00CD6525" w:rsidRDefault="00865CD6" w:rsidP="00EE4304">
            <w:pPr>
              <w:rPr>
                <w:sz w:val="20"/>
                <w:szCs w:val="20"/>
              </w:rPr>
            </w:pPr>
            <w:r w:rsidRPr="00CD6525">
              <w:rPr>
                <w:sz w:val="20"/>
                <w:szCs w:val="20"/>
              </w:rPr>
              <w:t>Спектральный диапазон, мкм</w:t>
            </w:r>
            <w:r w:rsidRPr="00CD6525">
              <w:rPr>
                <w:sz w:val="20"/>
                <w:szCs w:val="20"/>
              </w:rPr>
              <w:tab/>
              <w:t>8 … 14</w:t>
            </w:r>
          </w:p>
          <w:p w:rsidR="00865CD6" w:rsidRPr="00CD6525" w:rsidRDefault="00865CD6" w:rsidP="00EE4304">
            <w:pPr>
              <w:rPr>
                <w:sz w:val="20"/>
                <w:szCs w:val="20"/>
              </w:rPr>
            </w:pPr>
            <w:r w:rsidRPr="00CD6525">
              <w:rPr>
                <w:sz w:val="20"/>
                <w:szCs w:val="20"/>
              </w:rPr>
              <w:t>Коэффициент излучательной способности</w:t>
            </w:r>
            <w:r w:rsidRPr="00CD6525">
              <w:rPr>
                <w:sz w:val="20"/>
                <w:szCs w:val="20"/>
              </w:rPr>
              <w:lastRenderedPageBreak/>
              <w:tab/>
              <w:t>0,95</w:t>
            </w:r>
          </w:p>
          <w:p w:rsidR="00865CD6" w:rsidRPr="00CD6525" w:rsidRDefault="00865CD6" w:rsidP="00EE4304">
            <w:pPr>
              <w:rPr>
                <w:sz w:val="20"/>
                <w:szCs w:val="20"/>
              </w:rPr>
            </w:pPr>
            <w:r w:rsidRPr="00CD6525">
              <w:rPr>
                <w:sz w:val="20"/>
                <w:szCs w:val="20"/>
              </w:rPr>
              <w:t xml:space="preserve">Количество ячеек памяти, шт </w:t>
            </w:r>
            <w:r w:rsidRPr="00CD6525">
              <w:rPr>
                <w:sz w:val="20"/>
                <w:szCs w:val="20"/>
              </w:rPr>
              <w:tab/>
              <w:t>1</w:t>
            </w:r>
          </w:p>
          <w:p w:rsidR="00865CD6" w:rsidRPr="00CD6525" w:rsidRDefault="00865CD6" w:rsidP="00EE4304">
            <w:pPr>
              <w:rPr>
                <w:sz w:val="20"/>
                <w:szCs w:val="20"/>
              </w:rPr>
            </w:pPr>
            <w:r w:rsidRPr="00CD6525">
              <w:rPr>
                <w:sz w:val="20"/>
                <w:szCs w:val="20"/>
              </w:rPr>
              <w:t>Напряжение питания, В(алкалиновая или NiСd)</w:t>
            </w:r>
            <w:r w:rsidRPr="00CD6525">
              <w:rPr>
                <w:sz w:val="20"/>
                <w:szCs w:val="20"/>
              </w:rPr>
              <w:tab/>
              <w:t>9+1-2</w:t>
            </w:r>
          </w:p>
          <w:p w:rsidR="00865CD6" w:rsidRPr="00CD6525" w:rsidRDefault="00865CD6" w:rsidP="00EE4304">
            <w:pPr>
              <w:rPr>
                <w:sz w:val="20"/>
                <w:szCs w:val="20"/>
              </w:rPr>
            </w:pPr>
            <w:r w:rsidRPr="00CD6525">
              <w:rPr>
                <w:sz w:val="20"/>
                <w:szCs w:val="20"/>
              </w:rPr>
              <w:t xml:space="preserve">Габаритные размеры пирометра, мм </w:t>
            </w:r>
            <w:r w:rsidRPr="00CD6525">
              <w:rPr>
                <w:sz w:val="20"/>
                <w:szCs w:val="20"/>
              </w:rPr>
              <w:tab/>
              <w:t>152х101х38</w:t>
            </w:r>
          </w:p>
          <w:p w:rsidR="00865CD6" w:rsidRPr="00CD6525" w:rsidRDefault="00865CD6" w:rsidP="00EE4304">
            <w:pPr>
              <w:rPr>
                <w:sz w:val="20"/>
                <w:szCs w:val="20"/>
              </w:rPr>
            </w:pPr>
            <w:r w:rsidRPr="00CD6525">
              <w:rPr>
                <w:sz w:val="20"/>
                <w:szCs w:val="20"/>
              </w:rPr>
              <w:t>Масса, кг</w:t>
            </w:r>
            <w:r w:rsidRPr="00CD6525">
              <w:rPr>
                <w:sz w:val="20"/>
                <w:szCs w:val="20"/>
              </w:rPr>
              <w:tab/>
              <w:t>0,23</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Дистанционное измерение температуры.</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4</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Термометр контактный с 4 зондами</w:t>
            </w:r>
          </w:p>
          <w:p w:rsidR="00865CD6" w:rsidRPr="00CD6525" w:rsidRDefault="00865CD6" w:rsidP="00EE4304">
            <w:pPr>
              <w:rPr>
                <w:b/>
                <w:sz w:val="20"/>
                <w:szCs w:val="20"/>
              </w:rPr>
            </w:pPr>
            <w:r w:rsidRPr="00CD6525">
              <w:rPr>
                <w:b/>
                <w:noProof/>
                <w:sz w:val="20"/>
                <w:szCs w:val="20"/>
              </w:rPr>
              <w:drawing>
                <wp:inline distT="0" distB="0" distL="0" distR="0">
                  <wp:extent cx="609600" cy="1819275"/>
                  <wp:effectExtent l="19050" t="0" r="0" b="0"/>
                  <wp:docPr id="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609600" cy="1819275"/>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Диапазон измеряемых температур,°С</w:t>
            </w:r>
            <w:r w:rsidRPr="00CD6525">
              <w:rPr>
                <w:sz w:val="20"/>
                <w:szCs w:val="20"/>
              </w:rPr>
              <w:tab/>
              <w:t>-100...+1800 (зависит от типа используемого зонда, см. Сводная таблица используемых зондов)</w:t>
            </w:r>
          </w:p>
          <w:p w:rsidR="00865CD6" w:rsidRPr="00CD6525" w:rsidRDefault="00865CD6" w:rsidP="00EE4304">
            <w:pPr>
              <w:rPr>
                <w:sz w:val="20"/>
                <w:szCs w:val="20"/>
              </w:rPr>
            </w:pPr>
            <w:r w:rsidRPr="00CD6525">
              <w:rPr>
                <w:sz w:val="20"/>
                <w:szCs w:val="20"/>
              </w:rPr>
              <w:t>Относительная погрешность, %</w:t>
            </w:r>
            <w:r w:rsidRPr="00CD6525">
              <w:rPr>
                <w:sz w:val="20"/>
                <w:szCs w:val="20"/>
              </w:rPr>
              <w:tab/>
              <w:t>±0,5 +ед.мл.разр.</w:t>
            </w:r>
          </w:p>
          <w:p w:rsidR="00865CD6" w:rsidRPr="00CD6525" w:rsidRDefault="00865CD6" w:rsidP="00EE4304">
            <w:pPr>
              <w:rPr>
                <w:sz w:val="20"/>
                <w:szCs w:val="20"/>
              </w:rPr>
            </w:pPr>
            <w:r w:rsidRPr="00CD6525">
              <w:rPr>
                <w:sz w:val="20"/>
                <w:szCs w:val="20"/>
              </w:rPr>
              <w:t>Цена единицы младшего разряда,°С</w:t>
            </w:r>
            <w:r w:rsidRPr="00CD6525">
              <w:rPr>
                <w:sz w:val="20"/>
                <w:szCs w:val="20"/>
              </w:rPr>
              <w:tab/>
              <w:t>0,1</w:t>
            </w:r>
          </w:p>
          <w:p w:rsidR="00865CD6" w:rsidRPr="00CD6525" w:rsidRDefault="00865CD6" w:rsidP="00EE4304">
            <w:pPr>
              <w:rPr>
                <w:sz w:val="20"/>
                <w:szCs w:val="20"/>
              </w:rPr>
            </w:pPr>
            <w:r w:rsidRPr="00CD6525">
              <w:rPr>
                <w:sz w:val="20"/>
                <w:szCs w:val="20"/>
              </w:rPr>
              <w:t>Количество типов сменных зондов</w:t>
            </w:r>
            <w:r w:rsidRPr="00CD6525">
              <w:rPr>
                <w:sz w:val="20"/>
                <w:szCs w:val="20"/>
              </w:rPr>
              <w:tab/>
              <w:t>24</w:t>
            </w:r>
          </w:p>
          <w:p w:rsidR="00865CD6" w:rsidRPr="00CD6525" w:rsidRDefault="00865CD6" w:rsidP="00EE4304">
            <w:pPr>
              <w:rPr>
                <w:sz w:val="20"/>
                <w:szCs w:val="20"/>
              </w:rPr>
            </w:pPr>
            <w:r w:rsidRPr="00CD6525">
              <w:rPr>
                <w:sz w:val="20"/>
                <w:szCs w:val="20"/>
              </w:rPr>
              <w:t>Диапазон измерения относительной влажности, %</w:t>
            </w:r>
            <w:r w:rsidRPr="00CD6525">
              <w:rPr>
                <w:sz w:val="20"/>
                <w:szCs w:val="20"/>
              </w:rPr>
              <w:tab/>
              <w:t>0...100</w:t>
            </w:r>
          </w:p>
          <w:p w:rsidR="00865CD6" w:rsidRPr="00CD6525" w:rsidRDefault="00865CD6" w:rsidP="00EE4304">
            <w:pPr>
              <w:rPr>
                <w:sz w:val="20"/>
                <w:szCs w:val="20"/>
              </w:rPr>
            </w:pPr>
            <w:r w:rsidRPr="00CD6525">
              <w:rPr>
                <w:sz w:val="20"/>
                <w:szCs w:val="20"/>
              </w:rPr>
              <w:t>Абсолютная погрешность измерения относительной влажности, %</w:t>
            </w:r>
            <w:r w:rsidRPr="00CD6525">
              <w:rPr>
                <w:sz w:val="20"/>
                <w:szCs w:val="20"/>
              </w:rPr>
              <w:tab/>
              <w:t>3</w:t>
            </w:r>
          </w:p>
          <w:p w:rsidR="00865CD6" w:rsidRPr="00CD6525" w:rsidRDefault="00865CD6" w:rsidP="00EE4304">
            <w:pPr>
              <w:rPr>
                <w:sz w:val="20"/>
                <w:szCs w:val="20"/>
              </w:rPr>
            </w:pPr>
            <w:r w:rsidRPr="00CD6525">
              <w:rPr>
                <w:sz w:val="20"/>
                <w:szCs w:val="20"/>
              </w:rPr>
              <w:t>Рабочие условия эксплуатации, °С</w:t>
            </w:r>
            <w:r w:rsidRPr="00CD6525">
              <w:rPr>
                <w:sz w:val="20"/>
                <w:szCs w:val="20"/>
              </w:rPr>
              <w:tab/>
              <w:t>-20...+50</w:t>
            </w:r>
          </w:p>
          <w:p w:rsidR="00865CD6" w:rsidRPr="00CD6525" w:rsidRDefault="00865CD6" w:rsidP="00EE4304">
            <w:pPr>
              <w:rPr>
                <w:sz w:val="20"/>
                <w:szCs w:val="20"/>
              </w:rPr>
            </w:pPr>
            <w:r w:rsidRPr="00CD6525">
              <w:rPr>
                <w:sz w:val="20"/>
                <w:szCs w:val="20"/>
              </w:rPr>
              <w:t>Напряжение питания, В</w:t>
            </w:r>
            <w:r w:rsidRPr="00CD6525">
              <w:rPr>
                <w:sz w:val="20"/>
                <w:szCs w:val="20"/>
              </w:rPr>
              <w:tab/>
              <w:t>1,5x2</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Контактное измерение температуры различных сред, относительной влажности воздуха.</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5</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Течетрассопоисковый комплект </w:t>
            </w:r>
          </w:p>
          <w:p w:rsidR="00865CD6" w:rsidRPr="00CD6525" w:rsidRDefault="00865CD6" w:rsidP="00EE4304">
            <w:pPr>
              <w:rPr>
                <w:b/>
                <w:sz w:val="20"/>
                <w:szCs w:val="20"/>
              </w:rPr>
            </w:pPr>
            <w:r w:rsidRPr="00CD6525">
              <w:rPr>
                <w:b/>
                <w:noProof/>
                <w:sz w:val="20"/>
                <w:szCs w:val="20"/>
              </w:rPr>
              <w:drawing>
                <wp:inline distT="0" distB="0" distL="0" distR="0">
                  <wp:extent cx="1876425" cy="1457325"/>
                  <wp:effectExtent l="19050" t="0" r="9525" b="0"/>
                  <wp:docPr id="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1876425" cy="1457325"/>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Выходная мощность при работе на согласованную нагрузку (в зависимости от режима включения), Вт</w:t>
            </w:r>
            <w:r w:rsidRPr="00CD6525">
              <w:rPr>
                <w:sz w:val="20"/>
                <w:szCs w:val="20"/>
              </w:rPr>
              <w:tab/>
              <w:t>5, 10, 20</w:t>
            </w:r>
          </w:p>
          <w:p w:rsidR="00865CD6" w:rsidRPr="00CD6525" w:rsidRDefault="00865CD6" w:rsidP="00EE4304">
            <w:pPr>
              <w:rPr>
                <w:sz w:val="20"/>
                <w:szCs w:val="20"/>
              </w:rPr>
            </w:pPr>
            <w:r w:rsidRPr="00CD6525">
              <w:rPr>
                <w:sz w:val="20"/>
                <w:szCs w:val="20"/>
              </w:rPr>
              <w:t>Усилитель мощности</w:t>
            </w:r>
            <w:r w:rsidRPr="00CD6525">
              <w:rPr>
                <w:sz w:val="20"/>
                <w:szCs w:val="20"/>
              </w:rPr>
              <w:tab/>
              <w:t>CLASS D   КПД 80%</w:t>
            </w:r>
          </w:p>
          <w:p w:rsidR="00865CD6" w:rsidRPr="00CD6525" w:rsidRDefault="00865CD6" w:rsidP="00EE4304">
            <w:pPr>
              <w:rPr>
                <w:sz w:val="20"/>
                <w:szCs w:val="20"/>
              </w:rPr>
            </w:pPr>
            <w:r w:rsidRPr="00CD6525">
              <w:rPr>
                <w:sz w:val="20"/>
                <w:szCs w:val="20"/>
              </w:rPr>
              <w:t>Частота генерации (непрерывно или импульсы), Гц</w:t>
            </w:r>
            <w:r w:rsidRPr="00CD6525">
              <w:rPr>
                <w:sz w:val="20"/>
                <w:szCs w:val="20"/>
              </w:rPr>
              <w:tab/>
              <w:t>512, 1024, 8928, чередование 3-х частот</w:t>
            </w:r>
          </w:p>
          <w:p w:rsidR="00865CD6" w:rsidRPr="00CD6525" w:rsidRDefault="00865CD6" w:rsidP="00EE4304">
            <w:pPr>
              <w:rPr>
                <w:sz w:val="20"/>
                <w:szCs w:val="20"/>
              </w:rPr>
            </w:pPr>
            <w:r w:rsidRPr="00CD6525">
              <w:rPr>
                <w:sz w:val="20"/>
                <w:szCs w:val="20"/>
              </w:rPr>
              <w:t>Допустимое сопротивление нагрузки</w:t>
            </w:r>
            <w:r w:rsidRPr="00CD6525">
              <w:rPr>
                <w:sz w:val="20"/>
                <w:szCs w:val="20"/>
              </w:rPr>
              <w:tab/>
              <w:t>любое (0…∞)</w:t>
            </w:r>
          </w:p>
          <w:p w:rsidR="00865CD6" w:rsidRPr="00CD6525" w:rsidRDefault="00865CD6" w:rsidP="00EE4304">
            <w:pPr>
              <w:rPr>
                <w:sz w:val="20"/>
                <w:szCs w:val="20"/>
              </w:rPr>
            </w:pPr>
            <w:r w:rsidRPr="00CD6525">
              <w:rPr>
                <w:sz w:val="20"/>
                <w:szCs w:val="20"/>
              </w:rPr>
              <w:t>Согласование с нагрузкой</w:t>
            </w:r>
            <w:r w:rsidRPr="00CD6525">
              <w:rPr>
                <w:sz w:val="20"/>
                <w:szCs w:val="20"/>
              </w:rPr>
              <w:tab/>
              <w:t>Автоматическое</w:t>
            </w:r>
          </w:p>
          <w:p w:rsidR="00865CD6" w:rsidRPr="00CD6525" w:rsidRDefault="00865CD6" w:rsidP="00EE4304">
            <w:pPr>
              <w:rPr>
                <w:sz w:val="20"/>
                <w:szCs w:val="20"/>
              </w:rPr>
            </w:pPr>
            <w:r w:rsidRPr="00CD6525">
              <w:rPr>
                <w:sz w:val="20"/>
                <w:szCs w:val="20"/>
              </w:rPr>
              <w:t>Время непрерывной работы при выходной мощности 20 Вт (импульсы), час</w:t>
            </w:r>
            <w:r w:rsidRPr="00CD6525">
              <w:rPr>
                <w:sz w:val="20"/>
                <w:szCs w:val="20"/>
              </w:rPr>
              <w:tab/>
              <w:t>5</w:t>
            </w:r>
          </w:p>
          <w:p w:rsidR="00865CD6" w:rsidRPr="00CD6525" w:rsidRDefault="00865CD6" w:rsidP="00EE4304">
            <w:pPr>
              <w:rPr>
                <w:sz w:val="20"/>
                <w:szCs w:val="20"/>
              </w:rPr>
            </w:pPr>
            <w:r w:rsidRPr="00CD6525">
              <w:rPr>
                <w:sz w:val="20"/>
                <w:szCs w:val="20"/>
              </w:rPr>
              <w:t>Питание</w:t>
            </w:r>
            <w:r w:rsidRPr="00CD6525">
              <w:rPr>
                <w:sz w:val="20"/>
                <w:szCs w:val="20"/>
              </w:rPr>
              <w:tab/>
              <w:t>1 аккум. 12В/2,2 Ач</w:t>
            </w:r>
          </w:p>
          <w:p w:rsidR="00865CD6" w:rsidRPr="00CD6525" w:rsidRDefault="00865CD6" w:rsidP="00EE4304">
            <w:pPr>
              <w:rPr>
                <w:sz w:val="20"/>
                <w:szCs w:val="20"/>
              </w:rPr>
            </w:pPr>
            <w:r w:rsidRPr="00CD6525">
              <w:rPr>
                <w:sz w:val="20"/>
                <w:szCs w:val="20"/>
              </w:rPr>
              <w:t>Габаритные размеры электронного блока, не более, мм</w:t>
            </w:r>
            <w:r w:rsidRPr="00CD6525">
              <w:rPr>
                <w:sz w:val="20"/>
                <w:szCs w:val="20"/>
              </w:rPr>
              <w:tab/>
              <w:t>190х140х80</w:t>
            </w:r>
          </w:p>
          <w:p w:rsidR="00865CD6" w:rsidRPr="00CD6525" w:rsidRDefault="00865CD6" w:rsidP="00EE4304">
            <w:pPr>
              <w:rPr>
                <w:sz w:val="20"/>
                <w:szCs w:val="20"/>
              </w:rPr>
            </w:pPr>
            <w:r w:rsidRPr="00CD6525">
              <w:rPr>
                <w:sz w:val="20"/>
                <w:szCs w:val="20"/>
              </w:rPr>
              <w:t>Вес генератора в чехле, не более, кг</w:t>
            </w:r>
            <w:r w:rsidRPr="00CD6525">
              <w:rPr>
                <w:sz w:val="20"/>
                <w:szCs w:val="20"/>
              </w:rPr>
              <w:tab/>
              <w:t>2,2</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Трассировка подземных коммуникации, определение мест их повреждений.</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6</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Газоанализатор </w:t>
            </w:r>
          </w:p>
          <w:p w:rsidR="00865CD6" w:rsidRPr="00CD6525" w:rsidRDefault="00865CD6" w:rsidP="00EE4304">
            <w:pPr>
              <w:rPr>
                <w:b/>
                <w:sz w:val="20"/>
                <w:szCs w:val="20"/>
              </w:rPr>
            </w:pPr>
            <w:r w:rsidRPr="00CD6525">
              <w:rPr>
                <w:b/>
                <w:noProof/>
                <w:sz w:val="20"/>
                <w:szCs w:val="20"/>
              </w:rPr>
              <w:drawing>
                <wp:inline distT="0" distB="0" distL="0" distR="0">
                  <wp:extent cx="1371600" cy="2085975"/>
                  <wp:effectExtent l="19050" t="0" r="0" b="0"/>
                  <wp:docPr id="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1371600" cy="2085975"/>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Диапазон измерений датчика:</w:t>
            </w:r>
          </w:p>
          <w:p w:rsidR="00865CD6" w:rsidRPr="00CD6525" w:rsidRDefault="00865CD6" w:rsidP="00EE4304">
            <w:pPr>
              <w:rPr>
                <w:sz w:val="20"/>
                <w:szCs w:val="20"/>
              </w:rPr>
            </w:pPr>
            <w:r w:rsidRPr="00CD6525">
              <w:rPr>
                <w:sz w:val="20"/>
                <w:szCs w:val="20"/>
              </w:rPr>
              <w:t>O2</w:t>
            </w:r>
            <w:r w:rsidRPr="00CD6525">
              <w:rPr>
                <w:sz w:val="20"/>
                <w:szCs w:val="20"/>
              </w:rPr>
              <w:tab/>
              <w:t>0-21%</w:t>
            </w:r>
          </w:p>
          <w:p w:rsidR="00865CD6" w:rsidRPr="00CD6525" w:rsidRDefault="00865CD6" w:rsidP="00EE4304">
            <w:pPr>
              <w:rPr>
                <w:sz w:val="20"/>
                <w:szCs w:val="20"/>
              </w:rPr>
            </w:pPr>
            <w:r w:rsidRPr="00CD6525">
              <w:rPr>
                <w:sz w:val="20"/>
                <w:szCs w:val="20"/>
              </w:rPr>
              <w:t>CO</w:t>
            </w:r>
            <w:r w:rsidRPr="00CD6525">
              <w:rPr>
                <w:sz w:val="20"/>
                <w:szCs w:val="20"/>
              </w:rPr>
              <w:tab/>
              <w:t>0-10000 ppm</w:t>
            </w:r>
          </w:p>
          <w:p w:rsidR="00865CD6" w:rsidRPr="00CD6525" w:rsidRDefault="00865CD6" w:rsidP="00EE4304">
            <w:pPr>
              <w:rPr>
                <w:sz w:val="20"/>
                <w:szCs w:val="20"/>
              </w:rPr>
            </w:pPr>
            <w:r w:rsidRPr="00CD6525">
              <w:rPr>
                <w:sz w:val="20"/>
                <w:szCs w:val="20"/>
              </w:rPr>
              <w:t>CO2</w:t>
            </w:r>
            <w:r w:rsidRPr="00CD6525">
              <w:rPr>
                <w:sz w:val="20"/>
                <w:szCs w:val="20"/>
              </w:rPr>
              <w:tab/>
              <w:t>0-99,9%</w:t>
            </w:r>
          </w:p>
          <w:p w:rsidR="00865CD6" w:rsidRPr="00CD6525" w:rsidRDefault="00865CD6" w:rsidP="00EE4304">
            <w:pPr>
              <w:rPr>
                <w:sz w:val="20"/>
                <w:szCs w:val="20"/>
              </w:rPr>
            </w:pPr>
            <w:r w:rsidRPr="00CD6525">
              <w:rPr>
                <w:sz w:val="20"/>
                <w:szCs w:val="20"/>
              </w:rPr>
              <w:t>NO</w:t>
            </w:r>
            <w:r w:rsidRPr="00CD6525">
              <w:rPr>
                <w:sz w:val="20"/>
                <w:szCs w:val="20"/>
              </w:rPr>
              <w:tab/>
              <w:t>0-5000 ppm</w:t>
            </w:r>
          </w:p>
          <w:p w:rsidR="00865CD6" w:rsidRPr="00CD6525" w:rsidRDefault="00865CD6" w:rsidP="00EE4304">
            <w:pPr>
              <w:rPr>
                <w:sz w:val="20"/>
                <w:szCs w:val="20"/>
              </w:rPr>
            </w:pPr>
            <w:r w:rsidRPr="00CD6525">
              <w:rPr>
                <w:sz w:val="20"/>
                <w:szCs w:val="20"/>
              </w:rPr>
              <w:t>SO2</w:t>
            </w:r>
            <w:r w:rsidRPr="00CD6525">
              <w:rPr>
                <w:sz w:val="20"/>
                <w:szCs w:val="20"/>
              </w:rPr>
              <w:tab/>
              <w:t>0-5000 ppm</w:t>
            </w:r>
          </w:p>
          <w:p w:rsidR="00865CD6" w:rsidRPr="00CD6525" w:rsidRDefault="00865CD6" w:rsidP="00EE4304">
            <w:pPr>
              <w:rPr>
                <w:sz w:val="20"/>
                <w:szCs w:val="20"/>
              </w:rPr>
            </w:pPr>
            <w:r w:rsidRPr="00CD6525">
              <w:rPr>
                <w:sz w:val="20"/>
                <w:szCs w:val="20"/>
              </w:rPr>
              <w:t>давление/разрежение</w:t>
            </w:r>
            <w:r w:rsidRPr="00CD6525">
              <w:rPr>
                <w:sz w:val="20"/>
                <w:szCs w:val="20"/>
              </w:rPr>
              <w:tab/>
              <w:t>150 мбар</w:t>
            </w:r>
          </w:p>
          <w:p w:rsidR="00865CD6" w:rsidRPr="00CD6525" w:rsidRDefault="00865CD6" w:rsidP="00EE4304">
            <w:pPr>
              <w:rPr>
                <w:sz w:val="20"/>
                <w:szCs w:val="20"/>
              </w:rPr>
            </w:pPr>
            <w:r w:rsidRPr="00CD6525">
              <w:rPr>
                <w:sz w:val="20"/>
                <w:szCs w:val="20"/>
              </w:rPr>
              <w:t>точность</w:t>
            </w:r>
            <w:r w:rsidRPr="00CD6525">
              <w:rPr>
                <w:sz w:val="20"/>
                <w:szCs w:val="20"/>
              </w:rPr>
              <w:tab/>
              <w:t>±5% (от измеренного значения)</w:t>
            </w:r>
          </w:p>
          <w:p w:rsidR="00865CD6" w:rsidRPr="00CD6525" w:rsidRDefault="00865CD6" w:rsidP="00EE4304">
            <w:pPr>
              <w:rPr>
                <w:sz w:val="20"/>
                <w:szCs w:val="20"/>
              </w:rPr>
            </w:pPr>
            <w:r w:rsidRPr="00CD6525">
              <w:rPr>
                <w:sz w:val="20"/>
                <w:szCs w:val="20"/>
              </w:rPr>
              <w:t>рабочая температура</w:t>
            </w:r>
            <w:r w:rsidRPr="00CD6525">
              <w:rPr>
                <w:sz w:val="20"/>
                <w:szCs w:val="20"/>
              </w:rPr>
              <w:tab/>
              <w:t>0-40°С</w:t>
            </w:r>
          </w:p>
          <w:p w:rsidR="00865CD6" w:rsidRPr="00CD6525" w:rsidRDefault="00865CD6" w:rsidP="00EE4304">
            <w:pPr>
              <w:rPr>
                <w:sz w:val="20"/>
                <w:szCs w:val="20"/>
              </w:rPr>
            </w:pPr>
            <w:r w:rsidRPr="00CD6525">
              <w:rPr>
                <w:sz w:val="20"/>
                <w:szCs w:val="20"/>
              </w:rPr>
              <w:t>размер зонда</w:t>
            </w:r>
            <w:r w:rsidRPr="00CD6525">
              <w:rPr>
                <w:sz w:val="20"/>
                <w:szCs w:val="20"/>
              </w:rPr>
              <w:tab/>
              <w:t>1000х8 мм</w:t>
            </w:r>
          </w:p>
          <w:p w:rsidR="00865CD6" w:rsidRPr="00CD6525" w:rsidRDefault="00865CD6" w:rsidP="00EE4304">
            <w:pPr>
              <w:rPr>
                <w:sz w:val="20"/>
                <w:szCs w:val="20"/>
              </w:rPr>
            </w:pPr>
            <w:r w:rsidRPr="00CD6525">
              <w:rPr>
                <w:sz w:val="20"/>
                <w:szCs w:val="20"/>
              </w:rPr>
              <w:t>максимальная температура для зонда</w:t>
            </w:r>
            <w:r w:rsidRPr="00CD6525">
              <w:rPr>
                <w:sz w:val="20"/>
                <w:szCs w:val="20"/>
              </w:rPr>
              <w:tab/>
              <w:t>600°С или 1100°С</w:t>
            </w:r>
          </w:p>
          <w:p w:rsidR="00865CD6" w:rsidRPr="00CD6525" w:rsidRDefault="00865CD6" w:rsidP="00EE4304">
            <w:pPr>
              <w:rPr>
                <w:sz w:val="20"/>
                <w:szCs w:val="20"/>
              </w:rPr>
            </w:pPr>
            <w:r w:rsidRPr="00CD6525">
              <w:rPr>
                <w:sz w:val="20"/>
                <w:szCs w:val="20"/>
              </w:rPr>
              <w:t>запрограммированные виды топлива</w:t>
            </w:r>
            <w:r w:rsidRPr="00CD6525">
              <w:rPr>
                <w:sz w:val="20"/>
                <w:szCs w:val="20"/>
              </w:rPr>
              <w:tab/>
              <w:t xml:space="preserve">природный газ, коксовый газ, мазут, солярка, пропан или любой вид другого </w:t>
            </w:r>
            <w:r w:rsidRPr="00CD6525">
              <w:rPr>
                <w:sz w:val="20"/>
                <w:szCs w:val="20"/>
              </w:rPr>
              <w:lastRenderedPageBreak/>
              <w:t>используемого топлива</w:t>
            </w:r>
          </w:p>
          <w:p w:rsidR="00865CD6" w:rsidRPr="00CD6525" w:rsidRDefault="00865CD6" w:rsidP="00EE4304">
            <w:pPr>
              <w:rPr>
                <w:sz w:val="20"/>
                <w:szCs w:val="20"/>
              </w:rPr>
            </w:pPr>
            <w:r w:rsidRPr="00CD6525">
              <w:rPr>
                <w:sz w:val="20"/>
                <w:szCs w:val="20"/>
              </w:rPr>
              <w:t>питание</w:t>
            </w:r>
            <w:r w:rsidRPr="00CD6525">
              <w:rPr>
                <w:sz w:val="20"/>
                <w:szCs w:val="20"/>
              </w:rPr>
              <w:tab/>
              <w:t>от аккумуляторной батареи или от сети</w:t>
            </w:r>
          </w:p>
          <w:p w:rsidR="00865CD6" w:rsidRPr="00CD6525" w:rsidRDefault="00865CD6" w:rsidP="00EE4304">
            <w:pPr>
              <w:rPr>
                <w:sz w:val="20"/>
                <w:szCs w:val="20"/>
              </w:rPr>
            </w:pPr>
            <w:r w:rsidRPr="00CD6525">
              <w:rPr>
                <w:sz w:val="20"/>
                <w:szCs w:val="20"/>
              </w:rPr>
              <w:t>порты для вывода (компьютер или принтер)</w:t>
            </w:r>
            <w:r w:rsidRPr="00CD6525">
              <w:rPr>
                <w:sz w:val="20"/>
                <w:szCs w:val="20"/>
              </w:rPr>
              <w:tab/>
              <w:t>RS232, инфракрасный порт для подключения принтера</w:t>
            </w:r>
          </w:p>
          <w:p w:rsidR="00865CD6" w:rsidRPr="00CD6525" w:rsidRDefault="00865CD6" w:rsidP="00EE4304">
            <w:pPr>
              <w:rPr>
                <w:sz w:val="20"/>
                <w:szCs w:val="20"/>
              </w:rPr>
            </w:pPr>
            <w:r w:rsidRPr="00CD6525">
              <w:rPr>
                <w:sz w:val="20"/>
                <w:szCs w:val="20"/>
              </w:rPr>
              <w:t>масса</w:t>
            </w:r>
            <w:r w:rsidRPr="00CD6525">
              <w:rPr>
                <w:sz w:val="20"/>
                <w:szCs w:val="20"/>
              </w:rPr>
              <w:tab/>
              <w:t xml:space="preserve"> </w:t>
            </w:r>
            <w:smartTag w:uri="urn:schemas-microsoft-com:office:smarttags" w:element="metricconverter">
              <w:smartTagPr>
                <w:attr w:name="ProductID" w:val="1 кг"/>
              </w:smartTagPr>
              <w:r w:rsidRPr="00CD6525">
                <w:rPr>
                  <w:sz w:val="20"/>
                  <w:szCs w:val="20"/>
                </w:rPr>
                <w:t>1 кг</w:t>
              </w:r>
            </w:smartTag>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Ручной электронный газоанализатор для диагностики, наладки котлов.</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7</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Измеритель плотности тепловых потоков </w:t>
            </w:r>
          </w:p>
          <w:p w:rsidR="00865CD6" w:rsidRPr="00CD6525" w:rsidRDefault="00865CD6" w:rsidP="00EE4304">
            <w:pPr>
              <w:rPr>
                <w:b/>
                <w:sz w:val="20"/>
                <w:szCs w:val="20"/>
              </w:rPr>
            </w:pPr>
            <w:r w:rsidRPr="00CD6525">
              <w:rPr>
                <w:b/>
                <w:noProof/>
                <w:sz w:val="20"/>
                <w:szCs w:val="20"/>
              </w:rPr>
              <w:drawing>
                <wp:inline distT="0" distB="0" distL="0" distR="0">
                  <wp:extent cx="1695450" cy="1885950"/>
                  <wp:effectExtent l="19050" t="0" r="0" b="0"/>
                  <wp:docPr id="5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1695450" cy="188595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Диапазон измерения плотности тепловых потоков, Вт/м2</w:t>
            </w:r>
            <w:r w:rsidRPr="00CD6525">
              <w:rPr>
                <w:sz w:val="20"/>
                <w:szCs w:val="20"/>
              </w:rPr>
              <w:tab/>
              <w:t>10…999</w:t>
            </w:r>
          </w:p>
          <w:p w:rsidR="00865CD6" w:rsidRPr="00CD6525" w:rsidRDefault="00865CD6" w:rsidP="00EE4304">
            <w:pPr>
              <w:rPr>
                <w:sz w:val="20"/>
                <w:szCs w:val="20"/>
              </w:rPr>
            </w:pPr>
            <w:r w:rsidRPr="00CD6525">
              <w:rPr>
                <w:sz w:val="20"/>
                <w:szCs w:val="20"/>
              </w:rPr>
              <w:t>Диапазон измерения температуры, С</w:t>
            </w:r>
            <w:r w:rsidRPr="00CD6525">
              <w:rPr>
                <w:sz w:val="20"/>
                <w:szCs w:val="20"/>
              </w:rPr>
              <w:tab/>
              <w:t>-30…+100</w:t>
            </w:r>
          </w:p>
          <w:p w:rsidR="00865CD6" w:rsidRPr="00CD6525" w:rsidRDefault="00865CD6" w:rsidP="00EE4304">
            <w:pPr>
              <w:rPr>
                <w:sz w:val="20"/>
                <w:szCs w:val="20"/>
              </w:rPr>
            </w:pPr>
            <w:r w:rsidRPr="00CD6525">
              <w:rPr>
                <w:sz w:val="20"/>
                <w:szCs w:val="20"/>
              </w:rPr>
              <w:t>Диапазон определения сопротивления теплопередаче, м2-К/Вт</w:t>
            </w:r>
            <w:r w:rsidRPr="00CD6525">
              <w:rPr>
                <w:sz w:val="20"/>
                <w:szCs w:val="20"/>
              </w:rPr>
              <w:tab/>
              <w:t>0,05…5</w:t>
            </w:r>
          </w:p>
          <w:p w:rsidR="00865CD6" w:rsidRPr="00CD6525" w:rsidRDefault="00865CD6" w:rsidP="00EE4304">
            <w:pPr>
              <w:rPr>
                <w:sz w:val="20"/>
                <w:szCs w:val="20"/>
              </w:rPr>
            </w:pPr>
            <w:r w:rsidRPr="00CD6525">
              <w:rPr>
                <w:sz w:val="20"/>
                <w:szCs w:val="20"/>
              </w:rPr>
              <w:t>Относительная погрешность измерения плотности тепловых потоков, не более, %</w:t>
            </w:r>
            <w:r w:rsidRPr="00CD6525">
              <w:rPr>
                <w:sz w:val="20"/>
                <w:szCs w:val="20"/>
              </w:rPr>
              <w:tab/>
              <w:t>±6</w:t>
            </w:r>
          </w:p>
          <w:p w:rsidR="00865CD6" w:rsidRPr="00CD6525" w:rsidRDefault="00865CD6" w:rsidP="00EE4304">
            <w:pPr>
              <w:rPr>
                <w:sz w:val="20"/>
                <w:szCs w:val="20"/>
              </w:rPr>
            </w:pPr>
            <w:r w:rsidRPr="00CD6525">
              <w:rPr>
                <w:sz w:val="20"/>
                <w:szCs w:val="20"/>
              </w:rPr>
              <w:t>Абсолютная погрешность измерения температуры, не более, °С</w:t>
            </w:r>
            <w:r w:rsidRPr="00CD6525">
              <w:rPr>
                <w:sz w:val="20"/>
                <w:szCs w:val="20"/>
              </w:rPr>
              <w:tab/>
              <w:t>±0.2</w:t>
            </w:r>
          </w:p>
          <w:p w:rsidR="00865CD6" w:rsidRPr="00CD6525" w:rsidRDefault="00865CD6" w:rsidP="00EE4304">
            <w:pPr>
              <w:rPr>
                <w:sz w:val="20"/>
                <w:szCs w:val="20"/>
              </w:rPr>
            </w:pPr>
            <w:r w:rsidRPr="00CD6525">
              <w:rPr>
                <w:sz w:val="20"/>
                <w:szCs w:val="20"/>
              </w:rPr>
              <w:t>Объем архивируемой информации, значений</w:t>
            </w:r>
            <w:r w:rsidRPr="00CD6525">
              <w:rPr>
                <w:sz w:val="20"/>
                <w:szCs w:val="20"/>
              </w:rPr>
              <w:tab/>
              <w:t>2000 на канал</w:t>
            </w:r>
          </w:p>
          <w:p w:rsidR="00865CD6" w:rsidRPr="00CD6525" w:rsidRDefault="00865CD6" w:rsidP="00EE4304">
            <w:pPr>
              <w:rPr>
                <w:sz w:val="20"/>
                <w:szCs w:val="20"/>
              </w:rPr>
            </w:pPr>
            <w:r w:rsidRPr="00CD6525">
              <w:rPr>
                <w:sz w:val="20"/>
                <w:szCs w:val="20"/>
              </w:rPr>
              <w:t>Общее количество измерительных каналов</w:t>
            </w:r>
            <w:r w:rsidRPr="00CD6525">
              <w:rPr>
                <w:sz w:val="20"/>
                <w:szCs w:val="20"/>
              </w:rPr>
              <w:tab/>
              <w:t>10…100</w:t>
            </w:r>
          </w:p>
          <w:p w:rsidR="00865CD6" w:rsidRPr="00CD6525" w:rsidRDefault="00865CD6" w:rsidP="00EE4304">
            <w:pPr>
              <w:rPr>
                <w:sz w:val="20"/>
                <w:szCs w:val="20"/>
              </w:rPr>
            </w:pPr>
            <w:r w:rsidRPr="00CD6525">
              <w:rPr>
                <w:sz w:val="20"/>
                <w:szCs w:val="20"/>
              </w:rPr>
              <w:t xml:space="preserve">Количество измерительных каналов модуля: - канал теплового потока - канал температуры </w:t>
            </w:r>
            <w:r w:rsidRPr="00CD6525">
              <w:rPr>
                <w:sz w:val="20"/>
                <w:szCs w:val="20"/>
              </w:rPr>
              <w:tab/>
              <w:t>Конфигурация по заказу</w:t>
            </w:r>
          </w:p>
          <w:p w:rsidR="00865CD6" w:rsidRPr="00CD6525" w:rsidRDefault="00865CD6" w:rsidP="00EE4304">
            <w:pPr>
              <w:rPr>
                <w:sz w:val="20"/>
                <w:szCs w:val="20"/>
              </w:rPr>
            </w:pPr>
            <w:r w:rsidRPr="00CD6525">
              <w:rPr>
                <w:sz w:val="20"/>
                <w:szCs w:val="20"/>
              </w:rPr>
              <w:t>Длительность наблюдений (режим самописца), час</w:t>
            </w:r>
            <w:r w:rsidRPr="00CD6525">
              <w:rPr>
                <w:sz w:val="20"/>
                <w:szCs w:val="20"/>
              </w:rPr>
              <w:tab/>
              <w:t>1...400</w:t>
            </w:r>
          </w:p>
          <w:p w:rsidR="00865CD6" w:rsidRPr="00CD6525" w:rsidRDefault="00865CD6" w:rsidP="00EE4304">
            <w:pPr>
              <w:rPr>
                <w:sz w:val="20"/>
                <w:szCs w:val="20"/>
              </w:rPr>
            </w:pPr>
            <w:r w:rsidRPr="00CD6525">
              <w:rPr>
                <w:sz w:val="20"/>
                <w:szCs w:val="20"/>
              </w:rPr>
              <w:t>Интервал измерений (режим самописца), мин</w:t>
            </w:r>
            <w:r w:rsidRPr="00CD6525">
              <w:rPr>
                <w:sz w:val="20"/>
                <w:szCs w:val="20"/>
              </w:rPr>
              <w:tab/>
              <w:t>1...180</w:t>
            </w:r>
          </w:p>
          <w:p w:rsidR="00865CD6" w:rsidRPr="00CD6525" w:rsidRDefault="00865CD6" w:rsidP="00EE4304">
            <w:pPr>
              <w:rPr>
                <w:sz w:val="20"/>
                <w:szCs w:val="20"/>
              </w:rPr>
            </w:pPr>
            <w:r w:rsidRPr="00CD6525">
              <w:rPr>
                <w:sz w:val="20"/>
                <w:szCs w:val="20"/>
              </w:rPr>
              <w:t>Габаритные размеры, мм:</w:t>
            </w:r>
          </w:p>
          <w:p w:rsidR="00865CD6" w:rsidRPr="00CD6525" w:rsidRDefault="00865CD6" w:rsidP="00EE4304">
            <w:pPr>
              <w:rPr>
                <w:sz w:val="20"/>
                <w:szCs w:val="20"/>
              </w:rPr>
            </w:pPr>
            <w:r w:rsidRPr="00CD6525">
              <w:rPr>
                <w:sz w:val="20"/>
                <w:szCs w:val="20"/>
              </w:rPr>
              <w:t xml:space="preserve"> - электронного блока</w:t>
            </w:r>
            <w:r w:rsidRPr="00CD6525">
              <w:rPr>
                <w:sz w:val="20"/>
                <w:szCs w:val="20"/>
              </w:rPr>
              <w:tab/>
              <w:t>175х90х30</w:t>
            </w:r>
          </w:p>
          <w:p w:rsidR="00865CD6" w:rsidRPr="00CD6525" w:rsidRDefault="00865CD6" w:rsidP="00EE4304">
            <w:pPr>
              <w:rPr>
                <w:sz w:val="20"/>
                <w:szCs w:val="20"/>
              </w:rPr>
            </w:pPr>
            <w:r w:rsidRPr="00CD6525">
              <w:rPr>
                <w:sz w:val="20"/>
                <w:szCs w:val="20"/>
              </w:rPr>
              <w:t xml:space="preserve"> - модуля</w:t>
            </w:r>
            <w:r w:rsidRPr="00CD6525">
              <w:rPr>
                <w:sz w:val="20"/>
                <w:szCs w:val="20"/>
              </w:rPr>
              <w:tab/>
              <w:t xml:space="preserve"> 117х80х32</w:t>
            </w:r>
          </w:p>
          <w:p w:rsidR="00865CD6" w:rsidRPr="00CD6525" w:rsidRDefault="00865CD6" w:rsidP="00EE4304">
            <w:pPr>
              <w:rPr>
                <w:sz w:val="20"/>
                <w:szCs w:val="20"/>
              </w:rPr>
            </w:pPr>
            <w:r w:rsidRPr="00CD6525">
              <w:rPr>
                <w:sz w:val="20"/>
                <w:szCs w:val="20"/>
              </w:rPr>
              <w:t xml:space="preserve"> - преобразователя теплового потока</w:t>
            </w:r>
            <w:r w:rsidRPr="00CD6525">
              <w:rPr>
                <w:sz w:val="20"/>
                <w:szCs w:val="20"/>
              </w:rPr>
              <w:tab/>
              <w:t xml:space="preserve"> ø10x52, ø27х2</w:t>
            </w:r>
          </w:p>
          <w:p w:rsidR="00865CD6" w:rsidRPr="00CD6525" w:rsidRDefault="00865CD6" w:rsidP="00EE4304">
            <w:pPr>
              <w:rPr>
                <w:sz w:val="20"/>
                <w:szCs w:val="20"/>
              </w:rPr>
            </w:pPr>
            <w:r w:rsidRPr="00CD6525">
              <w:rPr>
                <w:sz w:val="20"/>
                <w:szCs w:val="20"/>
              </w:rPr>
              <w:t xml:space="preserve"> - преобразователя температуры (контактный)</w:t>
            </w:r>
            <w:r w:rsidRPr="00CD6525">
              <w:rPr>
                <w:sz w:val="20"/>
                <w:szCs w:val="20"/>
              </w:rPr>
              <w:tab/>
              <w:t xml:space="preserve"> ø12х4</w:t>
            </w:r>
          </w:p>
          <w:p w:rsidR="00865CD6" w:rsidRPr="00CD6525" w:rsidRDefault="00865CD6" w:rsidP="00EE4304">
            <w:pPr>
              <w:rPr>
                <w:sz w:val="20"/>
                <w:szCs w:val="20"/>
              </w:rPr>
            </w:pPr>
            <w:r w:rsidRPr="00CD6525">
              <w:rPr>
                <w:sz w:val="20"/>
                <w:szCs w:val="20"/>
              </w:rPr>
              <w:t>Масса прибора с одним модулем, не более, кг</w:t>
            </w:r>
            <w:r w:rsidRPr="00CD6525">
              <w:rPr>
                <w:sz w:val="20"/>
                <w:szCs w:val="20"/>
              </w:rPr>
              <w:tab/>
              <w:t>1,5</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Измерение плотности тепловых потоков, термического сопротивления и сопротивления теплопередаче при тепловизионном обследовании.</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8</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Клещи токоизмерительные</w:t>
            </w:r>
          </w:p>
          <w:p w:rsidR="00865CD6" w:rsidRPr="00CD6525" w:rsidRDefault="00865CD6" w:rsidP="00EE4304">
            <w:pPr>
              <w:rPr>
                <w:b/>
                <w:sz w:val="20"/>
                <w:szCs w:val="20"/>
              </w:rPr>
            </w:pPr>
            <w:r w:rsidRPr="00CD6525">
              <w:rPr>
                <w:b/>
                <w:noProof/>
                <w:sz w:val="20"/>
                <w:szCs w:val="20"/>
              </w:rPr>
              <w:drawing>
                <wp:inline distT="0" distB="0" distL="0" distR="0">
                  <wp:extent cx="1362075" cy="1733550"/>
                  <wp:effectExtent l="19050" t="0" r="9525" b="0"/>
                  <wp:docPr id="5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1362075" cy="1733550"/>
                          </a:xfrm>
                          <a:prstGeom prst="rect">
                            <a:avLst/>
                          </a:prstGeom>
                          <a:noFill/>
                          <a:ln w="9525">
                            <a:noFill/>
                            <a:miter lim="800000"/>
                            <a:headEnd/>
                            <a:tailEnd/>
                          </a:ln>
                        </pic:spPr>
                      </pic:pic>
                    </a:graphicData>
                  </a:graphic>
                </wp:inline>
              </w:drawing>
            </w:r>
            <w:r w:rsidRPr="00CD6525">
              <w:rPr>
                <w:b/>
                <w:sz w:val="20"/>
                <w:szCs w:val="20"/>
              </w:rPr>
              <w:t xml:space="preserve"> </w:t>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Измерение силы тока до 2000 А (прост./ перем.)</w:t>
            </w:r>
          </w:p>
          <w:p w:rsidR="00865CD6" w:rsidRPr="00CD6525" w:rsidRDefault="00865CD6" w:rsidP="00EE4304">
            <w:pPr>
              <w:rPr>
                <w:sz w:val="20"/>
                <w:szCs w:val="20"/>
              </w:rPr>
            </w:pPr>
            <w:r w:rsidRPr="00CD6525">
              <w:rPr>
                <w:sz w:val="20"/>
                <w:szCs w:val="20"/>
              </w:rPr>
              <w:t>Измерение напряжения до 750 В (пост./ перем.)</w:t>
            </w:r>
          </w:p>
          <w:p w:rsidR="00865CD6" w:rsidRPr="00CD6525" w:rsidRDefault="00865CD6" w:rsidP="00EE4304">
            <w:pPr>
              <w:rPr>
                <w:sz w:val="20"/>
                <w:szCs w:val="20"/>
              </w:rPr>
            </w:pPr>
            <w:r w:rsidRPr="00CD6525">
              <w:rPr>
                <w:sz w:val="20"/>
                <w:szCs w:val="20"/>
              </w:rPr>
              <w:t>Базовая погрешность: ±1,2 % (ток), ±0,75 % (напряжение)</w:t>
            </w:r>
          </w:p>
          <w:p w:rsidR="00865CD6" w:rsidRPr="00CD6525" w:rsidRDefault="00865CD6" w:rsidP="00EE4304">
            <w:pPr>
              <w:rPr>
                <w:sz w:val="20"/>
                <w:szCs w:val="20"/>
              </w:rPr>
            </w:pPr>
            <w:r w:rsidRPr="00CD6525">
              <w:rPr>
                <w:sz w:val="20"/>
                <w:szCs w:val="20"/>
              </w:rPr>
              <w:t>Измерение частоты (до 40 МГц)</w:t>
            </w:r>
          </w:p>
          <w:p w:rsidR="00865CD6" w:rsidRPr="00CD6525" w:rsidRDefault="00865CD6" w:rsidP="00EE4304">
            <w:pPr>
              <w:rPr>
                <w:sz w:val="20"/>
                <w:szCs w:val="20"/>
              </w:rPr>
            </w:pPr>
            <w:r w:rsidRPr="00CD6525">
              <w:rPr>
                <w:sz w:val="20"/>
                <w:szCs w:val="20"/>
              </w:rPr>
              <w:t>Измерение сопротивления (40 МОм), прозвонка цепи</w:t>
            </w:r>
          </w:p>
          <w:p w:rsidR="00865CD6" w:rsidRPr="00CD6525" w:rsidRDefault="00865CD6" w:rsidP="00EE4304">
            <w:pPr>
              <w:rPr>
                <w:sz w:val="20"/>
                <w:szCs w:val="20"/>
              </w:rPr>
            </w:pPr>
            <w:r w:rsidRPr="00CD6525">
              <w:rPr>
                <w:sz w:val="20"/>
                <w:szCs w:val="20"/>
              </w:rPr>
              <w:t>Измерение емкости (до 2 мФ)</w:t>
            </w:r>
          </w:p>
          <w:p w:rsidR="00865CD6" w:rsidRPr="00CD6525" w:rsidRDefault="00865CD6" w:rsidP="00EE4304">
            <w:pPr>
              <w:rPr>
                <w:sz w:val="20"/>
                <w:szCs w:val="20"/>
              </w:rPr>
            </w:pPr>
            <w:r w:rsidRPr="00CD6525">
              <w:rPr>
                <w:sz w:val="20"/>
                <w:szCs w:val="20"/>
              </w:rPr>
              <w:t>Автоматический выбор предела измерения</w:t>
            </w:r>
          </w:p>
          <w:p w:rsidR="00865CD6" w:rsidRPr="00CD6525" w:rsidRDefault="00865CD6" w:rsidP="00EE4304">
            <w:pPr>
              <w:rPr>
                <w:sz w:val="20"/>
                <w:szCs w:val="20"/>
              </w:rPr>
            </w:pPr>
            <w:r w:rsidRPr="00CD6525">
              <w:rPr>
                <w:sz w:val="20"/>
                <w:szCs w:val="20"/>
              </w:rPr>
              <w:t>Удержание показаний</w:t>
            </w:r>
          </w:p>
          <w:p w:rsidR="00865CD6" w:rsidRPr="00CD6525" w:rsidRDefault="00865CD6" w:rsidP="00EE4304">
            <w:pPr>
              <w:rPr>
                <w:sz w:val="20"/>
                <w:szCs w:val="20"/>
              </w:rPr>
            </w:pPr>
            <w:r w:rsidRPr="00CD6525">
              <w:rPr>
                <w:sz w:val="20"/>
                <w:szCs w:val="20"/>
              </w:rPr>
              <w:t>Автовыключение питания, индикация разряда батареи</w:t>
            </w:r>
          </w:p>
          <w:p w:rsidR="00865CD6" w:rsidRPr="00CD6525" w:rsidRDefault="00865CD6" w:rsidP="00EE4304">
            <w:pPr>
              <w:rPr>
                <w:sz w:val="20"/>
                <w:szCs w:val="20"/>
              </w:rPr>
            </w:pPr>
            <w:r w:rsidRPr="00CD6525">
              <w:rPr>
                <w:sz w:val="20"/>
                <w:szCs w:val="20"/>
              </w:rPr>
              <w:t>ЖК-индикатор (4000), подсветка дисплея</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Бесконтактное измерение силы тока до 400А в сети. Измерение напряжения переменного/постоянного тока до 600 В</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9</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Анализатор качества электроэнергии </w:t>
            </w:r>
          </w:p>
          <w:p w:rsidR="00865CD6" w:rsidRPr="00CD6525" w:rsidRDefault="00865CD6" w:rsidP="00EE4304">
            <w:pPr>
              <w:rPr>
                <w:b/>
                <w:sz w:val="20"/>
                <w:szCs w:val="20"/>
              </w:rPr>
            </w:pPr>
            <w:r w:rsidRPr="00CD6525">
              <w:rPr>
                <w:b/>
                <w:noProof/>
                <w:sz w:val="20"/>
                <w:szCs w:val="20"/>
              </w:rPr>
              <w:lastRenderedPageBreak/>
              <w:drawing>
                <wp:inline distT="0" distB="0" distL="0" distR="0">
                  <wp:extent cx="1495425" cy="1123950"/>
                  <wp:effectExtent l="19050" t="0" r="9525" b="0"/>
                  <wp:docPr id="5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1495425" cy="112395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диапазон измерения фазного напряжения: 0,6...360 В;</w:t>
            </w:r>
          </w:p>
          <w:p w:rsidR="00865CD6" w:rsidRPr="00CD6525" w:rsidRDefault="00865CD6" w:rsidP="00EE4304">
            <w:pPr>
              <w:rPr>
                <w:sz w:val="20"/>
                <w:szCs w:val="20"/>
              </w:rPr>
            </w:pPr>
            <w:r w:rsidRPr="00CD6525">
              <w:rPr>
                <w:sz w:val="20"/>
                <w:szCs w:val="20"/>
              </w:rPr>
              <w:t>номинальный ток Iн=0.1, 1, 0.5, 5, 10, 50, 100, 300, 500, 1000, 3000 А;</w:t>
            </w:r>
          </w:p>
          <w:p w:rsidR="00865CD6" w:rsidRPr="00CD6525" w:rsidRDefault="00865CD6" w:rsidP="00EE4304">
            <w:pPr>
              <w:rPr>
                <w:sz w:val="20"/>
                <w:szCs w:val="20"/>
              </w:rPr>
            </w:pPr>
            <w:r w:rsidRPr="00CD6525">
              <w:rPr>
                <w:sz w:val="20"/>
                <w:szCs w:val="20"/>
              </w:rPr>
              <w:t>ПКЭ по ГОСТ 13109;</w:t>
            </w:r>
          </w:p>
          <w:p w:rsidR="00865CD6" w:rsidRPr="00CD6525" w:rsidRDefault="00865CD6" w:rsidP="00EE4304">
            <w:pPr>
              <w:rPr>
                <w:sz w:val="20"/>
                <w:szCs w:val="20"/>
              </w:rPr>
            </w:pPr>
            <w:r w:rsidRPr="00CD6525">
              <w:rPr>
                <w:sz w:val="20"/>
                <w:szCs w:val="20"/>
              </w:rPr>
              <w:t>диапазон рабочих температур: –20...50°C;</w:t>
            </w:r>
          </w:p>
          <w:p w:rsidR="00865CD6" w:rsidRPr="00CD6525" w:rsidRDefault="00865CD6" w:rsidP="00EE4304">
            <w:pPr>
              <w:rPr>
                <w:sz w:val="20"/>
                <w:szCs w:val="20"/>
              </w:rPr>
            </w:pPr>
            <w:r w:rsidRPr="00CD6525">
              <w:rPr>
                <w:sz w:val="20"/>
                <w:szCs w:val="20"/>
              </w:rPr>
              <w:t xml:space="preserve">масса прибора: </w:t>
            </w:r>
            <w:smartTag w:uri="urn:schemas-microsoft-com:office:smarttags" w:element="metricconverter">
              <w:smartTagPr>
                <w:attr w:name="ProductID" w:val="2 кг"/>
              </w:smartTagPr>
              <w:r w:rsidRPr="00CD6525">
                <w:rPr>
                  <w:sz w:val="20"/>
                  <w:szCs w:val="20"/>
                </w:rPr>
                <w:t>2 кг</w:t>
              </w:r>
            </w:smartTag>
            <w:r w:rsidRPr="00CD6525">
              <w:rPr>
                <w:sz w:val="20"/>
                <w:szCs w:val="20"/>
              </w:rPr>
              <w:t>.</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Прост в управлении. Позволяет произвести анализ событий, происходящих в сети непосредственно на месте проведения измерений без использования ПК</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10</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Дальномер</w:t>
            </w:r>
          </w:p>
          <w:p w:rsidR="00865CD6" w:rsidRPr="00CD6525" w:rsidRDefault="00865CD6" w:rsidP="00EE4304">
            <w:pPr>
              <w:rPr>
                <w:b/>
                <w:sz w:val="20"/>
                <w:szCs w:val="20"/>
              </w:rPr>
            </w:pPr>
            <w:r w:rsidRPr="00CD6525">
              <w:rPr>
                <w:b/>
                <w:noProof/>
                <w:sz w:val="20"/>
                <w:szCs w:val="20"/>
              </w:rPr>
              <w:drawing>
                <wp:inline distT="0" distB="0" distL="0" distR="0">
                  <wp:extent cx="552450" cy="1238250"/>
                  <wp:effectExtent l="19050" t="0" r="0" b="0"/>
                  <wp:docPr id="5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552450" cy="1238250"/>
                          </a:xfrm>
                          <a:prstGeom prst="rect">
                            <a:avLst/>
                          </a:prstGeom>
                          <a:noFill/>
                          <a:ln w="9525">
                            <a:noFill/>
                            <a:miter lim="800000"/>
                            <a:headEnd/>
                            <a:tailEnd/>
                          </a:ln>
                        </pic:spPr>
                      </pic:pic>
                    </a:graphicData>
                  </a:graphic>
                </wp:inline>
              </w:drawing>
            </w:r>
            <w:r w:rsidRPr="00CD6525">
              <w:rPr>
                <w:b/>
                <w:sz w:val="20"/>
                <w:szCs w:val="20"/>
              </w:rPr>
              <w:t xml:space="preserve"> </w:t>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Единицы измерения</w:t>
            </w:r>
            <w:r w:rsidRPr="00CD6525">
              <w:rPr>
                <w:sz w:val="20"/>
                <w:szCs w:val="20"/>
              </w:rPr>
              <w:tab/>
              <w:t>м/см</w:t>
            </w:r>
          </w:p>
          <w:p w:rsidR="00865CD6" w:rsidRPr="00CD6525" w:rsidRDefault="00865CD6" w:rsidP="00EE4304">
            <w:pPr>
              <w:rPr>
                <w:sz w:val="20"/>
                <w:szCs w:val="20"/>
              </w:rPr>
            </w:pPr>
            <w:r w:rsidRPr="00CD6525">
              <w:rPr>
                <w:sz w:val="20"/>
                <w:szCs w:val="20"/>
              </w:rPr>
              <w:t>Диапазон измерений</w:t>
            </w:r>
            <w:r w:rsidRPr="00CD6525">
              <w:rPr>
                <w:sz w:val="20"/>
                <w:szCs w:val="20"/>
              </w:rPr>
              <w:tab/>
              <w:t>0,05-100</w:t>
            </w:r>
          </w:p>
          <w:p w:rsidR="00865CD6" w:rsidRPr="00CD6525" w:rsidRDefault="00865CD6" w:rsidP="00EE4304">
            <w:pPr>
              <w:rPr>
                <w:sz w:val="20"/>
                <w:szCs w:val="20"/>
              </w:rPr>
            </w:pPr>
            <w:r w:rsidRPr="00CD6525">
              <w:rPr>
                <w:sz w:val="20"/>
                <w:szCs w:val="20"/>
              </w:rPr>
              <w:t>Точность измерений</w:t>
            </w:r>
            <w:r w:rsidRPr="00CD6525">
              <w:rPr>
                <w:sz w:val="20"/>
                <w:szCs w:val="20"/>
              </w:rPr>
              <w:tab/>
              <w:t xml:space="preserve">+/- </w:t>
            </w:r>
            <w:smartTag w:uri="urn:schemas-microsoft-com:office:smarttags" w:element="metricconverter">
              <w:smartTagPr>
                <w:attr w:name="ProductID" w:val="1,0 мм"/>
              </w:smartTagPr>
              <w:r w:rsidRPr="00CD6525">
                <w:rPr>
                  <w:sz w:val="20"/>
                  <w:szCs w:val="20"/>
                </w:rPr>
                <w:t>1,0 мм</w:t>
              </w:r>
            </w:smartTag>
          </w:p>
          <w:p w:rsidR="00865CD6" w:rsidRPr="00CD6525" w:rsidRDefault="00865CD6" w:rsidP="00EE4304">
            <w:pPr>
              <w:rPr>
                <w:sz w:val="20"/>
                <w:szCs w:val="20"/>
              </w:rPr>
            </w:pPr>
            <w:r w:rsidRPr="00CD6525">
              <w:rPr>
                <w:sz w:val="20"/>
                <w:szCs w:val="20"/>
              </w:rPr>
              <w:t>Время измерений в режиме слежения</w:t>
            </w:r>
            <w:r w:rsidRPr="00CD6525">
              <w:rPr>
                <w:sz w:val="20"/>
                <w:szCs w:val="20"/>
              </w:rPr>
              <w:tab/>
              <w:t>0.16-1 сек</w:t>
            </w:r>
          </w:p>
          <w:p w:rsidR="00865CD6" w:rsidRPr="00CD6525" w:rsidRDefault="00865CD6" w:rsidP="00EE4304">
            <w:pPr>
              <w:rPr>
                <w:sz w:val="20"/>
                <w:szCs w:val="20"/>
              </w:rPr>
            </w:pPr>
            <w:r w:rsidRPr="00CD6525">
              <w:rPr>
                <w:sz w:val="20"/>
                <w:szCs w:val="20"/>
              </w:rPr>
              <w:t>Источник питания</w:t>
            </w:r>
            <w:r w:rsidRPr="00CD6525">
              <w:rPr>
                <w:sz w:val="20"/>
                <w:szCs w:val="20"/>
              </w:rPr>
              <w:tab/>
              <w:t>2 батарейки типа АА</w:t>
            </w:r>
          </w:p>
          <w:p w:rsidR="00865CD6" w:rsidRPr="00CD6525" w:rsidRDefault="00865CD6" w:rsidP="00EE4304">
            <w:pPr>
              <w:rPr>
                <w:sz w:val="20"/>
                <w:szCs w:val="20"/>
              </w:rPr>
            </w:pPr>
            <w:r w:rsidRPr="00CD6525">
              <w:rPr>
                <w:sz w:val="20"/>
                <w:szCs w:val="20"/>
              </w:rPr>
              <w:t>Защита от пыли и воды</w:t>
            </w:r>
            <w:r w:rsidRPr="00CD6525">
              <w:rPr>
                <w:sz w:val="20"/>
                <w:szCs w:val="20"/>
              </w:rPr>
              <w:tab/>
              <w:t>IP54</w:t>
            </w:r>
          </w:p>
          <w:p w:rsidR="00865CD6" w:rsidRPr="00CD6525" w:rsidRDefault="00865CD6" w:rsidP="00EE4304">
            <w:pPr>
              <w:rPr>
                <w:sz w:val="20"/>
                <w:szCs w:val="20"/>
              </w:rPr>
            </w:pPr>
            <w:r w:rsidRPr="00CD6525">
              <w:rPr>
                <w:sz w:val="20"/>
                <w:szCs w:val="20"/>
              </w:rPr>
              <w:t>Рабочая температура</w:t>
            </w:r>
            <w:r w:rsidRPr="00CD6525">
              <w:rPr>
                <w:sz w:val="20"/>
                <w:szCs w:val="20"/>
              </w:rPr>
              <w:tab/>
              <w:t>-10 до +50°С</w:t>
            </w:r>
          </w:p>
          <w:p w:rsidR="00865CD6" w:rsidRPr="00CD6525" w:rsidRDefault="00865CD6" w:rsidP="00EE4304">
            <w:pPr>
              <w:rPr>
                <w:sz w:val="20"/>
                <w:szCs w:val="20"/>
              </w:rPr>
            </w:pPr>
            <w:r w:rsidRPr="00CD6525">
              <w:rPr>
                <w:sz w:val="20"/>
                <w:szCs w:val="20"/>
              </w:rPr>
              <w:t>Габариты</w:t>
            </w:r>
            <w:r w:rsidRPr="00CD6525">
              <w:rPr>
                <w:sz w:val="20"/>
                <w:szCs w:val="20"/>
              </w:rPr>
              <w:tab/>
              <w:t xml:space="preserve">125 x 45 x </w:t>
            </w:r>
            <w:smartTag w:uri="urn:schemas-microsoft-com:office:smarttags" w:element="metricconverter">
              <w:smartTagPr>
                <w:attr w:name="ProductID" w:val="24 мм"/>
              </w:smartTagPr>
              <w:r w:rsidRPr="00CD6525">
                <w:rPr>
                  <w:sz w:val="20"/>
                  <w:szCs w:val="20"/>
                </w:rPr>
                <w:t>24 мм</w:t>
              </w:r>
            </w:smartTag>
          </w:p>
          <w:p w:rsidR="00865CD6" w:rsidRPr="00CD6525" w:rsidRDefault="00865CD6" w:rsidP="00EE4304">
            <w:pPr>
              <w:rPr>
                <w:sz w:val="20"/>
                <w:szCs w:val="20"/>
              </w:rPr>
            </w:pPr>
            <w:r w:rsidRPr="00CD6525">
              <w:rPr>
                <w:sz w:val="20"/>
                <w:szCs w:val="20"/>
              </w:rPr>
              <w:t>Вес</w:t>
            </w:r>
            <w:r w:rsidRPr="00CD6525">
              <w:rPr>
                <w:sz w:val="20"/>
                <w:szCs w:val="20"/>
              </w:rPr>
              <w:tab/>
            </w:r>
            <w:smartTag w:uri="urn:schemas-microsoft-com:office:smarttags" w:element="metricconverter">
              <w:smartTagPr>
                <w:attr w:name="ProductID" w:val="0,110 кг"/>
              </w:smartTagPr>
              <w:r w:rsidRPr="00CD6525">
                <w:rPr>
                  <w:sz w:val="20"/>
                  <w:szCs w:val="20"/>
                </w:rPr>
                <w:t>0,110 кг</w:t>
              </w:r>
            </w:smartTag>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Измерение расстояний, вычисление площади и объема</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11</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Люкоискатель </w:t>
            </w:r>
          </w:p>
          <w:p w:rsidR="00865CD6" w:rsidRPr="00CD6525" w:rsidRDefault="00865CD6" w:rsidP="00EE4304">
            <w:pPr>
              <w:rPr>
                <w:b/>
                <w:sz w:val="20"/>
                <w:szCs w:val="20"/>
              </w:rPr>
            </w:pPr>
            <w:r w:rsidRPr="00CD6525">
              <w:rPr>
                <w:b/>
                <w:noProof/>
                <w:sz w:val="20"/>
                <w:szCs w:val="20"/>
              </w:rPr>
              <w:drawing>
                <wp:inline distT="0" distB="0" distL="0" distR="0">
                  <wp:extent cx="1704975" cy="1543050"/>
                  <wp:effectExtent l="19050" t="0" r="9525" b="0"/>
                  <wp:docPr id="6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1704975" cy="154305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 xml:space="preserve">Скорость сканирования поисковым элементом над поверхностью контролируемого объекта, м/с </w:t>
            </w:r>
            <w:r w:rsidRPr="00CD6525">
              <w:rPr>
                <w:sz w:val="20"/>
                <w:szCs w:val="20"/>
              </w:rPr>
              <w:tab/>
              <w:t>0 ...0,5</w:t>
            </w:r>
          </w:p>
          <w:p w:rsidR="00865CD6" w:rsidRPr="00CD6525" w:rsidRDefault="00865CD6" w:rsidP="00EE4304">
            <w:pPr>
              <w:rPr>
                <w:sz w:val="20"/>
                <w:szCs w:val="20"/>
              </w:rPr>
            </w:pPr>
            <w:r w:rsidRPr="00CD6525">
              <w:rPr>
                <w:sz w:val="20"/>
                <w:szCs w:val="20"/>
              </w:rPr>
              <w:t>Максимальная глубина обнаружения, м</w:t>
            </w:r>
          </w:p>
          <w:p w:rsidR="00865CD6" w:rsidRPr="00CD6525" w:rsidRDefault="00865CD6" w:rsidP="00EE4304">
            <w:pPr>
              <w:rPr>
                <w:sz w:val="20"/>
                <w:szCs w:val="20"/>
              </w:rPr>
            </w:pPr>
            <w:r w:rsidRPr="00CD6525">
              <w:rPr>
                <w:sz w:val="20"/>
                <w:szCs w:val="20"/>
              </w:rPr>
              <w:t>крышки колодцев</w:t>
            </w:r>
            <w:r w:rsidRPr="00CD6525">
              <w:rPr>
                <w:sz w:val="20"/>
                <w:szCs w:val="20"/>
              </w:rPr>
              <w:tab/>
              <w:t>до 0,6</w:t>
            </w:r>
          </w:p>
          <w:p w:rsidR="00865CD6" w:rsidRPr="00CD6525" w:rsidRDefault="00865CD6" w:rsidP="00EE4304">
            <w:pPr>
              <w:rPr>
                <w:sz w:val="20"/>
                <w:szCs w:val="20"/>
              </w:rPr>
            </w:pPr>
            <w:r w:rsidRPr="00CD6525">
              <w:rPr>
                <w:sz w:val="20"/>
                <w:szCs w:val="20"/>
              </w:rPr>
              <w:t>пластины 100x100x1 мм</w:t>
            </w:r>
            <w:r w:rsidRPr="00CD6525">
              <w:rPr>
                <w:sz w:val="20"/>
                <w:szCs w:val="20"/>
              </w:rPr>
              <w:tab/>
              <w:t>до 0,4</w:t>
            </w:r>
          </w:p>
          <w:p w:rsidR="00865CD6" w:rsidRPr="00CD6525" w:rsidRDefault="00865CD6" w:rsidP="00EE4304">
            <w:pPr>
              <w:rPr>
                <w:sz w:val="20"/>
                <w:szCs w:val="20"/>
              </w:rPr>
            </w:pPr>
            <w:r w:rsidRPr="00CD6525">
              <w:rPr>
                <w:sz w:val="20"/>
                <w:szCs w:val="20"/>
              </w:rPr>
              <w:t>монета (22мм)</w:t>
            </w:r>
            <w:r w:rsidRPr="00CD6525">
              <w:rPr>
                <w:sz w:val="20"/>
                <w:szCs w:val="20"/>
              </w:rPr>
              <w:tab/>
              <w:t>до 0,15</w:t>
            </w:r>
          </w:p>
          <w:p w:rsidR="00865CD6" w:rsidRPr="00CD6525" w:rsidRDefault="00865CD6" w:rsidP="00EE4304">
            <w:pPr>
              <w:rPr>
                <w:sz w:val="20"/>
                <w:szCs w:val="20"/>
              </w:rPr>
            </w:pPr>
            <w:r w:rsidRPr="00CD6525">
              <w:rPr>
                <w:sz w:val="20"/>
                <w:szCs w:val="20"/>
              </w:rPr>
              <w:t>Параметры окружающей среды</w:t>
            </w:r>
          </w:p>
          <w:p w:rsidR="00865CD6" w:rsidRPr="00CD6525" w:rsidRDefault="00865CD6" w:rsidP="00EE4304">
            <w:pPr>
              <w:rPr>
                <w:sz w:val="20"/>
                <w:szCs w:val="20"/>
              </w:rPr>
            </w:pPr>
            <w:r w:rsidRPr="00CD6525">
              <w:rPr>
                <w:sz w:val="20"/>
                <w:szCs w:val="20"/>
              </w:rPr>
              <w:t>температура окружающего воздуха, °С</w:t>
            </w:r>
            <w:r w:rsidRPr="00CD6525">
              <w:rPr>
                <w:sz w:val="20"/>
                <w:szCs w:val="20"/>
              </w:rPr>
              <w:tab/>
              <w:t>-5 ...+50</w:t>
            </w:r>
          </w:p>
          <w:p w:rsidR="00865CD6" w:rsidRPr="00CD6525" w:rsidRDefault="00865CD6" w:rsidP="00EE4304">
            <w:pPr>
              <w:rPr>
                <w:sz w:val="20"/>
                <w:szCs w:val="20"/>
              </w:rPr>
            </w:pPr>
            <w:r w:rsidRPr="00CD6525">
              <w:rPr>
                <w:sz w:val="20"/>
                <w:szCs w:val="20"/>
              </w:rPr>
              <w:t>относительная влажность (при Т=25°С), %</w:t>
            </w:r>
            <w:r w:rsidRPr="00CD6525">
              <w:rPr>
                <w:sz w:val="20"/>
                <w:szCs w:val="20"/>
              </w:rPr>
              <w:tab/>
              <w:t>до 98</w:t>
            </w:r>
          </w:p>
          <w:p w:rsidR="00865CD6" w:rsidRPr="00CD6525" w:rsidRDefault="00865CD6" w:rsidP="00EE4304">
            <w:pPr>
              <w:rPr>
                <w:sz w:val="20"/>
                <w:szCs w:val="20"/>
              </w:rPr>
            </w:pPr>
            <w:r w:rsidRPr="00CD6525">
              <w:rPr>
                <w:sz w:val="20"/>
                <w:szCs w:val="20"/>
              </w:rPr>
              <w:t>атмосферное давление, мм рт.ст.</w:t>
            </w:r>
            <w:r w:rsidRPr="00CD6525">
              <w:rPr>
                <w:sz w:val="20"/>
                <w:szCs w:val="20"/>
              </w:rPr>
              <w:tab/>
              <w:t>630 ...800</w:t>
            </w:r>
          </w:p>
          <w:p w:rsidR="00865CD6" w:rsidRPr="00CD6525" w:rsidRDefault="00865CD6" w:rsidP="00EE4304">
            <w:pPr>
              <w:rPr>
                <w:sz w:val="20"/>
                <w:szCs w:val="20"/>
              </w:rPr>
            </w:pPr>
            <w:r w:rsidRPr="00CD6525">
              <w:rPr>
                <w:sz w:val="20"/>
                <w:szCs w:val="20"/>
              </w:rPr>
              <w:t xml:space="preserve">Вероятность обнаружения металлических объектов </w:t>
            </w:r>
            <w:r w:rsidRPr="00CD6525">
              <w:rPr>
                <w:sz w:val="20"/>
                <w:szCs w:val="20"/>
              </w:rPr>
              <w:tab/>
              <w:t>не менее 90%</w:t>
            </w:r>
          </w:p>
          <w:p w:rsidR="00865CD6" w:rsidRPr="00CD6525" w:rsidRDefault="00865CD6" w:rsidP="00EE4304">
            <w:pPr>
              <w:rPr>
                <w:sz w:val="20"/>
                <w:szCs w:val="20"/>
              </w:rPr>
            </w:pPr>
            <w:r w:rsidRPr="00CD6525">
              <w:rPr>
                <w:sz w:val="20"/>
                <w:szCs w:val="20"/>
              </w:rPr>
              <w:t>Питание</w:t>
            </w:r>
            <w:r w:rsidRPr="00CD6525">
              <w:rPr>
                <w:sz w:val="20"/>
                <w:szCs w:val="20"/>
              </w:rPr>
              <w:tab/>
              <w:t>одна батарея 9В (Тип Е, Корунд) или аккумулятор</w:t>
            </w:r>
          </w:p>
          <w:p w:rsidR="00865CD6" w:rsidRPr="00CD6525" w:rsidRDefault="00865CD6" w:rsidP="00EE4304">
            <w:pPr>
              <w:rPr>
                <w:sz w:val="20"/>
                <w:szCs w:val="20"/>
              </w:rPr>
            </w:pPr>
            <w:r w:rsidRPr="00CD6525">
              <w:rPr>
                <w:sz w:val="20"/>
                <w:szCs w:val="20"/>
              </w:rPr>
              <w:t>Габаритные размеры прибора, мм</w:t>
            </w:r>
            <w:r w:rsidRPr="00CD6525">
              <w:rPr>
                <w:sz w:val="20"/>
                <w:szCs w:val="20"/>
              </w:rPr>
              <w:tab/>
              <w:t>280х60</w:t>
            </w:r>
          </w:p>
          <w:p w:rsidR="00865CD6" w:rsidRPr="00CD6525" w:rsidRDefault="00865CD6" w:rsidP="00EE4304">
            <w:pPr>
              <w:rPr>
                <w:sz w:val="20"/>
                <w:szCs w:val="20"/>
              </w:rPr>
            </w:pPr>
            <w:r w:rsidRPr="00CD6525">
              <w:rPr>
                <w:sz w:val="20"/>
                <w:szCs w:val="20"/>
              </w:rPr>
              <w:t>Вес, кг</w:t>
            </w:r>
            <w:r w:rsidRPr="00CD6525">
              <w:rPr>
                <w:sz w:val="20"/>
                <w:szCs w:val="20"/>
              </w:rPr>
              <w:tab/>
              <w:t>не более 1,0</w:t>
            </w:r>
          </w:p>
          <w:p w:rsidR="00865CD6" w:rsidRPr="00CD6525" w:rsidRDefault="00865CD6" w:rsidP="00EE4304">
            <w:pPr>
              <w:rPr>
                <w:sz w:val="20"/>
                <w:szCs w:val="20"/>
              </w:rPr>
            </w:pPr>
            <w:r w:rsidRPr="00CD6525">
              <w:rPr>
                <w:sz w:val="20"/>
                <w:szCs w:val="20"/>
              </w:rPr>
              <w:t>Время установления рабочего режима, с</w:t>
            </w:r>
            <w:r w:rsidRPr="00CD6525">
              <w:rPr>
                <w:sz w:val="20"/>
                <w:szCs w:val="20"/>
              </w:rPr>
              <w:tab/>
              <w:t>не более 5</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Обнаружение люков, металлических предметов под слоем асфальта, грунта, снега.</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12</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Измеритель-регистратор в комплекте с 2 поверхностными датчиками</w:t>
            </w:r>
          </w:p>
          <w:p w:rsidR="00865CD6" w:rsidRPr="00CD6525" w:rsidRDefault="00865CD6" w:rsidP="00EE4304">
            <w:pPr>
              <w:rPr>
                <w:b/>
                <w:sz w:val="20"/>
                <w:szCs w:val="20"/>
              </w:rPr>
            </w:pPr>
            <w:r w:rsidRPr="00CD6525">
              <w:rPr>
                <w:b/>
                <w:noProof/>
                <w:sz w:val="20"/>
                <w:szCs w:val="20"/>
              </w:rPr>
              <w:drawing>
                <wp:inline distT="0" distB="0" distL="0" distR="0">
                  <wp:extent cx="1314450" cy="2095500"/>
                  <wp:effectExtent l="19050" t="0" r="0" b="0"/>
                  <wp:docPr id="6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srcRect/>
                          <a:stretch>
                            <a:fillRect/>
                          </a:stretch>
                        </pic:blipFill>
                        <pic:spPr bwMode="auto">
                          <a:xfrm>
                            <a:off x="0" y="0"/>
                            <a:ext cx="1314450" cy="209550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Количество каналов измерения</w:t>
            </w:r>
            <w:r w:rsidRPr="00CD6525">
              <w:rPr>
                <w:sz w:val="20"/>
                <w:szCs w:val="20"/>
              </w:rPr>
              <w:tab/>
              <w:t>2</w:t>
            </w:r>
          </w:p>
          <w:p w:rsidR="00865CD6" w:rsidRPr="00CD6525" w:rsidRDefault="00865CD6" w:rsidP="00EE4304">
            <w:pPr>
              <w:rPr>
                <w:sz w:val="20"/>
                <w:szCs w:val="20"/>
              </w:rPr>
            </w:pPr>
            <w:r w:rsidRPr="00CD6525">
              <w:rPr>
                <w:sz w:val="20"/>
                <w:szCs w:val="20"/>
              </w:rPr>
              <w:t>Индикатор</w:t>
            </w:r>
            <w:r w:rsidRPr="00CD6525">
              <w:rPr>
                <w:sz w:val="20"/>
                <w:szCs w:val="20"/>
              </w:rPr>
              <w:tab/>
              <w:t>ЖКИ</w:t>
            </w:r>
          </w:p>
          <w:p w:rsidR="00865CD6" w:rsidRPr="00CD6525" w:rsidRDefault="00865CD6" w:rsidP="00EE4304">
            <w:pPr>
              <w:rPr>
                <w:sz w:val="20"/>
                <w:szCs w:val="20"/>
              </w:rPr>
            </w:pPr>
            <w:r w:rsidRPr="00CD6525">
              <w:rPr>
                <w:sz w:val="20"/>
                <w:szCs w:val="20"/>
              </w:rPr>
              <w:t>Диапазон измерения в зависимости от НСХ термопреобразователя, °С:</w:t>
            </w:r>
          </w:p>
          <w:p w:rsidR="00865CD6" w:rsidRPr="00CD6525" w:rsidRDefault="00865CD6" w:rsidP="00EE4304">
            <w:pPr>
              <w:rPr>
                <w:sz w:val="20"/>
                <w:szCs w:val="20"/>
              </w:rPr>
            </w:pPr>
            <w:r w:rsidRPr="00CD6525">
              <w:rPr>
                <w:sz w:val="20"/>
                <w:szCs w:val="20"/>
              </w:rPr>
              <w:t>50М, 100М (W100=1,4280),</w:t>
            </w:r>
          </w:p>
          <w:p w:rsidR="00865CD6" w:rsidRPr="00CD6525" w:rsidRDefault="00865CD6" w:rsidP="00EE4304">
            <w:pPr>
              <w:rPr>
                <w:sz w:val="20"/>
                <w:szCs w:val="20"/>
              </w:rPr>
            </w:pPr>
            <w:r w:rsidRPr="00CD6525">
              <w:rPr>
                <w:sz w:val="20"/>
                <w:szCs w:val="20"/>
              </w:rPr>
              <w:t>50П, 100П, Pt50, Pt100,( w=1.391;w=1.385)</w:t>
            </w:r>
          </w:p>
          <w:p w:rsidR="00865CD6" w:rsidRPr="00CD6525" w:rsidRDefault="00865CD6" w:rsidP="00EE4304">
            <w:pPr>
              <w:rPr>
                <w:sz w:val="20"/>
                <w:szCs w:val="20"/>
              </w:rPr>
            </w:pPr>
            <w:r w:rsidRPr="00CD6525">
              <w:rPr>
                <w:sz w:val="20"/>
                <w:szCs w:val="20"/>
              </w:rPr>
              <w:t xml:space="preserve">-50…180 </w:t>
            </w:r>
          </w:p>
          <w:p w:rsidR="00865CD6" w:rsidRPr="00CD6525" w:rsidRDefault="00865CD6" w:rsidP="00EE4304">
            <w:pPr>
              <w:rPr>
                <w:sz w:val="20"/>
                <w:szCs w:val="20"/>
              </w:rPr>
            </w:pPr>
            <w:r w:rsidRPr="00CD6525">
              <w:rPr>
                <w:sz w:val="20"/>
                <w:szCs w:val="20"/>
              </w:rPr>
              <w:t>-50…500</w:t>
            </w:r>
          </w:p>
          <w:p w:rsidR="00865CD6" w:rsidRPr="00CD6525" w:rsidRDefault="00865CD6" w:rsidP="00EE4304">
            <w:pPr>
              <w:rPr>
                <w:sz w:val="20"/>
                <w:szCs w:val="20"/>
              </w:rPr>
            </w:pPr>
            <w:r w:rsidRPr="00CD6525">
              <w:rPr>
                <w:sz w:val="20"/>
                <w:szCs w:val="20"/>
              </w:rPr>
              <w:t>Предел допускаемой абсолютной погрешности, °С</w:t>
            </w:r>
            <w:r w:rsidRPr="00CD6525">
              <w:rPr>
                <w:sz w:val="20"/>
                <w:szCs w:val="20"/>
              </w:rPr>
              <w:tab/>
              <w:t>±0,2</w:t>
            </w:r>
          </w:p>
          <w:p w:rsidR="00865CD6" w:rsidRPr="00CD6525" w:rsidRDefault="00865CD6" w:rsidP="00EE4304">
            <w:pPr>
              <w:rPr>
                <w:sz w:val="20"/>
                <w:szCs w:val="20"/>
              </w:rPr>
            </w:pPr>
            <w:r w:rsidRPr="00CD6525">
              <w:rPr>
                <w:sz w:val="20"/>
                <w:szCs w:val="20"/>
              </w:rPr>
              <w:t>Разрешающая способность при измерении температуры, °С</w:t>
            </w:r>
            <w:r w:rsidRPr="00CD6525">
              <w:rPr>
                <w:sz w:val="20"/>
                <w:szCs w:val="20"/>
              </w:rPr>
              <w:tab/>
              <w:t>±0,1</w:t>
            </w:r>
          </w:p>
          <w:p w:rsidR="00865CD6" w:rsidRPr="00CD6525" w:rsidRDefault="00865CD6" w:rsidP="00EE4304">
            <w:pPr>
              <w:rPr>
                <w:sz w:val="20"/>
                <w:szCs w:val="20"/>
              </w:rPr>
            </w:pPr>
            <w:r w:rsidRPr="00CD6525">
              <w:rPr>
                <w:sz w:val="20"/>
                <w:szCs w:val="20"/>
              </w:rPr>
              <w:t>Пределы допускаемой абсолютной погрешности отсчета текущего времени, с/сутки</w:t>
            </w:r>
            <w:r w:rsidRPr="00CD6525">
              <w:rPr>
                <w:sz w:val="20"/>
                <w:szCs w:val="20"/>
              </w:rPr>
              <w:tab/>
              <w:t>±10</w:t>
            </w:r>
          </w:p>
          <w:p w:rsidR="00865CD6" w:rsidRPr="00CD6525" w:rsidRDefault="00865CD6" w:rsidP="00EE4304">
            <w:pPr>
              <w:rPr>
                <w:sz w:val="20"/>
                <w:szCs w:val="20"/>
              </w:rPr>
            </w:pPr>
            <w:r w:rsidRPr="00CD6525">
              <w:rPr>
                <w:sz w:val="20"/>
                <w:szCs w:val="20"/>
              </w:rPr>
              <w:t>Пределы допускаемой дополнительной погрешности, вызванной отклонением температуры окружающей среды от нормальной (20±5)°С на каждие 10°С</w:t>
            </w:r>
            <w:r w:rsidRPr="00CD6525">
              <w:rPr>
                <w:sz w:val="20"/>
                <w:szCs w:val="20"/>
              </w:rPr>
              <w:tab/>
              <w:t>0,5 основной погрешности</w:t>
            </w:r>
          </w:p>
          <w:p w:rsidR="00865CD6" w:rsidRPr="00CD6525" w:rsidRDefault="00865CD6" w:rsidP="00EE4304">
            <w:pPr>
              <w:rPr>
                <w:sz w:val="20"/>
                <w:szCs w:val="20"/>
              </w:rPr>
            </w:pPr>
            <w:r w:rsidRPr="00CD6525">
              <w:rPr>
                <w:sz w:val="20"/>
                <w:szCs w:val="20"/>
              </w:rPr>
              <w:t>Программируемый интервал между измерениями</w:t>
            </w:r>
            <w:r w:rsidRPr="00CD6525">
              <w:rPr>
                <w:sz w:val="20"/>
                <w:szCs w:val="20"/>
              </w:rPr>
              <w:lastRenderedPageBreak/>
              <w:tab/>
              <w:t>2 с… 24 ч</w:t>
            </w:r>
          </w:p>
          <w:p w:rsidR="00865CD6" w:rsidRPr="00CD6525" w:rsidRDefault="00865CD6" w:rsidP="00EE4304">
            <w:pPr>
              <w:rPr>
                <w:sz w:val="20"/>
                <w:szCs w:val="20"/>
              </w:rPr>
            </w:pPr>
            <w:r w:rsidRPr="00CD6525">
              <w:rPr>
                <w:sz w:val="20"/>
                <w:szCs w:val="20"/>
              </w:rPr>
              <w:t>Количество регистрируемых измерений  на каждый канал</w:t>
            </w:r>
            <w:r w:rsidRPr="00CD6525">
              <w:rPr>
                <w:sz w:val="20"/>
                <w:szCs w:val="20"/>
              </w:rPr>
              <w:tab/>
              <w:t>15000</w:t>
            </w:r>
          </w:p>
          <w:p w:rsidR="00865CD6" w:rsidRPr="00CD6525" w:rsidRDefault="00865CD6" w:rsidP="00EE4304">
            <w:pPr>
              <w:rPr>
                <w:sz w:val="20"/>
                <w:szCs w:val="20"/>
              </w:rPr>
            </w:pPr>
            <w:r w:rsidRPr="00CD6525">
              <w:rPr>
                <w:sz w:val="20"/>
                <w:szCs w:val="20"/>
              </w:rPr>
              <w:t>Напряжение питания, В</w:t>
            </w:r>
            <w:r w:rsidRPr="00CD6525">
              <w:rPr>
                <w:sz w:val="20"/>
                <w:szCs w:val="20"/>
              </w:rPr>
              <w:tab/>
              <w:t>9+1-3</w:t>
            </w:r>
          </w:p>
          <w:p w:rsidR="00865CD6" w:rsidRPr="00CD6525" w:rsidRDefault="00865CD6" w:rsidP="00EE4304">
            <w:pPr>
              <w:rPr>
                <w:sz w:val="20"/>
                <w:szCs w:val="20"/>
              </w:rPr>
            </w:pPr>
            <w:r w:rsidRPr="00CD6525">
              <w:rPr>
                <w:sz w:val="20"/>
                <w:szCs w:val="20"/>
              </w:rPr>
              <w:t>Степень защиты корпуса по ГОСТ 14254</w:t>
            </w:r>
            <w:r w:rsidRPr="00CD6525">
              <w:rPr>
                <w:sz w:val="20"/>
                <w:szCs w:val="20"/>
              </w:rPr>
              <w:tab/>
              <w:t>IP-42</w:t>
            </w:r>
          </w:p>
          <w:p w:rsidR="00865CD6" w:rsidRPr="00CD6525" w:rsidRDefault="00865CD6" w:rsidP="00EE4304">
            <w:pPr>
              <w:rPr>
                <w:sz w:val="20"/>
                <w:szCs w:val="20"/>
              </w:rPr>
            </w:pPr>
            <w:r w:rsidRPr="00CD6525">
              <w:rPr>
                <w:sz w:val="20"/>
                <w:szCs w:val="20"/>
              </w:rPr>
              <w:t>Тип интерфейса для связи с компьютером</w:t>
            </w:r>
            <w:r w:rsidRPr="00CD6525">
              <w:rPr>
                <w:sz w:val="20"/>
                <w:szCs w:val="20"/>
              </w:rPr>
              <w:tab/>
              <w:t>RS 232</w:t>
            </w:r>
          </w:p>
          <w:p w:rsidR="00865CD6" w:rsidRPr="00CD6525" w:rsidRDefault="00865CD6" w:rsidP="00EE4304">
            <w:pPr>
              <w:rPr>
                <w:sz w:val="20"/>
                <w:szCs w:val="20"/>
              </w:rPr>
            </w:pPr>
            <w:r w:rsidRPr="00CD6525">
              <w:rPr>
                <w:sz w:val="20"/>
                <w:szCs w:val="20"/>
              </w:rPr>
              <w:t>Масса, кг</w:t>
            </w:r>
            <w:r w:rsidRPr="00CD6525">
              <w:rPr>
                <w:sz w:val="20"/>
                <w:szCs w:val="20"/>
              </w:rPr>
              <w:tab/>
              <w:t>0,25</w:t>
            </w:r>
          </w:p>
          <w:p w:rsidR="00865CD6" w:rsidRPr="00CD6525" w:rsidRDefault="00865CD6" w:rsidP="00EE4304">
            <w:pPr>
              <w:rPr>
                <w:sz w:val="20"/>
                <w:szCs w:val="20"/>
              </w:rPr>
            </w:pPr>
            <w:r w:rsidRPr="00CD6525">
              <w:rPr>
                <w:sz w:val="20"/>
                <w:szCs w:val="20"/>
              </w:rPr>
              <w:t>Габаритные размеры, мм.</w:t>
            </w:r>
            <w:r w:rsidRPr="00CD6525">
              <w:rPr>
                <w:sz w:val="20"/>
                <w:szCs w:val="20"/>
              </w:rPr>
              <w:tab/>
              <w:t>140х70х40</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Измерение и регистрация с последующей передачей на ПК температуры поверхности (трубы, стены и т.д.).</w:t>
            </w:r>
          </w:p>
        </w:tc>
      </w:tr>
    </w:tbl>
    <w:p w:rsidR="00865CD6" w:rsidRPr="00CD6525" w:rsidRDefault="00865CD6" w:rsidP="00865CD6">
      <w:pPr>
        <w:ind w:firstLine="567"/>
        <w:jc w:val="both"/>
      </w:pPr>
    </w:p>
    <w:p w:rsidR="00865CD6" w:rsidRPr="00CD6525" w:rsidRDefault="00865CD6" w:rsidP="00865CD6">
      <w:pPr>
        <w:jc w:val="both"/>
        <w:rPr>
          <w:b/>
        </w:rPr>
      </w:pPr>
      <w:r w:rsidRPr="00CD6525">
        <w:rPr>
          <w:b/>
        </w:rPr>
        <w:t>4. Технологический процесс выполнения тепловизионной съемки здания.</w:t>
      </w:r>
    </w:p>
    <w:p w:rsidR="00865CD6" w:rsidRPr="00CD6525" w:rsidRDefault="00865CD6" w:rsidP="00865CD6">
      <w:pPr>
        <w:jc w:val="both"/>
      </w:pPr>
    </w:p>
    <w:p w:rsidR="00865CD6" w:rsidRPr="00CD6525" w:rsidRDefault="00865CD6" w:rsidP="00865CD6">
      <w:pPr>
        <w:shd w:val="clear" w:color="auto" w:fill="FFFFFF"/>
        <w:ind w:right="-270" w:firstLine="567"/>
        <w:jc w:val="both"/>
      </w:pPr>
      <w:r w:rsidRPr="00CD6525">
        <w:rPr>
          <w:color w:val="000000"/>
          <w:spacing w:val="1"/>
        </w:rPr>
        <w:t>Одним из основных путей экономии топлива является уменьшение тепловых по</w:t>
      </w:r>
      <w:r w:rsidRPr="00CD6525">
        <w:rPr>
          <w:color w:val="000000"/>
          <w:spacing w:val="-1"/>
        </w:rPr>
        <w:t>терь и теплопоступлений через ограждающие конструкции строительных сооружений, достигающие по зарубежным источникам до 30% общих потерь.</w:t>
      </w:r>
    </w:p>
    <w:p w:rsidR="00865CD6" w:rsidRPr="00CD6525" w:rsidRDefault="00865CD6" w:rsidP="00865CD6">
      <w:pPr>
        <w:shd w:val="clear" w:color="auto" w:fill="FFFFFF"/>
        <w:ind w:right="-270" w:firstLine="567"/>
        <w:jc w:val="both"/>
      </w:pPr>
      <w:r w:rsidRPr="00CD6525">
        <w:rPr>
          <w:color w:val="000000"/>
        </w:rPr>
        <w:t>Тепловизионный контроль качества теплозащиты зданий и сооружений, успел за</w:t>
      </w:r>
      <w:r w:rsidRPr="00CD6525">
        <w:rPr>
          <w:color w:val="000000"/>
        </w:rPr>
        <w:softHyphen/>
      </w:r>
      <w:r w:rsidRPr="00CD6525">
        <w:rPr>
          <w:color w:val="000000"/>
          <w:spacing w:val="-1"/>
        </w:rPr>
        <w:t>рекомендовать себя, как один из основных способов контроля состояния ограждающих кон</w:t>
      </w:r>
      <w:r w:rsidRPr="00CD6525">
        <w:rPr>
          <w:color w:val="000000"/>
          <w:spacing w:val="-1"/>
        </w:rPr>
        <w:softHyphen/>
      </w:r>
      <w:r w:rsidRPr="00CD6525">
        <w:rPr>
          <w:color w:val="000000"/>
        </w:rPr>
        <w:t>струкций по окончании строительства и в период эксплуатации, ввиду оперативности, на</w:t>
      </w:r>
      <w:r w:rsidRPr="00CD6525">
        <w:rPr>
          <w:color w:val="000000"/>
        </w:rPr>
        <w:softHyphen/>
      </w:r>
      <w:r w:rsidRPr="00CD6525">
        <w:rPr>
          <w:color w:val="000000"/>
          <w:spacing w:val="1"/>
        </w:rPr>
        <w:t>глядности метода и достоверности полученных результатов. Метод позволяет выявить на</w:t>
      </w:r>
      <w:r w:rsidRPr="00CD6525">
        <w:rPr>
          <w:color w:val="000000"/>
          <w:spacing w:val="1"/>
        </w:rPr>
        <w:softHyphen/>
      </w:r>
      <w:r w:rsidRPr="00CD6525">
        <w:rPr>
          <w:color w:val="000000"/>
          <w:spacing w:val="-1"/>
        </w:rPr>
        <w:t>рушения теплозащиты ограждающих конструкций, возникшие в результате следующих при</w:t>
      </w:r>
      <w:r w:rsidRPr="00CD6525">
        <w:rPr>
          <w:color w:val="000000"/>
          <w:spacing w:val="-8"/>
        </w:rPr>
        <w:t>чин:</w:t>
      </w:r>
    </w:p>
    <w:p w:rsidR="00865CD6" w:rsidRPr="00CD6525" w:rsidRDefault="00865CD6" w:rsidP="00865CD6">
      <w:pPr>
        <w:widowControl w:val="0"/>
        <w:numPr>
          <w:ilvl w:val="0"/>
          <w:numId w:val="58"/>
        </w:numPr>
        <w:shd w:val="clear" w:color="auto" w:fill="FFFFFF"/>
        <w:tabs>
          <w:tab w:val="left" w:pos="389"/>
        </w:tabs>
        <w:autoSpaceDE w:val="0"/>
        <w:autoSpaceDN w:val="0"/>
        <w:adjustRightInd w:val="0"/>
        <w:ind w:right="-270" w:firstLine="567"/>
        <w:jc w:val="both"/>
        <w:rPr>
          <w:color w:val="000000"/>
        </w:rPr>
      </w:pPr>
      <w:r w:rsidRPr="00CD6525">
        <w:rPr>
          <w:color w:val="000000"/>
          <w:spacing w:val="1"/>
        </w:rPr>
        <w:t>нарушения технологии изготовления строительных материалов, правил складирования,</w:t>
      </w:r>
      <w:r w:rsidRPr="00CD6525">
        <w:rPr>
          <w:color w:val="000000"/>
          <w:spacing w:val="1"/>
        </w:rPr>
        <w:br/>
      </w:r>
      <w:r w:rsidRPr="00CD6525">
        <w:rPr>
          <w:color w:val="000000"/>
          <w:spacing w:val="-2"/>
        </w:rPr>
        <w:t>перевозки и т.п.;</w:t>
      </w:r>
    </w:p>
    <w:p w:rsidR="00865CD6" w:rsidRPr="00CD6525" w:rsidRDefault="00865CD6" w:rsidP="00865CD6">
      <w:pPr>
        <w:widowControl w:val="0"/>
        <w:numPr>
          <w:ilvl w:val="0"/>
          <w:numId w:val="58"/>
        </w:numPr>
        <w:shd w:val="clear" w:color="auto" w:fill="FFFFFF"/>
        <w:tabs>
          <w:tab w:val="left" w:pos="389"/>
        </w:tabs>
        <w:autoSpaceDE w:val="0"/>
        <w:autoSpaceDN w:val="0"/>
        <w:adjustRightInd w:val="0"/>
        <w:ind w:right="-270" w:firstLine="567"/>
        <w:jc w:val="both"/>
        <w:rPr>
          <w:color w:val="000000"/>
        </w:rPr>
      </w:pPr>
      <w:r w:rsidRPr="00CD6525">
        <w:rPr>
          <w:color w:val="000000"/>
          <w:spacing w:val="-1"/>
        </w:rPr>
        <w:t>ошибок и нарушений при строительстве зданий;</w:t>
      </w:r>
    </w:p>
    <w:p w:rsidR="00865CD6" w:rsidRPr="00CD6525" w:rsidRDefault="00865CD6" w:rsidP="00865CD6">
      <w:pPr>
        <w:widowControl w:val="0"/>
        <w:numPr>
          <w:ilvl w:val="0"/>
          <w:numId w:val="58"/>
        </w:numPr>
        <w:shd w:val="clear" w:color="auto" w:fill="FFFFFF"/>
        <w:tabs>
          <w:tab w:val="left" w:pos="389"/>
        </w:tabs>
        <w:autoSpaceDE w:val="0"/>
        <w:autoSpaceDN w:val="0"/>
        <w:adjustRightInd w:val="0"/>
        <w:ind w:right="-270" w:firstLine="567"/>
        <w:jc w:val="both"/>
        <w:rPr>
          <w:color w:val="000000"/>
        </w:rPr>
      </w:pPr>
      <w:r w:rsidRPr="00CD6525">
        <w:rPr>
          <w:color w:val="000000"/>
          <w:spacing w:val="-2"/>
        </w:rPr>
        <w:t>неправильного режима эксплуатации.</w:t>
      </w:r>
    </w:p>
    <w:p w:rsidR="00865CD6" w:rsidRPr="00CD6525" w:rsidRDefault="00865CD6" w:rsidP="00865CD6">
      <w:pPr>
        <w:shd w:val="clear" w:color="auto" w:fill="FFFFFF"/>
        <w:ind w:right="-270" w:firstLine="567"/>
        <w:jc w:val="both"/>
      </w:pPr>
      <w:r w:rsidRPr="00CD6525">
        <w:rPr>
          <w:color w:val="000000"/>
          <w:spacing w:val="-1"/>
        </w:rPr>
        <w:t xml:space="preserve">Перечисленные факторы приводят к преждевременному снижению теплозащитных </w:t>
      </w:r>
      <w:r w:rsidRPr="00CD6525">
        <w:rPr>
          <w:color w:val="000000"/>
        </w:rPr>
        <w:t xml:space="preserve">свойств в отдельных местах ограждающих конструкций в результате воздействия погодных </w:t>
      </w:r>
      <w:r w:rsidRPr="00CD6525">
        <w:rPr>
          <w:color w:val="000000"/>
          <w:spacing w:val="-1"/>
        </w:rPr>
        <w:t>(ветер, атмосферные осадки) и естественно-климатических (циклы тепло-холод-тепло, влаж</w:t>
      </w:r>
      <w:r w:rsidRPr="00CD6525">
        <w:rPr>
          <w:color w:val="000000"/>
          <w:spacing w:val="-1"/>
        </w:rPr>
        <w:softHyphen/>
      </w:r>
      <w:r w:rsidRPr="00CD6525">
        <w:rPr>
          <w:color w:val="000000"/>
          <w:spacing w:val="2"/>
        </w:rPr>
        <w:t xml:space="preserve">ность) условий. Это, в свою очередь, приводит к ухудшению микроклимата внутри зданий </w:t>
      </w:r>
      <w:r w:rsidRPr="00CD6525">
        <w:rPr>
          <w:color w:val="000000"/>
        </w:rPr>
        <w:t>и перерасходу топлива, вследствие повышения теплопотерь.</w:t>
      </w:r>
    </w:p>
    <w:p w:rsidR="00865CD6" w:rsidRPr="00CD6525" w:rsidRDefault="00865CD6" w:rsidP="00865CD6">
      <w:pPr>
        <w:shd w:val="clear" w:color="auto" w:fill="FFFFFF"/>
        <w:ind w:right="-270" w:firstLine="567"/>
        <w:jc w:val="both"/>
      </w:pPr>
      <w:r w:rsidRPr="00CD6525">
        <w:rPr>
          <w:color w:val="000000"/>
          <w:spacing w:val="-1"/>
        </w:rPr>
        <w:t xml:space="preserve">Современные тепловизионные системы позволяют быстро и точно выявить участки </w:t>
      </w:r>
      <w:r w:rsidRPr="00CD6525">
        <w:rPr>
          <w:color w:val="000000"/>
          <w:spacing w:val="1"/>
        </w:rPr>
        <w:t>с повышенными теплопотерями и определить их границы. Количественная оценка обнару</w:t>
      </w:r>
      <w:r w:rsidRPr="00CD6525">
        <w:rPr>
          <w:color w:val="000000"/>
          <w:spacing w:val="1"/>
        </w:rPr>
        <w:softHyphen/>
        <w:t xml:space="preserve">женного дефекта производится в лабораторных условиях с использованием современной </w:t>
      </w:r>
      <w:r w:rsidRPr="00CD6525">
        <w:rPr>
          <w:color w:val="000000"/>
        </w:rPr>
        <w:t>программной продукции и традиционного (Л1, Л2, ЛЗ) математического аппарата.</w:t>
      </w:r>
    </w:p>
    <w:p w:rsidR="00865CD6" w:rsidRPr="00CD6525" w:rsidRDefault="00865CD6" w:rsidP="00865CD6">
      <w:pPr>
        <w:shd w:val="clear" w:color="auto" w:fill="FFFFFF"/>
        <w:ind w:right="-270" w:firstLine="567"/>
        <w:jc w:val="both"/>
      </w:pPr>
      <w:r w:rsidRPr="00CD6525">
        <w:rPr>
          <w:color w:val="000000"/>
          <w:spacing w:val="1"/>
        </w:rPr>
        <w:t xml:space="preserve">Необходимо заметить, что физическая сторона явлений, происходящих при излучении и распространении тепла поверхностями ограждающих строительных конструкций, </w:t>
      </w:r>
      <w:r w:rsidRPr="00CD6525">
        <w:rPr>
          <w:color w:val="000000"/>
          <w:spacing w:val="-1"/>
        </w:rPr>
        <w:t>достаточно хорошо изучена и описана в перечисленной ниже литературе. Относительно тре</w:t>
      </w:r>
      <w:r w:rsidRPr="00CD6525">
        <w:rPr>
          <w:color w:val="000000"/>
          <w:spacing w:val="1"/>
        </w:rPr>
        <w:t xml:space="preserve">бований к термографии зданий и сооружений, а также порядку её проведения существует </w:t>
      </w:r>
      <w:r w:rsidRPr="00CD6525">
        <w:rPr>
          <w:color w:val="000000"/>
          <w:spacing w:val="-3"/>
        </w:rPr>
        <w:t>соответствующий ГОСТ.</w:t>
      </w:r>
    </w:p>
    <w:p w:rsidR="00865CD6" w:rsidRPr="00CD6525" w:rsidRDefault="00865CD6" w:rsidP="00865CD6">
      <w:pPr>
        <w:shd w:val="clear" w:color="auto" w:fill="FFFFFF"/>
        <w:ind w:right="-270" w:firstLine="567"/>
        <w:jc w:val="both"/>
      </w:pPr>
      <w:r w:rsidRPr="00CD6525">
        <w:rPr>
          <w:i/>
          <w:iCs/>
          <w:color w:val="000000"/>
        </w:rPr>
        <w:t>Используемые приборы и оборудование.</w:t>
      </w:r>
    </w:p>
    <w:p w:rsidR="00865CD6" w:rsidRPr="00CD6525" w:rsidRDefault="00865CD6" w:rsidP="00865CD6">
      <w:pPr>
        <w:shd w:val="clear" w:color="auto" w:fill="FFFFFF"/>
        <w:ind w:right="-270" w:firstLine="567"/>
        <w:jc w:val="both"/>
      </w:pPr>
      <w:r w:rsidRPr="00CD6525">
        <w:rPr>
          <w:color w:val="000000"/>
          <w:spacing w:val="1"/>
        </w:rPr>
        <w:t xml:space="preserve">Практическое применение различных тепловизионных систем для обследования </w:t>
      </w:r>
      <w:r w:rsidRPr="00CD6525">
        <w:rPr>
          <w:color w:val="000000"/>
        </w:rPr>
        <w:t>зданий и сооружений позволяет сделать следующие выводы: тепловизоры для термогра</w:t>
      </w:r>
      <w:r w:rsidRPr="00CD6525">
        <w:rPr>
          <w:color w:val="000000"/>
          <w:spacing w:val="-1"/>
        </w:rPr>
        <w:t>фии зданий и сооружений должны отвечать следующим требованиям:</w:t>
      </w:r>
    </w:p>
    <w:p w:rsidR="00865CD6" w:rsidRPr="00CD6525" w:rsidRDefault="00865CD6" w:rsidP="00865CD6">
      <w:pPr>
        <w:widowControl w:val="0"/>
        <w:numPr>
          <w:ilvl w:val="0"/>
          <w:numId w:val="59"/>
        </w:numPr>
        <w:shd w:val="clear" w:color="auto" w:fill="FFFFFF"/>
        <w:tabs>
          <w:tab w:val="left" w:pos="298"/>
          <w:tab w:val="left" w:pos="4800"/>
        </w:tabs>
        <w:autoSpaceDE w:val="0"/>
        <w:autoSpaceDN w:val="0"/>
        <w:adjustRightInd w:val="0"/>
        <w:ind w:right="-270" w:firstLine="567"/>
        <w:jc w:val="both"/>
        <w:rPr>
          <w:color w:val="000000"/>
        </w:rPr>
      </w:pPr>
      <w:r w:rsidRPr="00CD6525">
        <w:rPr>
          <w:color w:val="000000"/>
          <w:spacing w:val="-4"/>
        </w:rPr>
        <w:t>диапазон измеряемых температур:</w:t>
      </w:r>
      <w:r w:rsidRPr="00CD6525">
        <w:rPr>
          <w:color w:val="000000"/>
        </w:rPr>
        <w:tab/>
      </w:r>
      <w:r w:rsidRPr="00CD6525">
        <w:rPr>
          <w:color w:val="000000"/>
          <w:spacing w:val="3"/>
        </w:rPr>
        <w:t>-20 °С -   +30 °С</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spacing w:val="-1"/>
        </w:rPr>
        <w:t>предел температурной чувствительности:      0,5 °С</w:t>
      </w:r>
    </w:p>
    <w:p w:rsidR="00865CD6" w:rsidRPr="00CD6525" w:rsidRDefault="00865CD6" w:rsidP="00865CD6">
      <w:pPr>
        <w:widowControl w:val="0"/>
        <w:numPr>
          <w:ilvl w:val="0"/>
          <w:numId w:val="59"/>
        </w:numPr>
        <w:shd w:val="clear" w:color="auto" w:fill="FFFFFF"/>
        <w:tabs>
          <w:tab w:val="left" w:pos="298"/>
          <w:tab w:val="left" w:pos="4824"/>
        </w:tabs>
        <w:autoSpaceDE w:val="0"/>
        <w:autoSpaceDN w:val="0"/>
        <w:adjustRightInd w:val="0"/>
        <w:ind w:right="-270" w:firstLine="567"/>
        <w:jc w:val="both"/>
        <w:rPr>
          <w:color w:val="000000"/>
        </w:rPr>
      </w:pPr>
      <w:r w:rsidRPr="00CD6525">
        <w:rPr>
          <w:color w:val="000000"/>
          <w:spacing w:val="-4"/>
        </w:rPr>
        <w:t>диапазон рабочих температур:</w:t>
      </w:r>
      <w:r w:rsidRPr="00CD6525">
        <w:rPr>
          <w:color w:val="000000"/>
        </w:rPr>
        <w:tab/>
      </w:r>
      <w:r w:rsidRPr="00CD6525">
        <w:rPr>
          <w:color w:val="000000"/>
          <w:spacing w:val="3"/>
        </w:rPr>
        <w:t>-15 °С -  +40 °С</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spacing w:val="2"/>
        </w:rPr>
        <w:t>возможность применения сменных объективов, угол обзора: 7град. - 20град.</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rPr>
        <w:t>число элементов в строке * число элементов в кадре, не менее:     100 * 100</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spacing w:val="-1"/>
        </w:rPr>
        <w:t xml:space="preserve">возможность получения значения температуры в °С на экране дисплея тепловизора </w:t>
      </w:r>
      <w:r w:rsidRPr="00CD6525">
        <w:rPr>
          <w:color w:val="000000"/>
          <w:spacing w:val="-1"/>
        </w:rPr>
        <w:lastRenderedPageBreak/>
        <w:t>или переносного компьютера непосредственно на месте съёмки;</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spacing w:val="1"/>
        </w:rPr>
        <w:t>возможность записи термоизображения на видеомагнитофон или иной магнитный но</w:t>
      </w:r>
      <w:r w:rsidRPr="00CD6525">
        <w:rPr>
          <w:color w:val="000000"/>
          <w:spacing w:val="1"/>
        </w:rPr>
        <w:softHyphen/>
      </w:r>
      <w:r w:rsidRPr="00CD6525">
        <w:rPr>
          <w:color w:val="000000"/>
          <w:spacing w:val="-2"/>
        </w:rPr>
        <w:t>ситель информации;</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rPr>
        <w:t>регулирование значения излучательной способности (8);</w:t>
      </w:r>
    </w:p>
    <w:p w:rsidR="00865CD6" w:rsidRPr="00CD6525" w:rsidRDefault="00865CD6" w:rsidP="00865CD6">
      <w:pPr>
        <w:shd w:val="clear" w:color="auto" w:fill="FFFFFF"/>
        <w:ind w:right="-270" w:firstLine="567"/>
        <w:jc w:val="both"/>
      </w:pPr>
      <w:r w:rsidRPr="00CD6525">
        <w:rPr>
          <w:noProof/>
        </w:rPr>
        <w:drawing>
          <wp:anchor distT="0" distB="0" distL="114300" distR="114300" simplePos="0" relativeHeight="251655680" behindDoc="0" locked="0" layoutInCell="1" allowOverlap="1">
            <wp:simplePos x="0" y="0"/>
            <wp:positionH relativeFrom="column">
              <wp:posOffset>189865</wp:posOffset>
            </wp:positionH>
            <wp:positionV relativeFrom="paragraph">
              <wp:posOffset>-196850</wp:posOffset>
            </wp:positionV>
            <wp:extent cx="2791460" cy="3010535"/>
            <wp:effectExtent l="19050" t="0" r="8890" b="0"/>
            <wp:wrapSquare wrapText="bothSides"/>
            <wp:docPr id="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srcRect/>
                    <a:stretch>
                      <a:fillRect/>
                    </a:stretch>
                  </pic:blipFill>
                  <pic:spPr bwMode="auto">
                    <a:xfrm>
                      <a:off x="0" y="0"/>
                      <a:ext cx="2791460" cy="3010535"/>
                    </a:xfrm>
                    <a:prstGeom prst="rect">
                      <a:avLst/>
                    </a:prstGeom>
                    <a:noFill/>
                    <a:ln w="9525">
                      <a:noFill/>
                      <a:miter lim="800000"/>
                      <a:headEnd/>
                      <a:tailEnd/>
                    </a:ln>
                  </pic:spPr>
                </pic:pic>
              </a:graphicData>
            </a:graphic>
          </wp:anchor>
        </w:drawing>
      </w:r>
      <w:r w:rsidRPr="00CD6525">
        <w:rPr>
          <w:color w:val="000000"/>
          <w:spacing w:val="1"/>
        </w:rPr>
        <w:t>Современная тепловизионная техника использует инфракрасные детекторы, рабо</w:t>
      </w:r>
      <w:r w:rsidRPr="00CD6525">
        <w:rPr>
          <w:color w:val="000000"/>
          <w:spacing w:val="1"/>
        </w:rPr>
        <w:softHyphen/>
        <w:t>тающие в двух диапазонах: коротковолновом (3-5 мкм) и длинноволновом (8 - 14 мкм</w:t>
      </w:r>
      <w:r w:rsidRPr="00CD6525">
        <w:rPr>
          <w:i/>
          <w:iCs/>
          <w:color w:val="000000"/>
          <w:spacing w:val="1"/>
        </w:rPr>
        <w:t xml:space="preserve">). </w:t>
      </w:r>
      <w:r w:rsidRPr="00CD6525">
        <w:rPr>
          <w:color w:val="000000"/>
          <w:spacing w:val="1"/>
        </w:rPr>
        <w:t>Ис</w:t>
      </w:r>
      <w:r w:rsidRPr="00CD6525">
        <w:rPr>
          <w:color w:val="000000"/>
          <w:spacing w:val="1"/>
        </w:rPr>
        <w:softHyphen/>
        <w:t>пользование этих ИК-диапазонов связано с особенностями пропускания теплового излу</w:t>
      </w:r>
      <w:r w:rsidRPr="00CD6525">
        <w:rPr>
          <w:color w:val="000000"/>
          <w:spacing w:val="1"/>
        </w:rPr>
        <w:softHyphen/>
      </w:r>
      <w:r w:rsidRPr="00CD6525">
        <w:rPr>
          <w:color w:val="000000"/>
          <w:spacing w:val="6"/>
        </w:rPr>
        <w:t>чения атмосферой.  Если руководство</w:t>
      </w:r>
      <w:r w:rsidRPr="00CD6525">
        <w:rPr>
          <w:color w:val="000000"/>
          <w:spacing w:val="1"/>
        </w:rPr>
        <w:t xml:space="preserve">ваться  графиком  (Рис. 1.1),   который </w:t>
      </w:r>
      <w:r w:rsidRPr="00CD6525">
        <w:rPr>
          <w:color w:val="000000"/>
        </w:rPr>
        <w:t xml:space="preserve">приводится по ЛЗ, то здесь так же видно, </w:t>
      </w:r>
      <w:r w:rsidRPr="00CD6525">
        <w:rPr>
          <w:color w:val="000000"/>
          <w:spacing w:val="3"/>
        </w:rPr>
        <w:t>почему необходимо использовать имен</w:t>
      </w:r>
      <w:r w:rsidRPr="00CD6525">
        <w:rPr>
          <w:color w:val="000000"/>
          <w:spacing w:val="7"/>
        </w:rPr>
        <w:t>но эти инфракрасные диапазоны: спек</w:t>
      </w:r>
      <w:r w:rsidRPr="00CD6525">
        <w:rPr>
          <w:color w:val="000000"/>
          <w:spacing w:val="8"/>
        </w:rPr>
        <w:t>тральный коэффициент отражения ми</w:t>
      </w:r>
      <w:r w:rsidRPr="00CD6525">
        <w:rPr>
          <w:color w:val="000000"/>
          <w:spacing w:val="4"/>
        </w:rPr>
        <w:t xml:space="preserve">нимален, а, следовательно, минимально </w:t>
      </w:r>
      <w:r w:rsidRPr="00CD6525">
        <w:rPr>
          <w:color w:val="000000"/>
          <w:spacing w:val="3"/>
        </w:rPr>
        <w:t xml:space="preserve">влияние отражённого излучения. В этом </w:t>
      </w:r>
      <w:r w:rsidRPr="00CD6525">
        <w:rPr>
          <w:color w:val="000000"/>
          <w:spacing w:val="4"/>
        </w:rPr>
        <w:t xml:space="preserve">отношении позиции длинноволнового и </w:t>
      </w:r>
      <w:r w:rsidRPr="00CD6525">
        <w:rPr>
          <w:color w:val="000000"/>
          <w:spacing w:val="3"/>
        </w:rPr>
        <w:t>коротковолнового инфракрасных диапа</w:t>
      </w:r>
      <w:r w:rsidRPr="00CD6525">
        <w:rPr>
          <w:color w:val="000000"/>
          <w:spacing w:val="3"/>
        </w:rPr>
        <w:softHyphen/>
      </w:r>
      <w:r w:rsidRPr="00CD6525">
        <w:rPr>
          <w:color w:val="000000"/>
          <w:spacing w:val="9"/>
        </w:rPr>
        <w:t xml:space="preserve">зонов примерно одинаковы для случая </w:t>
      </w:r>
      <w:r w:rsidRPr="00CD6525">
        <w:rPr>
          <w:color w:val="000000"/>
          <w:spacing w:val="6"/>
        </w:rPr>
        <w:t>термографии зданий. В то же время ус</w:t>
      </w:r>
      <w:r w:rsidRPr="00CD6525">
        <w:rPr>
          <w:color w:val="000000"/>
          <w:spacing w:val="6"/>
        </w:rPr>
        <w:softHyphen/>
      </w:r>
      <w:r w:rsidRPr="00CD6525">
        <w:rPr>
          <w:color w:val="000000"/>
          <w:spacing w:val="5"/>
        </w:rPr>
        <w:t>тановлено, что 40% всей энергии собст</w:t>
      </w:r>
      <w:r w:rsidRPr="00CD6525">
        <w:rPr>
          <w:color w:val="000000"/>
          <w:spacing w:val="7"/>
          <w:position w:val="6"/>
        </w:rPr>
        <w:t xml:space="preserve"> </w:t>
      </w:r>
      <w:r w:rsidRPr="00CD6525">
        <w:rPr>
          <w:color w:val="000000"/>
          <w:spacing w:val="7"/>
        </w:rPr>
        <w:t>венного ИК- излучения объекта прихо</w:t>
      </w:r>
      <w:r w:rsidRPr="00CD6525">
        <w:rPr>
          <w:color w:val="000000"/>
          <w:spacing w:val="2"/>
        </w:rPr>
        <w:t>дится на длинноволновую часть, а на коротковолновую- всего 1%. Следует признать не</w:t>
      </w:r>
      <w:r w:rsidRPr="00CD6525">
        <w:rPr>
          <w:color w:val="000000"/>
          <w:spacing w:val="3"/>
        </w:rPr>
        <w:t>желательным применение для термографии зданий и сооружений тепловизоров индика</w:t>
      </w:r>
      <w:r w:rsidRPr="00CD6525">
        <w:rPr>
          <w:color w:val="000000"/>
          <w:spacing w:val="-1"/>
        </w:rPr>
        <w:t xml:space="preserve">торного типа, принцип действия которых основан на преобразовании инфракрасных лучей </w:t>
      </w:r>
      <w:r w:rsidRPr="00CD6525">
        <w:rPr>
          <w:color w:val="000000"/>
          <w:spacing w:val="1"/>
        </w:rPr>
        <w:t xml:space="preserve">с помощью пировидиконовой трубки. Применение ИК - пирометров возможно только в качестве вспомогательных средств. Кроме того большинство из них неработоспособны </w:t>
      </w:r>
      <w:r w:rsidRPr="00CD6525">
        <w:rPr>
          <w:color w:val="000000"/>
          <w:spacing w:val="-2"/>
        </w:rPr>
        <w:t xml:space="preserve">при отрицательных температурах. ( Термография зданий проводится, как правило, зимой в </w:t>
      </w:r>
      <w:r w:rsidRPr="00CD6525">
        <w:rPr>
          <w:color w:val="000000"/>
        </w:rPr>
        <w:t>отопительный период).</w:t>
      </w:r>
    </w:p>
    <w:p w:rsidR="00865CD6" w:rsidRPr="00CD6525" w:rsidRDefault="00865CD6" w:rsidP="00865CD6">
      <w:pPr>
        <w:shd w:val="clear" w:color="auto" w:fill="FFFFFF"/>
        <w:ind w:right="-270" w:firstLine="567"/>
        <w:jc w:val="both"/>
      </w:pPr>
      <w:r w:rsidRPr="00CD6525">
        <w:rPr>
          <w:color w:val="000000"/>
          <w:spacing w:val="2"/>
        </w:rPr>
        <w:t>Кроме тепловизора для обследования зданий и сооружений необходимо сле</w:t>
      </w:r>
      <w:r w:rsidRPr="00CD6525">
        <w:rPr>
          <w:color w:val="000000"/>
          <w:spacing w:val="-3"/>
        </w:rPr>
        <w:t>дующее оборудование:</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rPr>
        <w:t>прибор для контактного измерения температуры с погрешностью не более 0,5 °С;</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rPr>
        <w:t>чашечный анемометр (прибор для определения скорости ветра);</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spacing w:val="-2"/>
        </w:rPr>
        <w:t>штатив;</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spacing w:val="-1"/>
        </w:rPr>
        <w:t xml:space="preserve">измерительная рулетка (более </w:t>
      </w:r>
      <w:smartTag w:uri="urn:schemas-microsoft-com:office:smarttags" w:element="metricconverter">
        <w:smartTagPr>
          <w:attr w:name="ProductID" w:val="10 метров"/>
        </w:smartTagPr>
        <w:r w:rsidRPr="00CD6525">
          <w:rPr>
            <w:color w:val="000000"/>
            <w:spacing w:val="-1"/>
          </w:rPr>
          <w:t>10 метров</w:t>
        </w:r>
      </w:smartTag>
      <w:r w:rsidRPr="00CD6525">
        <w:rPr>
          <w:color w:val="000000"/>
          <w:spacing w:val="-1"/>
        </w:rPr>
        <w:t>);</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spacing w:val="-1"/>
        </w:rPr>
        <w:t>ртутный термометр для измерения температуры окружающего воздуха;</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rPr>
        <w:t>преобразователь теплового потока;</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spacing w:val="-1"/>
        </w:rPr>
        <w:t>желательно иметь ИК- пирометр;</w:t>
      </w:r>
    </w:p>
    <w:p w:rsidR="00865CD6" w:rsidRPr="00CD6525" w:rsidRDefault="00865CD6" w:rsidP="00865CD6">
      <w:pPr>
        <w:shd w:val="clear" w:color="auto" w:fill="FFFFFF"/>
        <w:ind w:right="-270" w:firstLine="567"/>
        <w:jc w:val="both"/>
      </w:pPr>
      <w:r w:rsidRPr="00CD6525">
        <w:rPr>
          <w:i/>
          <w:iCs/>
          <w:color w:val="000000"/>
          <w:spacing w:val="-1"/>
        </w:rPr>
        <w:t>Необходимые условия для качественной термографии и подготовка к изме</w:t>
      </w:r>
      <w:r w:rsidRPr="00CD6525">
        <w:rPr>
          <w:i/>
          <w:iCs/>
          <w:color w:val="000000"/>
          <w:spacing w:val="-2"/>
        </w:rPr>
        <w:t>рениям.</w:t>
      </w:r>
    </w:p>
    <w:p w:rsidR="00865CD6" w:rsidRPr="00CD6525" w:rsidRDefault="00865CD6" w:rsidP="00865CD6">
      <w:pPr>
        <w:shd w:val="clear" w:color="auto" w:fill="FFFFFF"/>
        <w:ind w:right="-270" w:firstLine="567"/>
        <w:jc w:val="both"/>
      </w:pPr>
      <w:r w:rsidRPr="00CD6525">
        <w:rPr>
          <w:color w:val="000000"/>
          <w:spacing w:val="-1"/>
        </w:rPr>
        <w:t xml:space="preserve">С целью получения достоверных результатов при термографическом обследовании </w:t>
      </w:r>
      <w:r w:rsidRPr="00CD6525">
        <w:rPr>
          <w:color w:val="000000"/>
        </w:rPr>
        <w:t xml:space="preserve">зданий и сооружений необходимо выполнить ряд условий, значительная часть которых </w:t>
      </w:r>
      <w:r w:rsidRPr="00CD6525">
        <w:rPr>
          <w:color w:val="000000"/>
          <w:spacing w:val="1"/>
        </w:rPr>
        <w:t xml:space="preserve">изложена в Л1. Однако, применение современной тепловизионной техники, понуждает </w:t>
      </w:r>
      <w:r w:rsidRPr="00CD6525">
        <w:rPr>
          <w:color w:val="000000"/>
        </w:rPr>
        <w:t>внести некоторые изменения и дополнения.</w:t>
      </w:r>
    </w:p>
    <w:p w:rsidR="00865CD6" w:rsidRPr="00CD6525" w:rsidRDefault="00865CD6" w:rsidP="00865CD6">
      <w:pPr>
        <w:shd w:val="clear" w:color="auto" w:fill="FFFFFF"/>
        <w:ind w:right="-270" w:firstLine="567"/>
        <w:jc w:val="both"/>
      </w:pPr>
      <w:r w:rsidRPr="00CD6525">
        <w:rPr>
          <w:color w:val="000000"/>
          <w:spacing w:val="-1"/>
        </w:rPr>
        <w:t>Измерения следует производить при перепаде температур между внутренним и на</w:t>
      </w:r>
      <w:r w:rsidRPr="00CD6525">
        <w:rPr>
          <w:color w:val="000000"/>
          <w:spacing w:val="1"/>
        </w:rPr>
        <w:t xml:space="preserve">ружным воздухом, превосходящим минимально допустимый, который определяется по </w:t>
      </w:r>
      <w:r w:rsidRPr="00CD6525">
        <w:rPr>
          <w:color w:val="000000"/>
          <w:spacing w:val="-4"/>
        </w:rPr>
        <w:t>формуле:</w:t>
      </w:r>
    </w:p>
    <w:p w:rsidR="00865CD6" w:rsidRPr="00CD6525" w:rsidRDefault="00865CD6" w:rsidP="00865CD6">
      <w:pPr>
        <w:shd w:val="clear" w:color="auto" w:fill="FFFFFF"/>
        <w:ind w:right="-270" w:firstLine="567"/>
        <w:jc w:val="both"/>
      </w:pPr>
      <w:r w:rsidRPr="00CD6525">
        <w:rPr>
          <w:noProof/>
        </w:rPr>
        <w:lastRenderedPageBreak/>
        <w:drawing>
          <wp:inline distT="0" distB="0" distL="0" distR="0">
            <wp:extent cx="5943600" cy="1714500"/>
            <wp:effectExtent l="19050" t="0" r="0" b="0"/>
            <wp:docPr id="6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srcRect/>
                    <a:stretch>
                      <a:fillRect/>
                    </a:stretch>
                  </pic:blipFill>
                  <pic:spPr bwMode="auto">
                    <a:xfrm>
                      <a:off x="0" y="0"/>
                      <a:ext cx="5943600" cy="1714500"/>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p>
    <w:p w:rsidR="00865CD6" w:rsidRPr="00CD6525" w:rsidRDefault="00865CD6" w:rsidP="00865CD6"/>
    <w:p w:rsidR="00865CD6" w:rsidRPr="00CD6525" w:rsidRDefault="00865CD6" w:rsidP="00865CD6"/>
    <w:p w:rsidR="00865CD6" w:rsidRPr="00CD6525" w:rsidRDefault="00865CD6" w:rsidP="00865CD6">
      <w:pPr>
        <w:tabs>
          <w:tab w:val="left" w:pos="2207"/>
        </w:tabs>
      </w:pPr>
      <w:r w:rsidRPr="00CD6525">
        <w:rPr>
          <w:color w:val="000000"/>
          <w:spacing w:val="1"/>
          <w:lang w:val="en-US"/>
        </w:rPr>
        <w:t>a</w:t>
      </w:r>
      <w:r w:rsidRPr="00CD6525">
        <w:rPr>
          <w:color w:val="000000"/>
          <w:spacing w:val="1"/>
        </w:rPr>
        <w:t xml:space="preserve"> - коэффициент теплоотдачи, принимаемый равным: для внутренней поверхности стен </w:t>
      </w:r>
      <w:r w:rsidRPr="00CD6525">
        <w:rPr>
          <w:color w:val="000000"/>
        </w:rPr>
        <w:t>по нормативно-технической документации; для наружной поверхности стен при скоро</w:t>
      </w:r>
      <w:r w:rsidRPr="00CD6525">
        <w:rPr>
          <w:color w:val="000000"/>
          <w:spacing w:val="-1"/>
        </w:rPr>
        <w:t>стях ветра 1, 3, 6 м/с - соответственно 11, 20, 30; Вт/ (м*С);</w:t>
      </w:r>
    </w:p>
    <w:p w:rsidR="00865CD6" w:rsidRPr="00CD6525" w:rsidRDefault="00865CD6" w:rsidP="00865CD6">
      <w:pPr>
        <w:shd w:val="clear" w:color="auto" w:fill="FFFFFF"/>
        <w:ind w:right="-21" w:firstLine="567"/>
        <w:jc w:val="both"/>
      </w:pPr>
      <w:r w:rsidRPr="00CD6525">
        <w:rPr>
          <w:i/>
          <w:iCs/>
          <w:color w:val="000000"/>
          <w:lang w:val="en-US"/>
        </w:rPr>
        <w:t>r</w:t>
      </w:r>
      <w:r w:rsidRPr="00CD6525">
        <w:rPr>
          <w:i/>
          <w:iCs/>
          <w:color w:val="000000"/>
        </w:rPr>
        <w:t xml:space="preserve"> - </w:t>
      </w:r>
      <w:r w:rsidRPr="00CD6525">
        <w:rPr>
          <w:color w:val="000000"/>
        </w:rPr>
        <w:t>относительное сопротивление теплопередаче подлежащего выявлению дефектного участка ограждающей конструкции, не более 0,85;</w:t>
      </w:r>
    </w:p>
    <w:p w:rsidR="00865CD6" w:rsidRPr="00CD6525" w:rsidRDefault="00865CD6" w:rsidP="00865CD6">
      <w:pPr>
        <w:shd w:val="clear" w:color="auto" w:fill="FFFFFF"/>
        <w:ind w:right="-21" w:firstLine="567"/>
        <w:jc w:val="both"/>
      </w:pPr>
      <w:r w:rsidRPr="00CD6525">
        <w:rPr>
          <w:color w:val="000000"/>
        </w:rPr>
        <w:t>Термографию зданий и сооружений следует проводить в отопительный сезон, так как при этом перепад температур будет максимально возможным и всегда удовле</w:t>
      </w:r>
      <w:r w:rsidRPr="00CD6525">
        <w:rPr>
          <w:color w:val="000000"/>
        </w:rPr>
        <w:softHyphen/>
      </w:r>
      <w:r w:rsidRPr="00CD6525">
        <w:rPr>
          <w:color w:val="000000"/>
          <w:spacing w:val="1"/>
        </w:rPr>
        <w:t>творяет условию формулы (1). Так же необходимо отсутствие осадков, поверхность об</w:t>
      </w:r>
      <w:r w:rsidRPr="00CD6525">
        <w:rPr>
          <w:color w:val="000000"/>
          <w:spacing w:val="1"/>
        </w:rPr>
        <w:softHyphen/>
      </w:r>
      <w:r w:rsidRPr="00CD6525">
        <w:rPr>
          <w:color w:val="000000"/>
          <w:spacing w:val="-1"/>
        </w:rPr>
        <w:t>следуемых зданий должна быть свободна от инея. Условия тепловой инерции материалов конструкций при термографии наружной части здания требуют, чтобы обследуемый объ</w:t>
      </w:r>
      <w:r w:rsidRPr="00CD6525">
        <w:rPr>
          <w:color w:val="000000"/>
          <w:spacing w:val="-1"/>
        </w:rPr>
        <w:softHyphen/>
      </w:r>
      <w:r w:rsidRPr="00CD6525">
        <w:rPr>
          <w:color w:val="000000"/>
        </w:rPr>
        <w:t>ект не находился на солнце в течение 12 часов, предшествовавших съёмке. Лучше прово</w:t>
      </w:r>
      <w:r w:rsidRPr="00CD6525">
        <w:rPr>
          <w:color w:val="000000"/>
        </w:rPr>
        <w:softHyphen/>
        <w:t>дить измерения утром, в пасмурную погоду. При инфракрасной съёмке внутри помеще</w:t>
      </w:r>
      <w:r w:rsidRPr="00CD6525">
        <w:rPr>
          <w:color w:val="000000"/>
        </w:rPr>
        <w:softHyphen/>
      </w:r>
      <w:r w:rsidRPr="00CD6525">
        <w:rPr>
          <w:color w:val="000000"/>
          <w:spacing w:val="6"/>
        </w:rPr>
        <w:t xml:space="preserve">ний следует особое внимание обратить на экранирование источников света и тепла </w:t>
      </w:r>
      <w:r w:rsidRPr="00CD6525">
        <w:rPr>
          <w:color w:val="000000"/>
          <w:spacing w:val="1"/>
        </w:rPr>
        <w:t>(ламп накаливания, отопительных радиаторов) расположенных вблизи объекта термо</w:t>
      </w:r>
      <w:r w:rsidRPr="00CD6525">
        <w:rPr>
          <w:color w:val="000000"/>
          <w:spacing w:val="1"/>
        </w:rPr>
        <w:softHyphen/>
      </w:r>
      <w:r w:rsidRPr="00CD6525">
        <w:rPr>
          <w:color w:val="000000"/>
          <w:spacing w:val="-6"/>
        </w:rPr>
        <w:t>графии.</w:t>
      </w:r>
    </w:p>
    <w:p w:rsidR="00865CD6" w:rsidRPr="00CD6525" w:rsidRDefault="00865CD6" w:rsidP="00865CD6">
      <w:pPr>
        <w:shd w:val="clear" w:color="auto" w:fill="FFFFFF"/>
        <w:ind w:right="-21" w:firstLine="567"/>
        <w:jc w:val="both"/>
      </w:pPr>
      <w:r w:rsidRPr="00CD6525">
        <w:rPr>
          <w:color w:val="000000"/>
          <w:spacing w:val="2"/>
        </w:rPr>
        <w:t xml:space="preserve">Если имеет место ветер, то необходимо измерить его скорость для дальнейшей </w:t>
      </w:r>
      <w:r w:rsidRPr="00CD6525">
        <w:rPr>
          <w:color w:val="000000"/>
          <w:spacing w:val="1"/>
        </w:rPr>
        <w:t>корректировки измеренных значений температур, о чём будет сказано в разделе, посвя</w:t>
      </w:r>
      <w:r w:rsidRPr="00CD6525">
        <w:rPr>
          <w:color w:val="000000"/>
          <w:spacing w:val="1"/>
        </w:rPr>
        <w:softHyphen/>
      </w:r>
      <w:r w:rsidRPr="00CD6525">
        <w:rPr>
          <w:color w:val="000000"/>
        </w:rPr>
        <w:t>щенном обработке результатов измерений. По возможности следует выбирать безветрен</w:t>
      </w:r>
      <w:r w:rsidRPr="00CD6525">
        <w:rPr>
          <w:color w:val="000000"/>
        </w:rPr>
        <w:softHyphen/>
      </w:r>
      <w:r w:rsidRPr="00CD6525">
        <w:rPr>
          <w:color w:val="000000"/>
          <w:spacing w:val="-1"/>
        </w:rPr>
        <w:t>ные дни. Сила и направление ветра оказывают существенное влияние на теплопотери воз-</w:t>
      </w:r>
      <w:r w:rsidRPr="00CD6525">
        <w:rPr>
          <w:color w:val="000000"/>
        </w:rPr>
        <w:t>духопроницанием и теплопотери конвекцией с наружной поверхности.</w:t>
      </w:r>
    </w:p>
    <w:p w:rsidR="00865CD6" w:rsidRPr="00CD6525" w:rsidRDefault="00865CD6" w:rsidP="00865CD6">
      <w:pPr>
        <w:shd w:val="clear" w:color="auto" w:fill="FFFFFF"/>
        <w:ind w:right="-21" w:firstLine="567"/>
        <w:jc w:val="both"/>
      </w:pPr>
      <w:r w:rsidRPr="00CD6525">
        <w:rPr>
          <w:color w:val="000000"/>
        </w:rPr>
        <w:t>Ввиду значительных размеров зданий тепловизионную съёмку производят по-</w:t>
      </w:r>
      <w:r w:rsidRPr="00CD6525">
        <w:rPr>
          <w:color w:val="000000"/>
          <w:spacing w:val="1"/>
        </w:rPr>
        <w:t>кадрово. По завершении съёмки очередного кадра оператор перемещает тепловизор та</w:t>
      </w:r>
      <w:r w:rsidRPr="00CD6525">
        <w:rPr>
          <w:color w:val="000000"/>
          <w:spacing w:val="1"/>
        </w:rPr>
        <w:softHyphen/>
        <w:t xml:space="preserve">ким образом, чтобы объект измерения находился под углом наблюдения не менее 60°. В этом случае излучательная способность от угла наблюдения практически не зависит. В </w:t>
      </w:r>
      <w:r w:rsidRPr="00CD6525">
        <w:rPr>
          <w:color w:val="000000"/>
        </w:rPr>
        <w:t>диапазоне от 60° до 90° излучательная способность при приближении к 90° будет стреми</w:t>
      </w:r>
      <w:r w:rsidRPr="00CD6525">
        <w:rPr>
          <w:color w:val="000000"/>
        </w:rPr>
        <w:softHyphen/>
        <w:t>тельно падать, а коэффициент отражения соответственно возрастать. Поэтому надо стре</w:t>
      </w:r>
      <w:r w:rsidRPr="00CD6525">
        <w:rPr>
          <w:color w:val="000000"/>
        </w:rPr>
        <w:softHyphen/>
        <w:t xml:space="preserve">миться, чтобы тепловизор был направлен по нормали к снимаемому объекту. Если высота </w:t>
      </w:r>
      <w:r w:rsidRPr="00CD6525">
        <w:rPr>
          <w:color w:val="000000"/>
          <w:spacing w:val="1"/>
        </w:rPr>
        <w:t xml:space="preserve">такого объекта превышает </w:t>
      </w:r>
      <w:smartTag w:uri="urn:schemas-microsoft-com:office:smarttags" w:element="metricconverter">
        <w:smartTagPr>
          <w:attr w:name="ProductID" w:val="10 метров"/>
        </w:smartTagPr>
        <w:r w:rsidRPr="00CD6525">
          <w:rPr>
            <w:color w:val="000000"/>
            <w:spacing w:val="1"/>
          </w:rPr>
          <w:t>10 метров</w:t>
        </w:r>
      </w:smartTag>
      <w:r w:rsidRPr="00CD6525">
        <w:rPr>
          <w:color w:val="000000"/>
          <w:spacing w:val="1"/>
        </w:rPr>
        <w:t>, то для работы рекомендуется использовать мон</w:t>
      </w:r>
      <w:r w:rsidRPr="00CD6525">
        <w:rPr>
          <w:color w:val="000000"/>
          <w:spacing w:val="1"/>
        </w:rPr>
        <w:softHyphen/>
      </w:r>
      <w:r w:rsidRPr="00CD6525">
        <w:rPr>
          <w:color w:val="000000"/>
          <w:spacing w:val="2"/>
        </w:rPr>
        <w:t xml:space="preserve">тажную вышку. Удалённость тепловизионной камеры от объекта при наружной съёмке </w:t>
      </w:r>
      <w:r w:rsidRPr="00CD6525">
        <w:rPr>
          <w:color w:val="000000"/>
          <w:spacing w:val="-1"/>
        </w:rPr>
        <w:t>надо выбирать в следующем диапазоне:</w:t>
      </w:r>
    </w:p>
    <w:p w:rsidR="00865CD6" w:rsidRPr="00CD6525" w:rsidRDefault="00865CD6" w:rsidP="00865CD6">
      <w:pPr>
        <w:shd w:val="clear" w:color="auto" w:fill="FFFFFF"/>
        <w:ind w:right="-21" w:firstLine="567"/>
        <w:jc w:val="both"/>
      </w:pPr>
      <w:r w:rsidRPr="00CD6525">
        <w:rPr>
          <w:noProof/>
        </w:rPr>
        <w:drawing>
          <wp:inline distT="0" distB="0" distL="0" distR="0">
            <wp:extent cx="6229350" cy="866775"/>
            <wp:effectExtent l="19050" t="0" r="0" b="0"/>
            <wp:docPr id="6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srcRect/>
                    <a:stretch>
                      <a:fillRect/>
                    </a:stretch>
                  </pic:blipFill>
                  <pic:spPr bwMode="auto">
                    <a:xfrm>
                      <a:off x="0" y="0"/>
                      <a:ext cx="6229350" cy="866775"/>
                    </a:xfrm>
                    <a:prstGeom prst="rect">
                      <a:avLst/>
                    </a:prstGeom>
                    <a:noFill/>
                    <a:ln w="9525">
                      <a:noFill/>
                      <a:miter lim="800000"/>
                      <a:headEnd/>
                      <a:tailEnd/>
                    </a:ln>
                  </pic:spPr>
                </pic:pic>
              </a:graphicData>
            </a:graphic>
          </wp:inline>
        </w:drawing>
      </w:r>
      <w:r w:rsidRPr="00CD6525">
        <w:rPr>
          <w:i/>
          <w:iCs/>
          <w:color w:val="000000"/>
          <w:spacing w:val="-1"/>
          <w:lang w:val="en-US"/>
        </w:rPr>
        <w:t>L</w:t>
      </w:r>
      <w:r w:rsidRPr="00CD6525">
        <w:rPr>
          <w:i/>
          <w:iCs/>
          <w:color w:val="000000"/>
          <w:spacing w:val="-1"/>
        </w:rPr>
        <w:t xml:space="preserve"> пред..  - </w:t>
      </w:r>
      <w:r w:rsidRPr="00CD6525">
        <w:rPr>
          <w:color w:val="000000"/>
          <w:spacing w:val="-1"/>
        </w:rPr>
        <w:t>расстояние, на котором тепловизор теряет требуемую точность в соответствии с техническими характеристиками и поглощением ИК- излучения атмосферным воздухом;</w:t>
      </w:r>
    </w:p>
    <w:p w:rsidR="00865CD6" w:rsidRPr="00CD6525" w:rsidRDefault="00865CD6" w:rsidP="00865CD6">
      <w:pPr>
        <w:shd w:val="clear" w:color="auto" w:fill="FFFFFF"/>
        <w:ind w:right="-21" w:firstLine="567"/>
        <w:jc w:val="both"/>
      </w:pPr>
      <w:r w:rsidRPr="00CD6525">
        <w:rPr>
          <w:color w:val="000000"/>
          <w:spacing w:val="6"/>
        </w:rPr>
        <w:lastRenderedPageBreak/>
        <w:t xml:space="preserve">Приближение к объекту на расстояние </w:t>
      </w:r>
      <w:r w:rsidRPr="00CD6525">
        <w:rPr>
          <w:i/>
          <w:iCs/>
          <w:color w:val="000000"/>
          <w:spacing w:val="6"/>
          <w:lang w:val="en-US"/>
        </w:rPr>
        <w:t>L</w:t>
      </w:r>
      <w:r w:rsidRPr="00CD6525">
        <w:rPr>
          <w:i/>
          <w:iCs/>
          <w:color w:val="000000"/>
          <w:spacing w:val="6"/>
        </w:rPr>
        <w:t xml:space="preserve"> </w:t>
      </w:r>
      <w:r w:rsidRPr="00CD6525">
        <w:rPr>
          <w:color w:val="000000"/>
          <w:spacing w:val="6"/>
        </w:rPr>
        <w:t>&lt; 1</w:t>
      </w:r>
      <w:r w:rsidRPr="00CD6525">
        <w:rPr>
          <w:i/>
          <w:iCs/>
          <w:color w:val="000000"/>
          <w:spacing w:val="6"/>
        </w:rPr>
        <w:t>/</w:t>
      </w:r>
      <w:r w:rsidRPr="00CD6525">
        <w:rPr>
          <w:i/>
          <w:iCs/>
          <w:color w:val="000000"/>
          <w:spacing w:val="6"/>
          <w:lang w:val="en-US"/>
        </w:rPr>
        <w:t>tg</w:t>
      </w:r>
      <w:r w:rsidRPr="00CD6525">
        <w:rPr>
          <w:i/>
          <w:iCs/>
          <w:color w:val="000000"/>
          <w:spacing w:val="6"/>
        </w:rPr>
        <w:t xml:space="preserve"> </w:t>
      </w:r>
      <w:r w:rsidRPr="00CD6525">
        <w:rPr>
          <w:i/>
          <w:iCs/>
          <w:color w:val="000000"/>
          <w:spacing w:val="6"/>
          <w:lang w:val="en-US"/>
        </w:rPr>
        <w:t>f</w:t>
      </w:r>
      <w:r w:rsidRPr="00CD6525">
        <w:rPr>
          <w:i/>
          <w:iCs/>
          <w:color w:val="000000"/>
          <w:spacing w:val="6"/>
        </w:rPr>
        <w:t xml:space="preserve"> </w:t>
      </w:r>
      <w:r w:rsidRPr="00CD6525">
        <w:rPr>
          <w:color w:val="000000"/>
          <w:spacing w:val="6"/>
        </w:rPr>
        <w:t xml:space="preserve">неоправданно увеличит время </w:t>
      </w:r>
      <w:r w:rsidRPr="00CD6525">
        <w:rPr>
          <w:color w:val="000000"/>
        </w:rPr>
        <w:t xml:space="preserve">съёмки. При термографии внутренней поверхности объекта следует исходить из размеров </w:t>
      </w:r>
      <w:r w:rsidRPr="00CD6525">
        <w:rPr>
          <w:color w:val="000000"/>
          <w:spacing w:val="-1"/>
        </w:rPr>
        <w:t>участка с повышенными теплопотерями. Рекомендуется использовать объективы с углом обзора не менее 12.</w:t>
      </w:r>
    </w:p>
    <w:p w:rsidR="00865CD6" w:rsidRPr="00CD6525" w:rsidRDefault="00865CD6" w:rsidP="00865CD6">
      <w:pPr>
        <w:shd w:val="clear" w:color="auto" w:fill="FFFFFF"/>
        <w:ind w:right="-21" w:firstLine="567"/>
        <w:jc w:val="both"/>
      </w:pPr>
      <w:r w:rsidRPr="00CD6525">
        <w:rPr>
          <w:color w:val="000000"/>
          <w:spacing w:val="1"/>
        </w:rPr>
        <w:t xml:space="preserve">На обследуемой поверхности выбирают геометрический репер, в качестве которого </w:t>
      </w:r>
      <w:r w:rsidRPr="00CD6525">
        <w:rPr>
          <w:color w:val="000000"/>
        </w:rPr>
        <w:t xml:space="preserve">можно использовать типовые строительные элементы с известными линейными размерами. </w:t>
      </w:r>
      <w:r w:rsidRPr="00CD6525">
        <w:rPr>
          <w:color w:val="000000"/>
          <w:spacing w:val="-1"/>
        </w:rPr>
        <w:t>Это необходимо для определения масштаба при обработке результатов измерений.</w:t>
      </w:r>
    </w:p>
    <w:p w:rsidR="00865CD6" w:rsidRPr="00CD6525" w:rsidRDefault="00865CD6" w:rsidP="00865CD6">
      <w:pPr>
        <w:shd w:val="clear" w:color="auto" w:fill="FFFFFF"/>
        <w:ind w:right="-21" w:firstLine="567"/>
        <w:jc w:val="both"/>
      </w:pPr>
      <w:r w:rsidRPr="00CD6525">
        <w:rPr>
          <w:i/>
          <w:iCs/>
          <w:color w:val="000000"/>
          <w:spacing w:val="-1"/>
        </w:rPr>
        <w:t>Проведение тепловизионной съёмки.</w:t>
      </w:r>
    </w:p>
    <w:p w:rsidR="00865CD6" w:rsidRPr="00CD6525" w:rsidRDefault="00865CD6" w:rsidP="00865CD6">
      <w:pPr>
        <w:shd w:val="clear" w:color="auto" w:fill="FFFFFF"/>
        <w:ind w:right="-21" w:firstLine="567"/>
        <w:jc w:val="both"/>
      </w:pPr>
      <w:r w:rsidRPr="00CD6525">
        <w:rPr>
          <w:color w:val="000000"/>
        </w:rPr>
        <w:t>Тепловизор устанавливают, подключают видеомагнитофон и выставляют необходи</w:t>
      </w:r>
      <w:r w:rsidRPr="00CD6525">
        <w:rPr>
          <w:color w:val="000000"/>
        </w:rPr>
        <w:softHyphen/>
        <w:t>мый температурный диапазон который, в современной тепловизионной технике определяет не только верхнюю и нижнюю границу измеряемых температур, но и чувствительность. Ре</w:t>
      </w:r>
      <w:r w:rsidRPr="00CD6525">
        <w:rPr>
          <w:color w:val="000000"/>
        </w:rPr>
        <w:softHyphen/>
        <w:t>гулируя фокус, температурный уровень, яркость и контраст добиваются устойчивого и чёт</w:t>
      </w:r>
      <w:r w:rsidRPr="00CD6525">
        <w:rPr>
          <w:color w:val="000000"/>
        </w:rPr>
        <w:softHyphen/>
      </w:r>
      <w:r w:rsidRPr="00CD6525">
        <w:rPr>
          <w:color w:val="000000"/>
          <w:spacing w:val="1"/>
        </w:rPr>
        <w:t>кого термоизображения на экране видеоконтрольного устройства. Термоизображение на</w:t>
      </w:r>
      <w:r w:rsidRPr="00CD6525">
        <w:rPr>
          <w:color w:val="000000"/>
          <w:spacing w:val="1"/>
        </w:rPr>
        <w:softHyphen/>
        <w:t>ружной поверхности снимают по кадрам и записывают на видеомагнитофон или дискету. Видеомагнитофон позволяет записывать звуковую информацию о параметрах съёмки, по</w:t>
      </w:r>
      <w:r w:rsidRPr="00CD6525">
        <w:rPr>
          <w:color w:val="000000"/>
          <w:spacing w:val="1"/>
        </w:rPr>
        <w:softHyphen/>
        <w:t>этому его использование предпочтительно. Современные тепловизоры последних модифи</w:t>
      </w:r>
      <w:r w:rsidRPr="00CD6525">
        <w:rPr>
          <w:color w:val="000000"/>
          <w:spacing w:val="1"/>
        </w:rPr>
        <w:softHyphen/>
      </w:r>
      <w:r w:rsidRPr="00CD6525">
        <w:rPr>
          <w:color w:val="000000"/>
        </w:rPr>
        <w:t>каций как правило имеют встроенные микрофоны, встроенные меню на русском языке, про</w:t>
      </w:r>
      <w:r w:rsidRPr="00CD6525">
        <w:rPr>
          <w:color w:val="000000"/>
        </w:rPr>
        <w:softHyphen/>
        <w:t xml:space="preserve">изводят запись изображений на </w:t>
      </w:r>
      <w:r w:rsidRPr="00CD6525">
        <w:rPr>
          <w:color w:val="000000"/>
          <w:lang w:val="en-US"/>
        </w:rPr>
        <w:t>PS</w:t>
      </w:r>
      <w:r w:rsidRPr="00CD6525">
        <w:rPr>
          <w:color w:val="000000"/>
        </w:rPr>
        <w:t xml:space="preserve"> - карты разной ёмкости, а так же записывают всю инфор</w:t>
      </w:r>
      <w:r w:rsidRPr="00CD6525">
        <w:rPr>
          <w:color w:val="000000"/>
        </w:rPr>
        <w:softHyphen/>
      </w:r>
      <w:r w:rsidRPr="00CD6525">
        <w:rPr>
          <w:color w:val="000000"/>
          <w:spacing w:val="1"/>
        </w:rPr>
        <w:t>мацию о тепловом состоянии объекта, что позволяет получить удовлетворительную термо</w:t>
      </w:r>
      <w:r w:rsidRPr="00CD6525">
        <w:rPr>
          <w:color w:val="000000"/>
          <w:spacing w:val="1"/>
        </w:rPr>
        <w:softHyphen/>
        <w:t>грамму при обработке в случае неверного выбора оператором параметров съёмки. Все зна</w:t>
      </w:r>
      <w:r w:rsidRPr="00CD6525">
        <w:rPr>
          <w:color w:val="000000"/>
          <w:spacing w:val="1"/>
        </w:rPr>
        <w:softHyphen/>
      </w:r>
      <w:r w:rsidRPr="00CD6525">
        <w:rPr>
          <w:color w:val="000000"/>
        </w:rPr>
        <w:t>чения температур, которые будут использоваться ниже, должны быть предварительно скор</w:t>
      </w:r>
      <w:r w:rsidRPr="00CD6525">
        <w:rPr>
          <w:color w:val="000000"/>
        </w:rPr>
        <w:softHyphen/>
      </w:r>
      <w:r w:rsidRPr="00CD6525">
        <w:rPr>
          <w:color w:val="000000"/>
          <w:spacing w:val="1"/>
        </w:rPr>
        <w:t xml:space="preserve">ректированы с учётом излучательной способности объекта. Если эта величина известна, то </w:t>
      </w:r>
      <w:r w:rsidRPr="00CD6525">
        <w:rPr>
          <w:color w:val="000000"/>
          <w:spacing w:val="-1"/>
        </w:rPr>
        <w:t>фактическую температуру можно определить по формуле:</w:t>
      </w:r>
    </w:p>
    <w:p w:rsidR="00865CD6" w:rsidRPr="00CD6525" w:rsidRDefault="00865CD6" w:rsidP="00865CD6">
      <w:pPr>
        <w:shd w:val="clear" w:color="auto" w:fill="FFFFFF"/>
        <w:ind w:right="-21" w:firstLine="567"/>
        <w:jc w:val="both"/>
      </w:pPr>
      <w:r w:rsidRPr="00CD6525">
        <w:rPr>
          <w:noProof/>
        </w:rPr>
        <w:drawing>
          <wp:inline distT="0" distB="0" distL="0" distR="0">
            <wp:extent cx="5724525" cy="1514475"/>
            <wp:effectExtent l="19050" t="0" r="9525" b="0"/>
            <wp:docPr id="6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5724525" cy="1514475"/>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121" w:firstLine="567"/>
        <w:jc w:val="both"/>
      </w:pPr>
      <w:r w:rsidRPr="00CD6525">
        <w:rPr>
          <w:color w:val="000000"/>
          <w:spacing w:val="-1"/>
        </w:rPr>
        <w:t>Большинство современных тепловизоров делают эту коррекцию автоматически, дос</w:t>
      </w:r>
      <w:r w:rsidRPr="00CD6525">
        <w:rPr>
          <w:color w:val="000000"/>
          <w:spacing w:val="1"/>
        </w:rPr>
        <w:t>таточно ввести значение излучательной способности. Значения коэффициента «</w:t>
      </w:r>
      <w:r w:rsidRPr="00CD6525">
        <w:rPr>
          <w:color w:val="000000"/>
          <w:spacing w:val="1"/>
          <w:lang w:val="en-US"/>
        </w:rPr>
        <w:t>e</w:t>
      </w:r>
      <w:r w:rsidRPr="00CD6525">
        <w:rPr>
          <w:color w:val="000000"/>
          <w:spacing w:val="1"/>
        </w:rPr>
        <w:t>» для ос</w:t>
      </w:r>
      <w:r w:rsidRPr="00CD6525">
        <w:rPr>
          <w:color w:val="000000"/>
        </w:rPr>
        <w:t xml:space="preserve">новных строительных материалов приведены в Таблице 1.1 Приложения 1. Они предназначены для использования только в качестве ориентира, так как зависят не только от температуры материала, но и от спектральной чувствительности используемого прибора. В связи с </w:t>
      </w:r>
      <w:r w:rsidRPr="00CD6525">
        <w:rPr>
          <w:color w:val="000000"/>
          <w:spacing w:val="-2"/>
        </w:rPr>
        <w:t>этим рекомендуется излучательную способность исследуемой поверхности определять непо</w:t>
      </w:r>
      <w:r w:rsidRPr="00CD6525">
        <w:rPr>
          <w:color w:val="000000"/>
          <w:spacing w:val="-2"/>
        </w:rPr>
        <w:softHyphen/>
        <w:t>средственно на месте съёмки.</w:t>
      </w:r>
    </w:p>
    <w:p w:rsidR="00865CD6" w:rsidRPr="00CD6525" w:rsidRDefault="00865CD6" w:rsidP="00865CD6">
      <w:pPr>
        <w:shd w:val="clear" w:color="auto" w:fill="FFFFFF"/>
        <w:ind w:right="121" w:firstLine="567"/>
        <w:jc w:val="both"/>
      </w:pPr>
      <w:r w:rsidRPr="00CD6525">
        <w:rPr>
          <w:color w:val="000000"/>
          <w:spacing w:val="-1"/>
        </w:rPr>
        <w:t>Для этого контактным термометром определяют истинную температуру объекта, а за</w:t>
      </w:r>
      <w:r w:rsidRPr="00CD6525">
        <w:rPr>
          <w:color w:val="000000"/>
          <w:spacing w:val="-2"/>
        </w:rPr>
        <w:t>тем вводят в процессор тепловизора всё новые значения 8, добиваясь равенства Т</w:t>
      </w:r>
      <w:r w:rsidRPr="00CD6525">
        <w:rPr>
          <w:color w:val="000000"/>
          <w:spacing w:val="-2"/>
          <w:vertAlign w:val="subscript"/>
        </w:rPr>
        <w:t>изм</w:t>
      </w:r>
      <w:r w:rsidRPr="00CD6525">
        <w:rPr>
          <w:color w:val="000000"/>
          <w:spacing w:val="-2"/>
        </w:rPr>
        <w:t>. и Т</w:t>
      </w:r>
      <w:r w:rsidRPr="00CD6525">
        <w:rPr>
          <w:color w:val="000000"/>
          <w:spacing w:val="-2"/>
          <w:vertAlign w:val="subscript"/>
        </w:rPr>
        <w:t>рад</w:t>
      </w:r>
      <w:r w:rsidRPr="00CD6525">
        <w:rPr>
          <w:color w:val="000000"/>
          <w:spacing w:val="-2"/>
        </w:rPr>
        <w:t>.</w:t>
      </w:r>
    </w:p>
    <w:p w:rsidR="00865CD6" w:rsidRPr="00CD6525" w:rsidRDefault="00865CD6" w:rsidP="00865CD6">
      <w:pPr>
        <w:shd w:val="clear" w:color="auto" w:fill="FFFFFF"/>
        <w:ind w:right="121" w:firstLine="567"/>
        <w:jc w:val="both"/>
      </w:pPr>
      <w:r w:rsidRPr="00CD6525">
        <w:rPr>
          <w:color w:val="000000"/>
          <w:spacing w:val="-1"/>
        </w:rPr>
        <w:t xml:space="preserve">Установленное при достижении указанного равенства значение </w:t>
      </w:r>
      <w:r w:rsidRPr="00CD6525">
        <w:rPr>
          <w:color w:val="000000"/>
          <w:spacing w:val="-1"/>
          <w:lang w:val="en-US"/>
        </w:rPr>
        <w:t>e</w:t>
      </w:r>
      <w:r w:rsidRPr="00CD6525">
        <w:rPr>
          <w:color w:val="000000"/>
          <w:spacing w:val="-1"/>
        </w:rPr>
        <w:t xml:space="preserve"> и будет являться истинной </w:t>
      </w:r>
      <w:r w:rsidRPr="00CD6525">
        <w:rPr>
          <w:color w:val="000000"/>
        </w:rPr>
        <w:t xml:space="preserve">излучательной способностью объекта. Необходимо иметь ввиду, что ошибка в измерении </w:t>
      </w:r>
      <w:r w:rsidRPr="00CD6525">
        <w:rPr>
          <w:color w:val="000000"/>
          <w:spacing w:val="-1"/>
        </w:rPr>
        <w:t>температуры от неверного определения излучательной способности зависит от используемо</w:t>
      </w:r>
      <w:r w:rsidRPr="00CD6525">
        <w:rPr>
          <w:color w:val="000000"/>
          <w:spacing w:val="1"/>
        </w:rPr>
        <w:t>го ИК-диапазона и температуры объекта съёмки. При температуре около 0°С эта погреш</w:t>
      </w:r>
      <w:r w:rsidRPr="00CD6525">
        <w:rPr>
          <w:color w:val="000000"/>
          <w:spacing w:val="1"/>
        </w:rPr>
        <w:softHyphen/>
        <w:t xml:space="preserve">ность незначительна (около нуля), но она возрастает с понижением </w:t>
      </w:r>
      <w:r w:rsidRPr="00CD6525">
        <w:rPr>
          <w:color w:val="000000"/>
          <w:spacing w:val="1"/>
        </w:rPr>
        <w:lastRenderedPageBreak/>
        <w:t xml:space="preserve">температуры объекта и достигает нескольких градусов на ошибку по </w:t>
      </w:r>
      <w:r w:rsidRPr="00CD6525">
        <w:rPr>
          <w:color w:val="000000"/>
          <w:spacing w:val="1"/>
          <w:lang w:val="en-US"/>
        </w:rPr>
        <w:t>e</w:t>
      </w:r>
      <w:r w:rsidRPr="00CD6525">
        <w:rPr>
          <w:color w:val="000000"/>
          <w:spacing w:val="1"/>
        </w:rPr>
        <w:t xml:space="preserve"> в 0.1 при температуре объекта -20°С. Про</w:t>
      </w:r>
      <w:r w:rsidRPr="00CD6525">
        <w:rPr>
          <w:color w:val="000000"/>
          <w:spacing w:val="1"/>
        </w:rPr>
        <w:softHyphen/>
      </w:r>
      <w:r w:rsidRPr="00CD6525">
        <w:rPr>
          <w:color w:val="000000"/>
        </w:rPr>
        <w:t>смотрев поверхность исследуемого здания, и записав её термоизображение на видеомагни</w:t>
      </w:r>
      <w:r w:rsidRPr="00CD6525">
        <w:rPr>
          <w:color w:val="000000"/>
        </w:rPr>
        <w:softHyphen/>
        <w:t>тофон (или иной носитель) выбирают базовый участок, размером больше двух толщин огра</w:t>
      </w:r>
      <w:r w:rsidRPr="00CD6525">
        <w:rPr>
          <w:color w:val="000000"/>
        </w:rPr>
        <w:softHyphen/>
        <w:t xml:space="preserve">ждающей конструкции и имеющий равномерное температурное поле. Этот участок должен </w:t>
      </w:r>
      <w:r w:rsidRPr="00CD6525">
        <w:rPr>
          <w:color w:val="000000"/>
          <w:spacing w:val="1"/>
        </w:rPr>
        <w:t>быть выполнен из тех же стройматериалов, и иметь ту же конструкцию, что и исследуемая поверхность с температурными аномалиями. Его температурное поле должно соответство</w:t>
      </w:r>
      <w:r w:rsidRPr="00CD6525">
        <w:rPr>
          <w:color w:val="000000"/>
          <w:spacing w:val="1"/>
        </w:rPr>
        <w:softHyphen/>
      </w:r>
      <w:r w:rsidRPr="00CD6525">
        <w:rPr>
          <w:color w:val="000000"/>
        </w:rPr>
        <w:t xml:space="preserve">вать минимальному выходному сигналу тепловизора для исследуемого объекта. Сравнивая </w:t>
      </w:r>
      <w:r w:rsidRPr="00CD6525">
        <w:rPr>
          <w:color w:val="000000"/>
          <w:spacing w:val="1"/>
        </w:rPr>
        <w:t>термоизображение ограждающей конструкции и базового участка, выявляют места с повы</w:t>
      </w:r>
      <w:r w:rsidRPr="00CD6525">
        <w:rPr>
          <w:color w:val="000000"/>
          <w:spacing w:val="1"/>
        </w:rPr>
        <w:softHyphen/>
      </w:r>
      <w:r w:rsidRPr="00CD6525">
        <w:rPr>
          <w:color w:val="000000"/>
        </w:rPr>
        <w:t xml:space="preserve">шенными теплопотерями. Температура наружной поверхности таких участков превышает </w:t>
      </w:r>
      <w:r w:rsidRPr="00CD6525">
        <w:rPr>
          <w:color w:val="000000"/>
          <w:spacing w:val="-1"/>
        </w:rPr>
        <w:t>температуру базового участка, как минимум, на величину цены деления шкалы тепловизора.</w:t>
      </w:r>
    </w:p>
    <w:p w:rsidR="00865CD6" w:rsidRPr="00CD6525" w:rsidRDefault="00865CD6" w:rsidP="00865CD6">
      <w:pPr>
        <w:shd w:val="clear" w:color="auto" w:fill="FFFFFF"/>
        <w:ind w:right="121" w:firstLine="567"/>
        <w:jc w:val="both"/>
      </w:pPr>
      <w:r w:rsidRPr="00CD6525">
        <w:rPr>
          <w:color w:val="000000"/>
          <w:spacing w:val="1"/>
        </w:rPr>
        <w:t xml:space="preserve">Базовый участок и места с температурными аномалиями подвергаются детальной </w:t>
      </w:r>
      <w:r w:rsidRPr="00CD6525">
        <w:rPr>
          <w:color w:val="000000"/>
          <w:spacing w:val="2"/>
        </w:rPr>
        <w:t xml:space="preserve">термографии уже с минимально возможного расстояния снаружи и внутри зданий, там же </w:t>
      </w:r>
      <w:r w:rsidRPr="00CD6525">
        <w:rPr>
          <w:color w:val="000000"/>
          <w:spacing w:val="1"/>
        </w:rPr>
        <w:t xml:space="preserve">измеряется температура окружающего воздуха. Необходимо, так же, визуально осмотреть </w:t>
      </w:r>
      <w:r w:rsidRPr="00CD6525">
        <w:rPr>
          <w:color w:val="000000"/>
        </w:rPr>
        <w:t xml:space="preserve">этот участок, чтобы определить, не является ли его тепловая картина следствием, например, </w:t>
      </w:r>
      <w:r w:rsidRPr="00CD6525">
        <w:rPr>
          <w:color w:val="000000"/>
          <w:spacing w:val="1"/>
        </w:rPr>
        <w:t>локального загрязнения и соответственно изменения излучательной способности. По окон</w:t>
      </w:r>
      <w:r w:rsidRPr="00CD6525">
        <w:rPr>
          <w:color w:val="000000"/>
          <w:spacing w:val="1"/>
        </w:rPr>
        <w:softHyphen/>
        <w:t>чании съёмки должны быть измерены и записаны для каждого аномального и базового уча</w:t>
      </w:r>
      <w:r w:rsidRPr="00CD6525">
        <w:rPr>
          <w:color w:val="000000"/>
          <w:spacing w:val="1"/>
        </w:rPr>
        <w:softHyphen/>
      </w:r>
      <w:r w:rsidRPr="00CD6525">
        <w:rPr>
          <w:color w:val="000000"/>
          <w:spacing w:val="-2"/>
        </w:rPr>
        <w:t>стков следующие величины:</w:t>
      </w:r>
    </w:p>
    <w:p w:rsidR="00865CD6" w:rsidRPr="00CD6525" w:rsidRDefault="00865CD6" w:rsidP="00865CD6">
      <w:pPr>
        <w:widowControl w:val="0"/>
        <w:numPr>
          <w:ilvl w:val="0"/>
          <w:numId w:val="61"/>
        </w:numPr>
        <w:shd w:val="clear" w:color="auto" w:fill="FFFFFF"/>
        <w:tabs>
          <w:tab w:val="left" w:pos="408"/>
        </w:tabs>
        <w:autoSpaceDE w:val="0"/>
        <w:autoSpaceDN w:val="0"/>
        <w:adjustRightInd w:val="0"/>
        <w:ind w:right="121" w:firstLine="567"/>
        <w:jc w:val="both"/>
        <w:rPr>
          <w:color w:val="000000"/>
        </w:rPr>
      </w:pPr>
      <w:r w:rsidRPr="00CD6525">
        <w:rPr>
          <w:color w:val="000000"/>
          <w:spacing w:val="-1"/>
        </w:rPr>
        <w:t>температура наружного воздуха;</w:t>
      </w:r>
    </w:p>
    <w:p w:rsidR="00865CD6" w:rsidRPr="00CD6525" w:rsidRDefault="00865CD6" w:rsidP="00865CD6">
      <w:pPr>
        <w:widowControl w:val="0"/>
        <w:numPr>
          <w:ilvl w:val="0"/>
          <w:numId w:val="61"/>
        </w:numPr>
        <w:shd w:val="clear" w:color="auto" w:fill="FFFFFF"/>
        <w:tabs>
          <w:tab w:val="left" w:pos="408"/>
        </w:tabs>
        <w:autoSpaceDE w:val="0"/>
        <w:autoSpaceDN w:val="0"/>
        <w:adjustRightInd w:val="0"/>
        <w:ind w:right="121" w:firstLine="567"/>
        <w:jc w:val="both"/>
        <w:rPr>
          <w:color w:val="000000"/>
        </w:rPr>
      </w:pPr>
      <w:r w:rsidRPr="00CD6525">
        <w:rPr>
          <w:color w:val="000000"/>
          <w:spacing w:val="-2"/>
        </w:rPr>
        <w:t>скорость ветра;</w:t>
      </w:r>
    </w:p>
    <w:p w:rsidR="00865CD6" w:rsidRPr="00CD6525" w:rsidRDefault="004D22E1"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4D22E1">
        <w:rPr>
          <w:noProof/>
        </w:rPr>
        <w:pict>
          <v:line id="_x0000_s1047" style="position:absolute;left:0;text-align:left;z-index:251657728;mso-position-horizontal-relative:margin" from="-85.45pt,787.7pt" to="510.7pt,787.7pt" o:allowincell="f" strokeweight=".5pt">
            <w10:wrap anchorx="margin"/>
          </v:line>
        </w:pict>
      </w:r>
      <w:r w:rsidR="00865CD6" w:rsidRPr="00CD6525">
        <w:rPr>
          <w:color w:val="000000"/>
          <w:spacing w:val="-2"/>
        </w:rPr>
        <w:t>наружная температура на поверхности исследуемого участка;</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температура внутренней поверхности исследуемого участка;</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2"/>
        </w:rPr>
        <w:t>температура окружающего воздуха внутри здания;</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температурный диапазон и уровень в момент съёмки;</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rPr>
        <w:t>угол зрения используемого объектива;</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расстояние до исследуемой поверхности;</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излучательная способность поверхности объекта;</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rPr>
        <w:t>тепловой поток через исследуемый участок, если такие измерения проводились;</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rPr>
        <w:t>распределение температур по элементам системы отопления в обследуемом секторе зда</w:t>
      </w:r>
      <w:r w:rsidRPr="00CD6525">
        <w:rPr>
          <w:color w:val="000000"/>
          <w:spacing w:val="-7"/>
        </w:rPr>
        <w:t>ния.</w:t>
      </w:r>
    </w:p>
    <w:p w:rsidR="00865CD6" w:rsidRPr="00CD6525" w:rsidRDefault="00865CD6" w:rsidP="00865CD6">
      <w:pPr>
        <w:shd w:val="clear" w:color="auto" w:fill="FFFFFF"/>
        <w:ind w:right="121" w:firstLine="567"/>
        <w:jc w:val="both"/>
      </w:pPr>
      <w:r w:rsidRPr="00CD6525">
        <w:rPr>
          <w:color w:val="000000"/>
        </w:rPr>
        <w:t>Получив эти данные можно приступить к количественной оценке результатов изме</w:t>
      </w:r>
      <w:r w:rsidRPr="00CD6525">
        <w:rPr>
          <w:color w:val="000000"/>
        </w:rPr>
        <w:softHyphen/>
      </w:r>
      <w:r w:rsidRPr="00CD6525">
        <w:rPr>
          <w:color w:val="000000"/>
          <w:spacing w:val="-1"/>
        </w:rPr>
        <w:t>рений и компьютерной обработке. В Приложении 1 (Рис. 1.4 - 1.11) приведены термограммы участков ограждающих конструкций с повышенными теплопотерями и примеры выбора ба</w:t>
      </w:r>
      <w:r w:rsidRPr="00CD6525">
        <w:rPr>
          <w:color w:val="000000"/>
          <w:spacing w:val="-1"/>
        </w:rPr>
        <w:softHyphen/>
      </w:r>
      <w:r w:rsidRPr="00CD6525">
        <w:rPr>
          <w:color w:val="000000"/>
          <w:spacing w:val="-2"/>
        </w:rPr>
        <w:t>зовых участков.</w:t>
      </w:r>
    </w:p>
    <w:p w:rsidR="00865CD6" w:rsidRPr="00CD6525" w:rsidRDefault="00865CD6" w:rsidP="00865CD6">
      <w:pPr>
        <w:shd w:val="clear" w:color="auto" w:fill="FFFFFF"/>
        <w:ind w:right="121" w:firstLine="567"/>
        <w:jc w:val="both"/>
      </w:pPr>
      <w:r w:rsidRPr="00CD6525">
        <w:rPr>
          <w:i/>
          <w:iCs/>
          <w:color w:val="000000"/>
          <w:spacing w:val="-3"/>
        </w:rPr>
        <w:t>Обработка результатов измерений.</w:t>
      </w:r>
    </w:p>
    <w:p w:rsidR="00865CD6" w:rsidRPr="00CD6525" w:rsidRDefault="00865CD6" w:rsidP="00865CD6">
      <w:pPr>
        <w:shd w:val="clear" w:color="auto" w:fill="FFFFFF"/>
        <w:ind w:right="121" w:firstLine="567"/>
        <w:jc w:val="both"/>
      </w:pPr>
      <w:r w:rsidRPr="00CD6525">
        <w:rPr>
          <w:color w:val="000000"/>
        </w:rPr>
        <w:t>Современные программные средства позволяют оперативно и точно проанализиро</w:t>
      </w:r>
      <w:r w:rsidRPr="00CD6525">
        <w:rPr>
          <w:color w:val="000000"/>
        </w:rPr>
        <w:softHyphen/>
      </w:r>
      <w:r w:rsidRPr="00CD6525">
        <w:rPr>
          <w:color w:val="000000"/>
          <w:spacing w:val="1"/>
        </w:rPr>
        <w:t xml:space="preserve">вать результаты тепловизионной съёмки и представить результаты обследования в виде </w:t>
      </w:r>
      <w:r w:rsidRPr="00CD6525">
        <w:rPr>
          <w:color w:val="000000"/>
          <w:spacing w:val="-1"/>
        </w:rPr>
        <w:t>цветных или чёрно-белых термограмм. Для каждого исследуемого фрагмента ограждающей конструкции необходимо иметь следующие исходные данные:</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излучательная способность (</w:t>
      </w:r>
      <w:r w:rsidRPr="00CD6525">
        <w:rPr>
          <w:color w:val="000000"/>
          <w:spacing w:val="-1"/>
          <w:lang w:val="en-US"/>
        </w:rPr>
        <w:t>e</w:t>
      </w:r>
      <w:r w:rsidRPr="00CD6525">
        <w:rPr>
          <w:color w:val="000000"/>
          <w:spacing w:val="-1"/>
        </w:rPr>
        <w:t>);</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rPr>
        <w:t>температура воздуха вблизи объекта (Т);</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температура атмосферного воздуха (Т</w:t>
      </w:r>
      <w:r w:rsidRPr="00CD6525">
        <w:rPr>
          <w:color w:val="000000"/>
          <w:spacing w:val="1"/>
          <w:vertAlign w:val="subscript"/>
        </w:rPr>
        <w:t>а</w:t>
      </w:r>
      <w:r w:rsidRPr="00CD6525">
        <w:rPr>
          <w:color w:val="000000"/>
          <w:spacing w:val="1"/>
        </w:rPr>
        <w:t xml:space="preserve">) (при съёмке внутри помещения - температура в </w:t>
      </w:r>
      <w:r w:rsidRPr="00CD6525">
        <w:rPr>
          <w:color w:val="000000"/>
        </w:rPr>
        <w:t xml:space="preserve">его средней части, в </w:t>
      </w:r>
      <w:smartTag w:uri="urn:schemas-microsoft-com:office:smarttags" w:element="metricconverter">
        <w:smartTagPr>
          <w:attr w:name="ProductID" w:val="1,5 метрах"/>
        </w:smartTagPr>
        <w:r w:rsidRPr="00CD6525">
          <w:rPr>
            <w:color w:val="000000"/>
          </w:rPr>
          <w:t>1,5 метрах</w:t>
        </w:r>
      </w:smartTag>
      <w:r w:rsidRPr="00CD6525">
        <w:rPr>
          <w:color w:val="000000"/>
        </w:rPr>
        <w:t xml:space="preserve"> от пола;</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дистанция до объекта (м);</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2"/>
        </w:rPr>
        <w:t>температурный уровень;</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2"/>
        </w:rPr>
        <w:t>температурный диапазон;</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виды используемых фильтров и диафрагм;</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rPr>
        <w:t>угол обзора используемого объектива.</w:t>
      </w:r>
    </w:p>
    <w:p w:rsidR="00865CD6" w:rsidRPr="00CD6525" w:rsidRDefault="00865CD6" w:rsidP="00865CD6">
      <w:pPr>
        <w:shd w:val="clear" w:color="auto" w:fill="FFFFFF"/>
        <w:ind w:right="121" w:firstLine="567"/>
        <w:jc w:val="both"/>
      </w:pPr>
      <w:r w:rsidRPr="00CD6525">
        <w:rPr>
          <w:noProof/>
        </w:rPr>
        <w:lastRenderedPageBreak/>
        <w:drawing>
          <wp:anchor distT="0" distB="0" distL="114300" distR="114300" simplePos="0" relativeHeight="251656704" behindDoc="0" locked="0" layoutInCell="1" allowOverlap="1">
            <wp:simplePos x="0" y="0"/>
            <wp:positionH relativeFrom="column">
              <wp:posOffset>114300</wp:posOffset>
            </wp:positionH>
            <wp:positionV relativeFrom="paragraph">
              <wp:posOffset>529590</wp:posOffset>
            </wp:positionV>
            <wp:extent cx="5943600" cy="1809750"/>
            <wp:effectExtent l="19050" t="0" r="0" b="0"/>
            <wp:wrapSquare wrapText="bothSides"/>
            <wp:docPr id="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5943600" cy="1809750"/>
                    </a:xfrm>
                    <a:prstGeom prst="rect">
                      <a:avLst/>
                    </a:prstGeom>
                    <a:noFill/>
                    <a:ln w="9525">
                      <a:noFill/>
                      <a:miter lim="800000"/>
                      <a:headEnd/>
                      <a:tailEnd/>
                    </a:ln>
                  </pic:spPr>
                </pic:pic>
              </a:graphicData>
            </a:graphic>
          </wp:anchor>
        </w:drawing>
      </w:r>
      <w:r w:rsidRPr="00CD6525">
        <w:rPr>
          <w:color w:val="000000"/>
          <w:spacing w:val="-1"/>
        </w:rPr>
        <w:t xml:space="preserve">После того, как температура в каждой точке становится известной необходимо учесть </w:t>
      </w:r>
      <w:r w:rsidRPr="00CD6525">
        <w:rPr>
          <w:color w:val="000000"/>
        </w:rPr>
        <w:t xml:space="preserve">скорость ветра (программы обработки термоизображения этого, как правило, не делают) в </w:t>
      </w:r>
      <w:r w:rsidRPr="00CD6525">
        <w:rPr>
          <w:color w:val="000000"/>
          <w:spacing w:val="-1"/>
        </w:rPr>
        <w:t>соответствии с формулой:</w:t>
      </w:r>
    </w:p>
    <w:p w:rsidR="00865CD6" w:rsidRPr="00CD6525" w:rsidRDefault="004D22E1" w:rsidP="00865CD6">
      <w:pPr>
        <w:ind w:right="121" w:firstLine="567"/>
        <w:jc w:val="both"/>
      </w:pPr>
      <w:r>
        <w:rPr>
          <w:noProof/>
        </w:rPr>
        <w:pict>
          <v:line id="_x0000_s1048" style="position:absolute;left:0;text-align:left;z-index:251658752;mso-position-horizontal-relative:margin" from="-74.9pt,809.3pt" to="521.25pt,809.3pt" o:allowincell="f" strokeweight=".7pt">
            <w10:wrap anchorx="margin"/>
          </v:line>
        </w:pict>
      </w:r>
    </w:p>
    <w:p w:rsidR="00865CD6" w:rsidRPr="00CD6525" w:rsidRDefault="00865CD6" w:rsidP="00865CD6">
      <w:pPr>
        <w:shd w:val="clear" w:color="auto" w:fill="FFFFFF"/>
        <w:ind w:right="121" w:firstLine="567"/>
        <w:jc w:val="both"/>
      </w:pPr>
      <w:r w:rsidRPr="00CD6525">
        <w:rPr>
          <w:color w:val="000000"/>
        </w:rPr>
        <w:t xml:space="preserve">Так как при переменном ветре использование данной корректировки может привести </w:t>
      </w:r>
      <w:r w:rsidRPr="00CD6525">
        <w:rPr>
          <w:color w:val="000000"/>
          <w:spacing w:val="-1"/>
        </w:rPr>
        <w:t>к дополнительной погрешности, рекомендуется для проведения тепловизионной съёмки вы</w:t>
      </w:r>
      <w:r w:rsidRPr="00CD6525">
        <w:rPr>
          <w:color w:val="000000"/>
          <w:spacing w:val="-3"/>
        </w:rPr>
        <w:t>брать безветренную погоду.</w:t>
      </w:r>
    </w:p>
    <w:p w:rsidR="00865CD6" w:rsidRPr="00CD6525" w:rsidRDefault="00865CD6" w:rsidP="00865CD6">
      <w:pPr>
        <w:shd w:val="clear" w:color="auto" w:fill="FFFFFF"/>
        <w:ind w:right="121" w:firstLine="567"/>
        <w:jc w:val="both"/>
      </w:pPr>
      <w:r w:rsidRPr="00CD6525">
        <w:rPr>
          <w:color w:val="000000"/>
          <w:spacing w:val="-2"/>
        </w:rPr>
        <w:t>Можно выделить 3 основные задачи при обработке термоизображений зданий и сооружений:</w:t>
      </w:r>
    </w:p>
    <w:p w:rsidR="00865CD6" w:rsidRPr="00CD6525" w:rsidRDefault="00865CD6" w:rsidP="00865CD6">
      <w:pPr>
        <w:widowControl w:val="0"/>
        <w:numPr>
          <w:ilvl w:val="0"/>
          <w:numId w:val="62"/>
        </w:numPr>
        <w:shd w:val="clear" w:color="auto" w:fill="FFFFFF"/>
        <w:tabs>
          <w:tab w:val="left" w:pos="691"/>
        </w:tabs>
        <w:autoSpaceDE w:val="0"/>
        <w:autoSpaceDN w:val="0"/>
        <w:adjustRightInd w:val="0"/>
        <w:ind w:right="121" w:firstLine="567"/>
        <w:jc w:val="both"/>
        <w:rPr>
          <w:color w:val="000000"/>
          <w:spacing w:val="-20"/>
        </w:rPr>
      </w:pPr>
      <w:r w:rsidRPr="00CD6525">
        <w:rPr>
          <w:color w:val="000000"/>
          <w:spacing w:val="2"/>
        </w:rPr>
        <w:t>Определение участков ограждающих конструкций с повышенными теплопотерями со</w:t>
      </w:r>
      <w:r w:rsidRPr="00CD6525">
        <w:rPr>
          <w:color w:val="000000"/>
          <w:spacing w:val="-2"/>
        </w:rPr>
        <w:t xml:space="preserve">гласно указаниям соответствующих СНиП и ГОСТ. Здесь рассчитываются сопротивления </w:t>
      </w:r>
      <w:r w:rsidRPr="00CD6525">
        <w:rPr>
          <w:color w:val="000000"/>
          <w:spacing w:val="-1"/>
        </w:rPr>
        <w:t xml:space="preserve">теплопередаче </w:t>
      </w:r>
      <w:r w:rsidRPr="00CD6525">
        <w:rPr>
          <w:color w:val="000000"/>
          <w:spacing w:val="-1"/>
          <w:lang w:val="en-US"/>
        </w:rPr>
        <w:t>R</w:t>
      </w:r>
      <w:r w:rsidRPr="00CD6525">
        <w:rPr>
          <w:color w:val="000000"/>
          <w:spacing w:val="-1"/>
        </w:rPr>
        <w:t xml:space="preserve"> ( м</w:t>
      </w:r>
      <w:r w:rsidRPr="00CD6525">
        <w:rPr>
          <w:color w:val="000000"/>
          <w:spacing w:val="-1"/>
          <w:vertAlign w:val="superscript"/>
        </w:rPr>
        <w:t>2</w:t>
      </w:r>
      <w:r w:rsidRPr="00CD6525">
        <w:rPr>
          <w:color w:val="000000"/>
          <w:spacing w:val="-1"/>
        </w:rPr>
        <w:t xml:space="preserve"> * °С / Вт ) для базового и других характерных участков и сравнива</w:t>
      </w:r>
      <w:r w:rsidRPr="00CD6525">
        <w:rPr>
          <w:color w:val="000000"/>
          <w:spacing w:val="1"/>
        </w:rPr>
        <w:t>ются с требуемым значением. Уже на этом этапе необходимо разделить ограждающую конструкцию на стену, окна и цоколь и в дальнейшем для каждой из этих поверхностей производить отдельные вычисления сопротивления теплопередаче, выявление базового</w:t>
      </w:r>
      <w:r w:rsidRPr="00CD6525">
        <w:rPr>
          <w:color w:val="000000"/>
          <w:spacing w:val="-1"/>
        </w:rPr>
        <w:t xml:space="preserve">участка, расчет </w:t>
      </w:r>
      <w:r w:rsidRPr="00CD6525">
        <w:rPr>
          <w:color w:val="000000"/>
          <w:spacing w:val="-1"/>
          <w:lang w:val="en-US"/>
        </w:rPr>
        <w:t>Q</w:t>
      </w:r>
      <w:r w:rsidRPr="00CD6525">
        <w:rPr>
          <w:color w:val="000000"/>
          <w:spacing w:val="-1"/>
        </w:rPr>
        <w:t xml:space="preserve"> и экономический ущерб.</w:t>
      </w:r>
    </w:p>
    <w:p w:rsidR="00865CD6" w:rsidRPr="00CD6525" w:rsidRDefault="00865CD6" w:rsidP="00865CD6">
      <w:pPr>
        <w:widowControl w:val="0"/>
        <w:numPr>
          <w:ilvl w:val="0"/>
          <w:numId w:val="62"/>
        </w:numPr>
        <w:shd w:val="clear" w:color="auto" w:fill="FFFFFF"/>
        <w:tabs>
          <w:tab w:val="left" w:pos="691"/>
        </w:tabs>
        <w:autoSpaceDE w:val="0"/>
        <w:autoSpaceDN w:val="0"/>
        <w:adjustRightInd w:val="0"/>
        <w:ind w:right="121" w:firstLine="567"/>
        <w:jc w:val="both"/>
        <w:rPr>
          <w:color w:val="000000"/>
          <w:spacing w:val="-14"/>
        </w:rPr>
      </w:pPr>
      <w:r w:rsidRPr="00CD6525">
        <w:rPr>
          <w:color w:val="000000"/>
          <w:spacing w:val="-1"/>
        </w:rPr>
        <w:t xml:space="preserve">Определяются удельные теплопотери </w:t>
      </w:r>
      <w:r w:rsidRPr="00CD6525">
        <w:rPr>
          <w:i/>
          <w:iCs/>
          <w:color w:val="000000"/>
          <w:spacing w:val="-1"/>
          <w:lang w:val="en-US"/>
        </w:rPr>
        <w:t>q</w:t>
      </w:r>
      <w:r w:rsidRPr="00CD6525">
        <w:rPr>
          <w:i/>
          <w:iCs/>
          <w:color w:val="000000"/>
          <w:spacing w:val="-1"/>
        </w:rPr>
        <w:t xml:space="preserve"> </w:t>
      </w:r>
      <w:r w:rsidRPr="00CD6525">
        <w:rPr>
          <w:color w:val="000000"/>
          <w:spacing w:val="-1"/>
        </w:rPr>
        <w:t>(Вт / м</w:t>
      </w:r>
      <w:r w:rsidRPr="00CD6525">
        <w:rPr>
          <w:color w:val="000000"/>
          <w:spacing w:val="-1"/>
          <w:vertAlign w:val="superscript"/>
        </w:rPr>
        <w:t>2</w:t>
      </w:r>
      <w:r w:rsidRPr="00CD6525">
        <w:rPr>
          <w:color w:val="000000"/>
          <w:spacing w:val="-1"/>
        </w:rPr>
        <w:t>) для всех характерных участков.</w:t>
      </w:r>
    </w:p>
    <w:p w:rsidR="00865CD6" w:rsidRPr="00CD6525" w:rsidRDefault="00865CD6" w:rsidP="00865CD6">
      <w:pPr>
        <w:widowControl w:val="0"/>
        <w:numPr>
          <w:ilvl w:val="0"/>
          <w:numId w:val="62"/>
        </w:numPr>
        <w:shd w:val="clear" w:color="auto" w:fill="FFFFFF"/>
        <w:tabs>
          <w:tab w:val="left" w:pos="691"/>
        </w:tabs>
        <w:autoSpaceDE w:val="0"/>
        <w:autoSpaceDN w:val="0"/>
        <w:adjustRightInd w:val="0"/>
        <w:ind w:right="121" w:firstLine="567"/>
        <w:jc w:val="both"/>
        <w:rPr>
          <w:color w:val="000000"/>
          <w:spacing w:val="-13"/>
        </w:rPr>
      </w:pPr>
      <w:r w:rsidRPr="00CD6525">
        <w:rPr>
          <w:color w:val="000000"/>
        </w:rPr>
        <w:t>Определение экономического ущерба от выявленных тепловых аномалий.</w:t>
      </w:r>
    </w:p>
    <w:p w:rsidR="00865CD6" w:rsidRPr="00CD6525" w:rsidRDefault="00865CD6" w:rsidP="00865CD6">
      <w:pPr>
        <w:ind w:right="121" w:firstLine="567"/>
        <w:jc w:val="both"/>
      </w:pPr>
    </w:p>
    <w:p w:rsidR="00865CD6" w:rsidRPr="00CD6525" w:rsidRDefault="00865CD6" w:rsidP="00865CD6">
      <w:pPr>
        <w:widowControl w:val="0"/>
        <w:numPr>
          <w:ilvl w:val="0"/>
          <w:numId w:val="61"/>
        </w:numPr>
        <w:shd w:val="clear" w:color="auto" w:fill="FFFFFF"/>
        <w:tabs>
          <w:tab w:val="left" w:pos="715"/>
        </w:tabs>
        <w:autoSpaceDE w:val="0"/>
        <w:autoSpaceDN w:val="0"/>
        <w:adjustRightInd w:val="0"/>
        <w:ind w:right="121" w:firstLine="567"/>
        <w:jc w:val="both"/>
        <w:rPr>
          <w:color w:val="000000"/>
        </w:rPr>
      </w:pPr>
      <w:r w:rsidRPr="00CD6525">
        <w:rPr>
          <w:color w:val="000000"/>
        </w:rPr>
        <w:t>определение площади участков с повышенными теплопотерями;</w:t>
      </w:r>
    </w:p>
    <w:p w:rsidR="00865CD6" w:rsidRPr="00CD6525" w:rsidRDefault="00865CD6" w:rsidP="00865CD6">
      <w:pPr>
        <w:widowControl w:val="0"/>
        <w:numPr>
          <w:ilvl w:val="0"/>
          <w:numId w:val="61"/>
        </w:numPr>
        <w:shd w:val="clear" w:color="auto" w:fill="FFFFFF"/>
        <w:tabs>
          <w:tab w:val="left" w:pos="715"/>
        </w:tabs>
        <w:autoSpaceDE w:val="0"/>
        <w:autoSpaceDN w:val="0"/>
        <w:adjustRightInd w:val="0"/>
        <w:ind w:right="121" w:firstLine="567"/>
        <w:jc w:val="both"/>
        <w:rPr>
          <w:color w:val="000000"/>
        </w:rPr>
      </w:pPr>
      <w:r w:rsidRPr="00CD6525">
        <w:rPr>
          <w:color w:val="000000"/>
          <w:spacing w:val="1"/>
        </w:rPr>
        <w:t>определение избыточных теплопотерь через эти участки;</w:t>
      </w:r>
    </w:p>
    <w:p w:rsidR="00865CD6" w:rsidRPr="00CD6525" w:rsidRDefault="00865CD6" w:rsidP="00865CD6">
      <w:pPr>
        <w:widowControl w:val="0"/>
        <w:numPr>
          <w:ilvl w:val="0"/>
          <w:numId w:val="61"/>
        </w:numPr>
        <w:shd w:val="clear" w:color="auto" w:fill="FFFFFF"/>
        <w:tabs>
          <w:tab w:val="left" w:pos="715"/>
        </w:tabs>
        <w:autoSpaceDE w:val="0"/>
        <w:autoSpaceDN w:val="0"/>
        <w:adjustRightInd w:val="0"/>
        <w:ind w:right="121" w:firstLine="567"/>
        <w:jc w:val="both"/>
        <w:rPr>
          <w:color w:val="000000"/>
        </w:rPr>
      </w:pPr>
      <w:r w:rsidRPr="00CD6525">
        <w:rPr>
          <w:color w:val="000000"/>
        </w:rPr>
        <w:t>определение количества и стоимости перерасходованных энергоносителей;</w:t>
      </w:r>
    </w:p>
    <w:p w:rsidR="00865CD6" w:rsidRPr="00CD6525" w:rsidRDefault="00865CD6" w:rsidP="00865CD6">
      <w:pPr>
        <w:shd w:val="clear" w:color="auto" w:fill="FFFFFF"/>
        <w:ind w:right="121" w:firstLine="567"/>
        <w:jc w:val="both"/>
      </w:pPr>
      <w:r w:rsidRPr="00CD6525">
        <w:rPr>
          <w:color w:val="000000"/>
          <w:spacing w:val="-1"/>
        </w:rPr>
        <w:t>Используемые обозначения :</w:t>
      </w:r>
    </w:p>
    <w:p w:rsidR="00865CD6" w:rsidRPr="00CD6525" w:rsidRDefault="00865CD6" w:rsidP="00865CD6">
      <w:pPr>
        <w:shd w:val="clear" w:color="auto" w:fill="FFFFFF"/>
        <w:ind w:right="121" w:firstLine="567"/>
        <w:jc w:val="both"/>
      </w:pPr>
      <w:r w:rsidRPr="00CD6525">
        <w:rPr>
          <w:color w:val="000000"/>
          <w:spacing w:val="1"/>
          <w:lang w:val="en-US"/>
        </w:rPr>
        <w:t>R</w:t>
      </w:r>
      <w:r w:rsidRPr="00CD6525">
        <w:rPr>
          <w:color w:val="000000"/>
          <w:spacing w:val="1"/>
        </w:rPr>
        <w:t xml:space="preserve">     - сопротивление теплопередаче (м</w:t>
      </w:r>
      <w:r w:rsidRPr="00CD6525">
        <w:rPr>
          <w:color w:val="000000"/>
          <w:spacing w:val="1"/>
          <w:vertAlign w:val="superscript"/>
        </w:rPr>
        <w:t>2</w:t>
      </w:r>
      <w:r w:rsidRPr="00CD6525">
        <w:rPr>
          <w:color w:val="000000"/>
          <w:spacing w:val="1"/>
        </w:rPr>
        <w:t xml:space="preserve"> * °С / Вт);</w:t>
      </w:r>
    </w:p>
    <w:p w:rsidR="00865CD6" w:rsidRPr="00CD6525" w:rsidRDefault="00865CD6" w:rsidP="00865CD6">
      <w:pPr>
        <w:shd w:val="clear" w:color="auto" w:fill="FFFFFF"/>
        <w:ind w:right="121" w:firstLine="567"/>
        <w:jc w:val="both"/>
      </w:pPr>
      <w:r w:rsidRPr="00CD6525">
        <w:rPr>
          <w:color w:val="000000"/>
          <w:spacing w:val="-3"/>
          <w:lang w:val="en-US"/>
        </w:rPr>
        <w:t>Re</w:t>
      </w:r>
      <w:r w:rsidRPr="00CD6525">
        <w:rPr>
          <w:color w:val="000000"/>
          <w:spacing w:val="-3"/>
          <w:vertAlign w:val="superscript"/>
        </w:rPr>
        <w:t>45</w:t>
      </w:r>
      <w:r w:rsidRPr="00CD6525">
        <w:rPr>
          <w:color w:val="000000"/>
          <w:spacing w:val="-3"/>
        </w:rPr>
        <w:t xml:space="preserve">  - требуемое сопротивление теплопередаче (м</w:t>
      </w:r>
      <w:r w:rsidRPr="00CD6525">
        <w:rPr>
          <w:color w:val="000000"/>
          <w:spacing w:val="-3"/>
          <w:vertAlign w:val="superscript"/>
        </w:rPr>
        <w:t>2</w:t>
      </w:r>
      <w:r w:rsidRPr="00CD6525">
        <w:rPr>
          <w:color w:val="000000"/>
          <w:spacing w:val="-3"/>
        </w:rPr>
        <w:t xml:space="preserve"> * °С / Вт );</w:t>
      </w:r>
    </w:p>
    <w:p w:rsidR="00865CD6" w:rsidRPr="00CD6525" w:rsidRDefault="00865CD6" w:rsidP="00865CD6">
      <w:pPr>
        <w:shd w:val="clear" w:color="auto" w:fill="FFFFFF"/>
        <w:ind w:right="121" w:firstLine="567"/>
        <w:jc w:val="both"/>
      </w:pPr>
      <w:r w:rsidRPr="00CD6525">
        <w:rPr>
          <w:color w:val="000000"/>
          <w:spacing w:val="3"/>
        </w:rPr>
        <w:t>п - коэффициент, принимаемый в зависимости от положения наружной поверхно</w:t>
      </w:r>
      <w:r w:rsidRPr="00CD6525">
        <w:rPr>
          <w:color w:val="000000"/>
          <w:spacing w:val="3"/>
        </w:rPr>
        <w:softHyphen/>
      </w:r>
      <w:r w:rsidRPr="00CD6525">
        <w:rPr>
          <w:color w:val="000000"/>
          <w:spacing w:val="-1"/>
        </w:rPr>
        <w:t>сти ограждающей конструкции к наружному воздуху (Л2 табл 3);</w:t>
      </w:r>
    </w:p>
    <w:p w:rsidR="00865CD6" w:rsidRPr="00CD6525" w:rsidRDefault="00865CD6" w:rsidP="00865CD6">
      <w:pPr>
        <w:shd w:val="clear" w:color="auto" w:fill="FFFFFF"/>
        <w:ind w:right="121" w:firstLine="567"/>
        <w:jc w:val="both"/>
      </w:pPr>
      <w:r w:rsidRPr="00CD6525">
        <w:rPr>
          <w:color w:val="000000"/>
          <w:spacing w:val="-1"/>
          <w:lang w:val="en-US"/>
        </w:rPr>
        <w:t>q</w:t>
      </w:r>
      <w:r w:rsidRPr="00CD6525">
        <w:rPr>
          <w:color w:val="000000"/>
          <w:spacing w:val="-1"/>
        </w:rPr>
        <w:t xml:space="preserve">      - удельные теплопотери (Вт / м</w:t>
      </w:r>
      <w:r w:rsidRPr="00CD6525">
        <w:rPr>
          <w:color w:val="000000"/>
          <w:spacing w:val="-1"/>
          <w:vertAlign w:val="superscript"/>
        </w:rPr>
        <w:t>2</w:t>
      </w:r>
      <w:r w:rsidRPr="00CD6525">
        <w:rPr>
          <w:color w:val="000000"/>
          <w:spacing w:val="-1"/>
        </w:rPr>
        <w:t xml:space="preserve"> );</w:t>
      </w:r>
    </w:p>
    <w:p w:rsidR="00865CD6" w:rsidRPr="00CD6525" w:rsidRDefault="00865CD6" w:rsidP="00865CD6">
      <w:pPr>
        <w:shd w:val="clear" w:color="auto" w:fill="FFFFFF"/>
        <w:ind w:right="121" w:firstLine="567"/>
        <w:jc w:val="both"/>
      </w:pPr>
      <w:r w:rsidRPr="00CD6525">
        <w:rPr>
          <w:color w:val="000000"/>
          <w:lang w:val="en-US"/>
        </w:rPr>
        <w:t>Q</w:t>
      </w:r>
      <w:r w:rsidRPr="00CD6525">
        <w:rPr>
          <w:color w:val="000000"/>
        </w:rPr>
        <w:t xml:space="preserve">      - полные теплопотери (Вт);</w:t>
      </w:r>
    </w:p>
    <w:p w:rsidR="00865CD6" w:rsidRPr="00CD6525" w:rsidRDefault="00865CD6" w:rsidP="00865CD6">
      <w:pPr>
        <w:shd w:val="clear" w:color="auto" w:fill="FFFFFF"/>
        <w:ind w:right="121" w:firstLine="567"/>
        <w:jc w:val="both"/>
      </w:pPr>
      <w:r w:rsidRPr="00CD6525">
        <w:rPr>
          <w:color w:val="000000"/>
          <w:spacing w:val="-2"/>
          <w:lang w:val="en-US"/>
        </w:rPr>
        <w:t>t</w:t>
      </w:r>
      <w:r w:rsidRPr="00CD6525">
        <w:rPr>
          <w:color w:val="000000"/>
          <w:spacing w:val="-2"/>
          <w:vertAlign w:val="subscript"/>
          <w:lang w:val="en-US"/>
        </w:rPr>
        <w:t>H</w:t>
      </w:r>
      <w:r w:rsidRPr="00CD6525">
        <w:rPr>
          <w:color w:val="000000"/>
          <w:spacing w:val="-2"/>
        </w:rPr>
        <w:t xml:space="preserve">, </w:t>
      </w:r>
      <w:r w:rsidRPr="00CD6525">
        <w:rPr>
          <w:color w:val="000000"/>
          <w:spacing w:val="-2"/>
          <w:lang w:val="en-US"/>
        </w:rPr>
        <w:t>t</w:t>
      </w:r>
      <w:r w:rsidRPr="00CD6525">
        <w:rPr>
          <w:color w:val="000000"/>
          <w:spacing w:val="-2"/>
          <w:vertAlign w:val="subscript"/>
          <w:lang w:val="en-US"/>
        </w:rPr>
        <w:t>B</w:t>
      </w:r>
      <w:r w:rsidRPr="00CD6525">
        <w:rPr>
          <w:color w:val="000000"/>
          <w:spacing w:val="-2"/>
        </w:rPr>
        <w:t xml:space="preserve"> - измеренные температуры наружного и внутреннего воздуха;</w:t>
      </w:r>
    </w:p>
    <w:p w:rsidR="00865CD6" w:rsidRPr="00CD6525" w:rsidRDefault="00865CD6" w:rsidP="00865CD6">
      <w:pPr>
        <w:shd w:val="clear" w:color="auto" w:fill="FFFFFF"/>
        <w:ind w:right="121" w:firstLine="567"/>
        <w:jc w:val="both"/>
      </w:pPr>
      <w:r w:rsidRPr="00CD6525">
        <w:rPr>
          <w:color w:val="000000"/>
          <w:spacing w:val="-1"/>
        </w:rPr>
        <w:t>т</w:t>
      </w:r>
      <w:r w:rsidRPr="00CD6525">
        <w:rPr>
          <w:color w:val="000000"/>
          <w:spacing w:val="-1"/>
          <w:vertAlign w:val="subscript"/>
        </w:rPr>
        <w:t>в</w:t>
      </w:r>
      <w:r w:rsidRPr="00CD6525">
        <w:rPr>
          <w:color w:val="000000"/>
          <w:spacing w:val="-1"/>
        </w:rPr>
        <w:t>, х</w:t>
      </w:r>
      <w:r w:rsidRPr="00CD6525">
        <w:rPr>
          <w:color w:val="000000"/>
          <w:spacing w:val="-1"/>
          <w:vertAlign w:val="subscript"/>
        </w:rPr>
        <w:t>н</w:t>
      </w:r>
      <w:r w:rsidRPr="00CD6525">
        <w:rPr>
          <w:color w:val="000000"/>
          <w:spacing w:val="-1"/>
        </w:rPr>
        <w:t xml:space="preserve"> - измеренные значения температуры наружной и внутренней поверхности огра-ждающвей конструкции;</w:t>
      </w:r>
    </w:p>
    <w:p w:rsidR="00865CD6" w:rsidRPr="00CD6525" w:rsidRDefault="00865CD6" w:rsidP="00865CD6">
      <w:pPr>
        <w:shd w:val="clear" w:color="auto" w:fill="FFFFFF"/>
        <w:ind w:right="121" w:firstLine="567"/>
        <w:jc w:val="both"/>
        <w:rPr>
          <w:color w:val="000000"/>
          <w:spacing w:val="4"/>
        </w:rPr>
      </w:pPr>
      <w:r w:rsidRPr="00CD6525">
        <w:rPr>
          <w:color w:val="000000"/>
          <w:spacing w:val="4"/>
        </w:rPr>
        <w:t>5 -      толщина конструкции (м);</w:t>
      </w:r>
    </w:p>
    <w:p w:rsidR="00865CD6" w:rsidRPr="00CD6525" w:rsidRDefault="00865CD6" w:rsidP="00865CD6">
      <w:pPr>
        <w:shd w:val="clear" w:color="auto" w:fill="FFFFFF"/>
        <w:ind w:right="-270" w:firstLine="567"/>
        <w:jc w:val="both"/>
      </w:pPr>
      <w:r w:rsidRPr="00CD6525">
        <w:rPr>
          <w:i/>
          <w:iCs/>
          <w:color w:val="000000"/>
        </w:rPr>
        <w:t xml:space="preserve">-     </w:t>
      </w:r>
      <w:r w:rsidRPr="00CD6525">
        <w:rPr>
          <w:color w:val="000000"/>
        </w:rPr>
        <w:t>теплопроводность конструкции(Вт/м*°С);</w:t>
      </w:r>
    </w:p>
    <w:p w:rsidR="00865CD6" w:rsidRPr="00CD6525" w:rsidRDefault="00865CD6" w:rsidP="00865CD6">
      <w:pPr>
        <w:shd w:val="clear" w:color="auto" w:fill="FFFFFF"/>
        <w:ind w:right="-270" w:firstLine="567"/>
        <w:jc w:val="both"/>
      </w:pPr>
      <w:r w:rsidRPr="00CD6525">
        <w:rPr>
          <w:color w:val="000000"/>
          <w:spacing w:val="-2"/>
        </w:rPr>
        <w:t>а</w:t>
      </w:r>
      <w:r w:rsidRPr="00CD6525">
        <w:rPr>
          <w:color w:val="000000"/>
          <w:spacing w:val="-2"/>
          <w:vertAlign w:val="subscript"/>
        </w:rPr>
        <w:t>в</w:t>
      </w:r>
      <w:r w:rsidRPr="00CD6525">
        <w:rPr>
          <w:color w:val="000000"/>
          <w:spacing w:val="-2"/>
        </w:rPr>
        <w:t>, а</w:t>
      </w:r>
      <w:r w:rsidRPr="00CD6525">
        <w:rPr>
          <w:color w:val="000000"/>
          <w:spacing w:val="-2"/>
          <w:vertAlign w:val="subscript"/>
        </w:rPr>
        <w:t>н</w:t>
      </w:r>
      <w:r w:rsidRPr="00CD6525">
        <w:rPr>
          <w:color w:val="000000"/>
          <w:spacing w:val="-2"/>
        </w:rPr>
        <w:t xml:space="preserve"> - коэффициент теплоотдачи соответственно у внутренней и наружной поверх</w:t>
      </w:r>
      <w:r w:rsidRPr="00CD6525">
        <w:rPr>
          <w:color w:val="000000"/>
          <w:spacing w:val="-2"/>
        </w:rPr>
        <w:softHyphen/>
      </w:r>
      <w:r w:rsidRPr="00CD6525">
        <w:rPr>
          <w:color w:val="000000"/>
          <w:spacing w:val="-1"/>
        </w:rPr>
        <w:t>ности ограждающей конструкции (Вт/м *°К);</w:t>
      </w:r>
    </w:p>
    <w:p w:rsidR="00865CD6" w:rsidRPr="00CD6525" w:rsidRDefault="00865CD6" w:rsidP="00865CD6">
      <w:pPr>
        <w:shd w:val="clear" w:color="auto" w:fill="FFFFFF"/>
        <w:ind w:right="-270" w:firstLine="567"/>
        <w:jc w:val="both"/>
      </w:pPr>
      <w:r w:rsidRPr="00CD6525">
        <w:rPr>
          <w:color w:val="000000"/>
          <w:spacing w:val="-2"/>
        </w:rPr>
        <w:lastRenderedPageBreak/>
        <w:t>а</w:t>
      </w:r>
      <w:r w:rsidRPr="00CD6525">
        <w:rPr>
          <w:color w:val="000000"/>
          <w:spacing w:val="-2"/>
          <w:vertAlign w:val="subscript"/>
        </w:rPr>
        <w:t>к</w:t>
      </w:r>
      <w:r w:rsidRPr="00CD6525">
        <w:rPr>
          <w:color w:val="000000"/>
          <w:spacing w:val="-2"/>
        </w:rPr>
        <w:t>, а</w:t>
      </w:r>
      <w:r w:rsidRPr="00CD6525">
        <w:rPr>
          <w:color w:val="000000"/>
          <w:spacing w:val="-2"/>
          <w:vertAlign w:val="subscript"/>
        </w:rPr>
        <w:t>л</w:t>
      </w:r>
      <w:r w:rsidRPr="00CD6525">
        <w:rPr>
          <w:color w:val="000000"/>
          <w:spacing w:val="-2"/>
        </w:rPr>
        <w:t xml:space="preserve"> - соответственно конвективная и лучистая составляющие коэффициента тепло</w:t>
      </w:r>
      <w:r w:rsidRPr="00CD6525">
        <w:rPr>
          <w:color w:val="000000"/>
          <w:spacing w:val="-2"/>
        </w:rPr>
        <w:softHyphen/>
      </w:r>
      <w:r w:rsidRPr="00CD6525">
        <w:rPr>
          <w:color w:val="000000"/>
          <w:spacing w:val="-4"/>
        </w:rPr>
        <w:t>отдачи (Вт/м</w:t>
      </w:r>
      <w:r w:rsidRPr="00CD6525">
        <w:rPr>
          <w:color w:val="000000"/>
          <w:spacing w:val="-4"/>
          <w:vertAlign w:val="superscript"/>
        </w:rPr>
        <w:t>2</w:t>
      </w:r>
      <w:r w:rsidRPr="00CD6525">
        <w:rPr>
          <w:color w:val="000000"/>
          <w:spacing w:val="-4"/>
        </w:rPr>
        <w:t xml:space="preserve">*°К); </w:t>
      </w:r>
      <w:r w:rsidRPr="00CD6525">
        <w:rPr>
          <w:color w:val="000000"/>
          <w:lang w:val="en-US"/>
        </w:rPr>
        <w:t>F</w:t>
      </w:r>
      <w:r w:rsidRPr="00CD6525">
        <w:rPr>
          <w:color w:val="000000"/>
        </w:rPr>
        <w:t xml:space="preserve"> - площадь поверхности ограждающей конструкции (м );</w:t>
      </w:r>
    </w:p>
    <w:p w:rsidR="00865CD6" w:rsidRPr="00CD6525" w:rsidRDefault="00865CD6" w:rsidP="00865CD6">
      <w:pPr>
        <w:shd w:val="clear" w:color="auto" w:fill="FFFFFF"/>
        <w:ind w:right="-270" w:firstLine="567"/>
        <w:jc w:val="both"/>
      </w:pPr>
      <w:r w:rsidRPr="00CD6525">
        <w:rPr>
          <w:color w:val="000000"/>
        </w:rPr>
        <w:t xml:space="preserve">1. Участки ограждающих конструкций с повышенными теплопотерями выявляют путём </w:t>
      </w:r>
      <w:r w:rsidRPr="00CD6525">
        <w:rPr>
          <w:color w:val="000000"/>
          <w:spacing w:val="-2"/>
        </w:rPr>
        <w:t xml:space="preserve">сравнения сопротивления ограждающих конструкций полученного в результате натурных, </w:t>
      </w:r>
      <w:r w:rsidRPr="00CD6525">
        <w:rPr>
          <w:color w:val="000000"/>
          <w:spacing w:val="-1"/>
        </w:rPr>
        <w:t>измерений с требуемым значением определяемым в соответствии с (Л2) по формуле:</w:t>
      </w:r>
    </w:p>
    <w:p w:rsidR="00865CD6" w:rsidRPr="00CD6525" w:rsidRDefault="00865CD6" w:rsidP="00865CD6">
      <w:pPr>
        <w:shd w:val="clear" w:color="auto" w:fill="FFFFFF"/>
        <w:ind w:right="-270"/>
        <w:jc w:val="center"/>
      </w:pPr>
      <w:r w:rsidRPr="00CD6525">
        <w:rPr>
          <w:noProof/>
        </w:rPr>
        <w:drawing>
          <wp:inline distT="0" distB="0" distL="0" distR="0">
            <wp:extent cx="6191250" cy="3190875"/>
            <wp:effectExtent l="19050" t="0" r="0" b="0"/>
            <wp:docPr id="6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srcRect/>
                    <a:stretch>
                      <a:fillRect/>
                    </a:stretch>
                  </pic:blipFill>
                  <pic:spPr bwMode="auto">
                    <a:xfrm>
                      <a:off x="0" y="0"/>
                      <a:ext cx="6191250" cy="3190875"/>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r w:rsidRPr="00CD6525">
        <w:rPr>
          <w:color w:val="000000"/>
        </w:rPr>
        <w:t>Все вышеприведенные формулы применяются для вычисления требуемых и расчёт</w:t>
      </w:r>
      <w:r w:rsidRPr="00CD6525">
        <w:rPr>
          <w:color w:val="000000"/>
        </w:rPr>
        <w:softHyphen/>
        <w:t>ных значений при проектировании ибо здесь используется расчётный коэффициент тепло</w:t>
      </w:r>
      <w:r w:rsidRPr="00CD6525">
        <w:rPr>
          <w:color w:val="000000"/>
        </w:rPr>
        <w:softHyphen/>
      </w:r>
      <w:r w:rsidRPr="00CD6525">
        <w:rPr>
          <w:color w:val="000000"/>
          <w:spacing w:val="2"/>
        </w:rPr>
        <w:t xml:space="preserve">проводности материала слоя </w:t>
      </w:r>
      <w:r w:rsidRPr="00CD6525">
        <w:rPr>
          <w:i/>
          <w:iCs/>
          <w:color w:val="000000"/>
          <w:spacing w:val="2"/>
        </w:rPr>
        <w:t>(</w:t>
      </w:r>
      <w:r w:rsidRPr="00CD6525">
        <w:rPr>
          <w:i/>
          <w:iCs/>
          <w:color w:val="000000"/>
          <w:spacing w:val="2"/>
          <w:lang w:val="en-US"/>
        </w:rPr>
        <w:t>X</w:t>
      </w:r>
      <w:r w:rsidRPr="00CD6525">
        <w:rPr>
          <w:i/>
          <w:iCs/>
          <w:color w:val="000000"/>
          <w:spacing w:val="2"/>
        </w:rPr>
        <w:t xml:space="preserve"> </w:t>
      </w:r>
      <w:r w:rsidRPr="00CD6525">
        <w:rPr>
          <w:color w:val="000000"/>
          <w:spacing w:val="2"/>
        </w:rPr>
        <w:t>), но на практике его значение будет отлично от проектно</w:t>
      </w:r>
      <w:r w:rsidRPr="00CD6525">
        <w:rPr>
          <w:color w:val="000000"/>
          <w:spacing w:val="2"/>
        </w:rPr>
        <w:softHyphen/>
      </w:r>
      <w:r w:rsidRPr="00CD6525">
        <w:rPr>
          <w:color w:val="000000"/>
          <w:spacing w:val="-8"/>
        </w:rPr>
        <w:t>го.</w:t>
      </w:r>
    </w:p>
    <w:p w:rsidR="00865CD6" w:rsidRPr="00CD6525" w:rsidRDefault="00865CD6" w:rsidP="00865CD6">
      <w:pPr>
        <w:shd w:val="clear" w:color="auto" w:fill="FFFFFF"/>
        <w:ind w:right="-270" w:firstLine="567"/>
        <w:jc w:val="both"/>
      </w:pPr>
      <w:r w:rsidRPr="00CD6525">
        <w:rPr>
          <w:color w:val="000000"/>
          <w:spacing w:val="1"/>
        </w:rPr>
        <w:t>Если необходимо определить расчётное значение, то а</w:t>
      </w:r>
      <w:r w:rsidRPr="00CD6525">
        <w:rPr>
          <w:color w:val="000000"/>
          <w:spacing w:val="1"/>
          <w:vertAlign w:val="subscript"/>
        </w:rPr>
        <w:t>в</w:t>
      </w:r>
      <w:r w:rsidRPr="00CD6525">
        <w:rPr>
          <w:color w:val="000000"/>
          <w:spacing w:val="1"/>
        </w:rPr>
        <w:t xml:space="preserve"> и а</w:t>
      </w:r>
      <w:r w:rsidRPr="00CD6525">
        <w:rPr>
          <w:color w:val="000000"/>
          <w:spacing w:val="1"/>
          <w:vertAlign w:val="subscript"/>
        </w:rPr>
        <w:t>н</w:t>
      </w:r>
      <w:r w:rsidRPr="00CD6525">
        <w:rPr>
          <w:color w:val="000000"/>
          <w:spacing w:val="1"/>
        </w:rPr>
        <w:t xml:space="preserve"> принимаются по Л2 (таблицы 1.2 и 1.3 этого издания), а если обрабатываются результаты натурных измерений, </w:t>
      </w:r>
      <w:r w:rsidRPr="00CD6525">
        <w:rPr>
          <w:color w:val="000000"/>
        </w:rPr>
        <w:t>то эти значения рассчитываются по экспериментальным данным.</w:t>
      </w:r>
    </w:p>
    <w:p w:rsidR="00865CD6" w:rsidRPr="00CD6525" w:rsidRDefault="00865CD6" w:rsidP="00865CD6">
      <w:pPr>
        <w:shd w:val="clear" w:color="auto" w:fill="FFFFFF"/>
        <w:ind w:right="-270" w:firstLine="567"/>
        <w:jc w:val="both"/>
      </w:pPr>
      <w:r w:rsidRPr="00CD6525">
        <w:rPr>
          <w:color w:val="000000"/>
          <w:spacing w:val="-1"/>
        </w:rPr>
        <w:t xml:space="preserve">Для вычисления </w:t>
      </w:r>
      <w:r w:rsidRPr="00CD6525">
        <w:rPr>
          <w:color w:val="000000"/>
          <w:spacing w:val="-1"/>
          <w:lang w:val="en-US"/>
        </w:rPr>
        <w:t>R</w:t>
      </w:r>
      <w:r w:rsidRPr="00CD6525">
        <w:rPr>
          <w:color w:val="000000"/>
          <w:spacing w:val="-1"/>
        </w:rPr>
        <w:t xml:space="preserve"> по результатам натурных измерений можно использовать следую</w:t>
      </w:r>
      <w:r w:rsidRPr="00CD6525">
        <w:rPr>
          <w:color w:val="000000"/>
          <w:spacing w:val="-3"/>
        </w:rPr>
        <w:t>щие выражения:</w:t>
      </w:r>
    </w:p>
    <w:p w:rsidR="00865CD6" w:rsidRPr="00CD6525" w:rsidRDefault="00865CD6" w:rsidP="00865CD6">
      <w:pPr>
        <w:shd w:val="clear" w:color="auto" w:fill="FFFFFF"/>
        <w:ind w:right="-270"/>
        <w:jc w:val="both"/>
      </w:pPr>
      <w:r w:rsidRPr="00CD6525">
        <w:rPr>
          <w:noProof/>
        </w:rPr>
        <w:drawing>
          <wp:inline distT="0" distB="0" distL="0" distR="0">
            <wp:extent cx="6115050" cy="819150"/>
            <wp:effectExtent l="19050" t="0" r="0" b="0"/>
            <wp:docPr id="6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srcRect/>
                    <a:stretch>
                      <a:fillRect/>
                    </a:stretch>
                  </pic:blipFill>
                  <pic:spPr bwMode="auto">
                    <a:xfrm>
                      <a:off x="0" y="0"/>
                      <a:ext cx="6115050" cy="819150"/>
                    </a:xfrm>
                    <a:prstGeom prst="rect">
                      <a:avLst/>
                    </a:prstGeom>
                    <a:noFill/>
                    <a:ln w="9525">
                      <a:noFill/>
                      <a:miter lim="800000"/>
                      <a:headEnd/>
                      <a:tailEnd/>
                    </a:ln>
                  </pic:spPr>
                </pic:pic>
              </a:graphicData>
            </a:graphic>
          </wp:inline>
        </w:drawing>
      </w:r>
      <w:r w:rsidR="004D22E1">
        <w:rPr>
          <w:noProof/>
        </w:rPr>
        <w:pict>
          <v:line id="_x0000_s1049" style="position:absolute;left:0;text-align:left;z-index:251659776;mso-position-horizontal-relative:margin;mso-position-vertical-relative:text" from="-91.2pt,784.3pt" to="504.5pt,784.3pt" o:allowincell="f" strokeweight=".7pt">
            <w10:wrap anchorx="margin"/>
          </v:line>
        </w:pict>
      </w:r>
      <w:r w:rsidRPr="00CD6525">
        <w:rPr>
          <w:color w:val="000000"/>
        </w:rPr>
        <w:t>Эта формула применяется для обработки экспериментальных данных. Здесь все зна</w:t>
      </w:r>
      <w:r w:rsidRPr="00CD6525">
        <w:rPr>
          <w:color w:val="000000"/>
        </w:rPr>
        <w:softHyphen/>
      </w:r>
      <w:r w:rsidRPr="00CD6525">
        <w:rPr>
          <w:color w:val="000000"/>
          <w:spacing w:val="-1"/>
        </w:rPr>
        <w:t xml:space="preserve">чения берутся по результатам измерений, а </w:t>
      </w:r>
      <w:r w:rsidRPr="00CD6525">
        <w:rPr>
          <w:color w:val="000000"/>
          <w:spacing w:val="-1"/>
          <w:lang w:val="en-US"/>
        </w:rPr>
        <w:t>a</w:t>
      </w:r>
      <w:r w:rsidRPr="00CD6525">
        <w:rPr>
          <w:color w:val="000000"/>
          <w:spacing w:val="-1"/>
          <w:vertAlign w:val="subscript"/>
        </w:rPr>
        <w:t>в</w:t>
      </w:r>
      <w:r w:rsidRPr="00CD6525">
        <w:rPr>
          <w:color w:val="000000"/>
          <w:spacing w:val="-1"/>
        </w:rPr>
        <w:t xml:space="preserve"> - вычисляется. Если есть возможность из</w:t>
      </w:r>
      <w:r w:rsidRPr="00CD6525">
        <w:rPr>
          <w:color w:val="000000"/>
          <w:spacing w:val="-1"/>
        </w:rPr>
        <w:softHyphen/>
      </w:r>
      <w:r w:rsidRPr="00CD6525">
        <w:rPr>
          <w:color w:val="000000"/>
          <w:spacing w:val="1"/>
        </w:rPr>
        <w:t xml:space="preserve">мерить удельный тепловой поток </w:t>
      </w:r>
      <w:r w:rsidRPr="00CD6525">
        <w:rPr>
          <w:color w:val="000000"/>
          <w:spacing w:val="1"/>
          <w:lang w:val="en-US"/>
        </w:rPr>
        <w:t>q</w:t>
      </w:r>
      <w:r w:rsidRPr="00CD6525">
        <w:rPr>
          <w:color w:val="000000"/>
          <w:spacing w:val="1"/>
        </w:rPr>
        <w:t xml:space="preserve"> (с помощью датчиков, тепломеров), то можно вос</w:t>
      </w:r>
      <w:r w:rsidRPr="00CD6525">
        <w:rPr>
          <w:color w:val="000000"/>
          <w:spacing w:val="1"/>
        </w:rPr>
        <w:softHyphen/>
      </w:r>
      <w:r w:rsidRPr="00CD6525">
        <w:rPr>
          <w:color w:val="000000"/>
        </w:rPr>
        <w:t xml:space="preserve">пользоваться формулой, которая получается из формулы 7, если заменить члены правой </w:t>
      </w:r>
      <w:r w:rsidRPr="00CD6525">
        <w:rPr>
          <w:color w:val="000000"/>
          <w:spacing w:val="-1"/>
        </w:rPr>
        <w:t>части выражения. Тогда получится формула из ГОСТ 26254-84:</w:t>
      </w:r>
    </w:p>
    <w:p w:rsidR="00865CD6" w:rsidRPr="00CD6525" w:rsidRDefault="00865CD6" w:rsidP="00865CD6">
      <w:pPr>
        <w:shd w:val="clear" w:color="auto" w:fill="FFFFFF"/>
        <w:ind w:right="-270"/>
        <w:jc w:val="both"/>
      </w:pPr>
      <w:r w:rsidRPr="00CD6525">
        <w:rPr>
          <w:noProof/>
        </w:rPr>
        <w:drawing>
          <wp:inline distT="0" distB="0" distL="0" distR="0">
            <wp:extent cx="6134100" cy="762000"/>
            <wp:effectExtent l="19050" t="0" r="0" b="0"/>
            <wp:docPr id="6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srcRect/>
                    <a:stretch>
                      <a:fillRect/>
                    </a:stretch>
                  </pic:blipFill>
                  <pic:spPr bwMode="auto">
                    <a:xfrm>
                      <a:off x="0" y="0"/>
                      <a:ext cx="6134100" cy="762000"/>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r w:rsidRPr="00CD6525">
        <w:rPr>
          <w:color w:val="000000"/>
          <w:spacing w:val="-10"/>
        </w:rPr>
        <w:t>где:</w:t>
      </w:r>
    </w:p>
    <w:p w:rsidR="00865CD6" w:rsidRPr="00CD6525" w:rsidRDefault="00865CD6" w:rsidP="00865CD6">
      <w:pPr>
        <w:shd w:val="clear" w:color="auto" w:fill="FFFFFF"/>
        <w:ind w:right="-270" w:firstLine="567"/>
        <w:jc w:val="both"/>
      </w:pPr>
      <w:r w:rsidRPr="00CD6525">
        <w:rPr>
          <w:i/>
          <w:iCs/>
          <w:smallCaps/>
          <w:color w:val="000000"/>
          <w:spacing w:val="1"/>
          <w:lang w:val="en-US"/>
        </w:rPr>
        <w:lastRenderedPageBreak/>
        <w:t>R</w:t>
      </w:r>
      <w:r w:rsidRPr="00CD6525">
        <w:rPr>
          <w:i/>
          <w:iCs/>
          <w:smallCaps/>
          <w:color w:val="000000"/>
          <w:spacing w:val="1"/>
        </w:rPr>
        <w:t>в,н,к-</w:t>
      </w:r>
      <w:r w:rsidRPr="00CD6525">
        <w:rPr>
          <w:color w:val="000000"/>
          <w:spacing w:val="1"/>
        </w:rPr>
        <w:t xml:space="preserve">термическое сопротивление внутренней , наружной поверхности и однородной </w:t>
      </w:r>
      <w:r w:rsidRPr="00CD6525">
        <w:rPr>
          <w:color w:val="000000"/>
          <w:spacing w:val="-1"/>
        </w:rPr>
        <w:t>зоны ограждающей конструкции ( м</w:t>
      </w:r>
      <w:r w:rsidRPr="00CD6525">
        <w:rPr>
          <w:color w:val="000000"/>
          <w:spacing w:val="-1"/>
          <w:vertAlign w:val="superscript"/>
        </w:rPr>
        <w:t>2</w:t>
      </w:r>
      <w:r w:rsidRPr="00CD6525">
        <w:rPr>
          <w:color w:val="000000"/>
          <w:spacing w:val="-1"/>
        </w:rPr>
        <w:t>*С/Вт);</w:t>
      </w:r>
    </w:p>
    <w:p w:rsidR="00865CD6" w:rsidRPr="00CD6525" w:rsidRDefault="00865CD6" w:rsidP="00865CD6">
      <w:pPr>
        <w:shd w:val="clear" w:color="auto" w:fill="FFFFFF"/>
        <w:ind w:right="-270" w:firstLine="567"/>
        <w:jc w:val="both"/>
      </w:pPr>
      <w:r w:rsidRPr="00CD6525">
        <w:rPr>
          <w:i/>
          <w:iCs/>
          <w:color w:val="000000"/>
          <w:spacing w:val="-2"/>
          <w:lang w:val="en-US"/>
        </w:rPr>
        <w:t>q</w:t>
      </w:r>
      <w:r w:rsidRPr="00CD6525">
        <w:rPr>
          <w:i/>
          <w:iCs/>
          <w:color w:val="000000"/>
          <w:spacing w:val="-2"/>
        </w:rPr>
        <w:t xml:space="preserve">ф </w:t>
      </w:r>
      <w:r w:rsidRPr="00CD6525">
        <w:rPr>
          <w:color w:val="000000"/>
          <w:spacing w:val="-2"/>
        </w:rPr>
        <w:t xml:space="preserve">- средняя за расчётный период измерения фактическая плотность теплового потока; </w:t>
      </w:r>
      <w:r w:rsidRPr="00CD6525">
        <w:rPr>
          <w:color w:val="000000"/>
          <w:spacing w:val="-1"/>
        </w:rPr>
        <w:t>для сплошных ограждающих конструкций:</w:t>
      </w:r>
    </w:p>
    <w:p w:rsidR="00865CD6" w:rsidRPr="00CD6525" w:rsidRDefault="00865CD6" w:rsidP="00865CD6">
      <w:pPr>
        <w:shd w:val="clear" w:color="auto" w:fill="FFFFFF"/>
        <w:ind w:right="-270" w:firstLine="567"/>
        <w:jc w:val="both"/>
      </w:pPr>
      <w:r w:rsidRPr="00CD6525">
        <w:rPr>
          <w:noProof/>
        </w:rPr>
        <w:drawing>
          <wp:inline distT="0" distB="0" distL="0" distR="0">
            <wp:extent cx="5915025" cy="895350"/>
            <wp:effectExtent l="19050" t="0" r="9525" b="0"/>
            <wp:docPr id="7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srcRect/>
                    <a:stretch>
                      <a:fillRect/>
                    </a:stretch>
                  </pic:blipFill>
                  <pic:spPr bwMode="auto">
                    <a:xfrm>
                      <a:off x="0" y="0"/>
                      <a:ext cx="5915025" cy="895350"/>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r w:rsidRPr="00CD6525">
        <w:rPr>
          <w:color w:val="000000"/>
          <w:spacing w:val="-8"/>
        </w:rPr>
        <w:t>где:</w:t>
      </w:r>
    </w:p>
    <w:p w:rsidR="00865CD6" w:rsidRPr="00CD6525" w:rsidRDefault="00865CD6" w:rsidP="00865CD6">
      <w:pPr>
        <w:shd w:val="clear" w:color="auto" w:fill="FFFFFF"/>
        <w:ind w:right="-270" w:firstLine="567"/>
        <w:jc w:val="both"/>
      </w:pPr>
      <w:r w:rsidRPr="00CD6525">
        <w:rPr>
          <w:i/>
          <w:iCs/>
          <w:color w:val="000000"/>
          <w:spacing w:val="1"/>
          <w:lang w:val="en-US"/>
        </w:rPr>
        <w:t>q</w:t>
      </w:r>
      <w:r w:rsidRPr="00CD6525">
        <w:rPr>
          <w:i/>
          <w:iCs/>
          <w:color w:val="000000"/>
          <w:spacing w:val="1"/>
        </w:rPr>
        <w:t xml:space="preserve"> - </w:t>
      </w:r>
      <w:r w:rsidRPr="00CD6525">
        <w:rPr>
          <w:color w:val="000000"/>
          <w:spacing w:val="1"/>
        </w:rPr>
        <w:t>средняя за расчётный период измеренная плотность теплового потока (Вт/м );</w:t>
      </w:r>
    </w:p>
    <w:p w:rsidR="00865CD6" w:rsidRPr="00CD6525" w:rsidRDefault="00865CD6" w:rsidP="00865CD6">
      <w:pPr>
        <w:shd w:val="clear" w:color="auto" w:fill="FFFFFF"/>
        <w:ind w:right="-270" w:firstLine="567"/>
        <w:jc w:val="both"/>
      </w:pPr>
      <w:r w:rsidRPr="00CD6525">
        <w:rPr>
          <w:i/>
          <w:iCs/>
          <w:color w:val="000000"/>
          <w:lang w:val="en-US"/>
        </w:rPr>
        <w:t>R</w:t>
      </w:r>
      <w:r w:rsidRPr="00CD6525">
        <w:rPr>
          <w:i/>
          <w:iCs/>
          <w:color w:val="000000"/>
          <w:vertAlign w:val="subscript"/>
          <w:lang w:val="en-US"/>
        </w:rPr>
        <w:t>m</w:t>
      </w:r>
      <w:r w:rsidRPr="00CD6525">
        <w:rPr>
          <w:i/>
          <w:iCs/>
          <w:color w:val="000000"/>
        </w:rPr>
        <w:t xml:space="preserve"> </w:t>
      </w:r>
      <w:r w:rsidRPr="00CD6525">
        <w:rPr>
          <w:color w:val="000000"/>
        </w:rPr>
        <w:t xml:space="preserve">- термическое сопротивление преобразователя теплового потока, определяемое по его </w:t>
      </w:r>
      <w:r w:rsidRPr="00CD6525">
        <w:rPr>
          <w:color w:val="000000"/>
          <w:spacing w:val="-1"/>
        </w:rPr>
        <w:t>паспортным данным;</w:t>
      </w:r>
    </w:p>
    <w:p w:rsidR="00865CD6" w:rsidRPr="00CD6525" w:rsidRDefault="00865CD6" w:rsidP="00865CD6">
      <w:pPr>
        <w:shd w:val="clear" w:color="auto" w:fill="FFFFFF"/>
        <w:ind w:right="-270" w:firstLine="567"/>
        <w:jc w:val="both"/>
      </w:pPr>
      <w:r w:rsidRPr="00CD6525">
        <w:rPr>
          <w:i/>
          <w:iCs/>
          <w:color w:val="000000"/>
          <w:spacing w:val="-2"/>
          <w:lang w:val="en-US"/>
        </w:rPr>
        <w:t>Rc</w:t>
      </w:r>
      <w:r w:rsidRPr="00CD6525">
        <w:rPr>
          <w:i/>
          <w:iCs/>
          <w:color w:val="000000"/>
          <w:spacing w:val="-2"/>
        </w:rPr>
        <w:t xml:space="preserve"> - </w:t>
      </w:r>
      <w:r w:rsidRPr="00CD6525">
        <w:rPr>
          <w:color w:val="000000"/>
          <w:spacing w:val="-2"/>
        </w:rPr>
        <w:t>термическое сопротивление слоя, прикрепляющего ПТП, определяемое расчётом;</w:t>
      </w:r>
    </w:p>
    <w:p w:rsidR="00865CD6" w:rsidRPr="00CD6525" w:rsidRDefault="00865CD6" w:rsidP="00865CD6">
      <w:pPr>
        <w:shd w:val="clear" w:color="auto" w:fill="FFFFFF"/>
        <w:ind w:right="-270" w:firstLine="567"/>
        <w:jc w:val="both"/>
      </w:pPr>
      <w:r w:rsidRPr="00CD6525">
        <w:rPr>
          <w:color w:val="000000"/>
          <w:spacing w:val="-1"/>
        </w:rPr>
        <w:t xml:space="preserve">Термическое сопротивление слоя ограждающей конструкции можно определить как разность температур на границе слоя делённое на плотность теплового потока через </w:t>
      </w:r>
      <w:r w:rsidRPr="00CD6525">
        <w:rPr>
          <w:color w:val="000000"/>
          <w:spacing w:val="-5"/>
        </w:rPr>
        <w:t>него:</w:t>
      </w:r>
    </w:p>
    <w:p w:rsidR="00865CD6" w:rsidRPr="00CD6525" w:rsidRDefault="00865CD6" w:rsidP="00865CD6">
      <w:pPr>
        <w:shd w:val="clear" w:color="auto" w:fill="FFFFFF"/>
        <w:ind w:right="-270" w:firstLine="567"/>
        <w:jc w:val="both"/>
      </w:pPr>
      <w:r w:rsidRPr="00CD6525">
        <w:rPr>
          <w:noProof/>
        </w:rPr>
        <w:drawing>
          <wp:inline distT="0" distB="0" distL="0" distR="0">
            <wp:extent cx="6076950" cy="857250"/>
            <wp:effectExtent l="19050" t="0" r="0" b="0"/>
            <wp:docPr id="7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srcRect/>
                    <a:stretch>
                      <a:fillRect/>
                    </a:stretch>
                  </pic:blipFill>
                  <pic:spPr bwMode="auto">
                    <a:xfrm>
                      <a:off x="0" y="0"/>
                      <a:ext cx="6076950" cy="857250"/>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r w:rsidRPr="00CD6525">
        <w:rPr>
          <w:color w:val="000000"/>
        </w:rPr>
        <w:t>Для слоя ограждающей конструкции с воздушным промежутком термическое сопро</w:t>
      </w:r>
      <w:r w:rsidRPr="00CD6525">
        <w:rPr>
          <w:color w:val="000000"/>
        </w:rPr>
        <w:softHyphen/>
        <w:t>тивление определяется специальным способом по ГОСТ 26254-84.</w:t>
      </w:r>
    </w:p>
    <w:p w:rsidR="00865CD6" w:rsidRPr="00CD6525" w:rsidRDefault="00865CD6" w:rsidP="00865CD6">
      <w:pPr>
        <w:shd w:val="clear" w:color="auto" w:fill="FFFFFF"/>
        <w:ind w:right="-270" w:firstLine="567"/>
        <w:jc w:val="both"/>
      </w:pPr>
      <w:r w:rsidRPr="00CD6525">
        <w:rPr>
          <w:color w:val="000000"/>
        </w:rPr>
        <w:t>Если возникла необходимость по результатам измерений определить температуру внутренней поверхности ограждающей конструкции для других расчётных условий расчёт</w:t>
      </w:r>
      <w:r w:rsidRPr="00CD6525">
        <w:rPr>
          <w:color w:val="000000"/>
        </w:rPr>
        <w:softHyphen/>
        <w:t>ным путём, то это делают по приложению 7 из ГОСТ 26254-84.</w:t>
      </w:r>
    </w:p>
    <w:p w:rsidR="00865CD6" w:rsidRPr="00CD6525" w:rsidRDefault="00865CD6" w:rsidP="00865CD6">
      <w:pPr>
        <w:shd w:val="clear" w:color="auto" w:fill="FFFFFF"/>
        <w:ind w:right="-270" w:firstLine="567"/>
        <w:jc w:val="both"/>
      </w:pPr>
      <w:r w:rsidRPr="00CD6525">
        <w:rPr>
          <w:color w:val="000000"/>
        </w:rPr>
        <w:t xml:space="preserve">2. Если измерения </w:t>
      </w:r>
      <w:r w:rsidRPr="00CD6525">
        <w:rPr>
          <w:color w:val="000000"/>
          <w:lang w:val="en-US"/>
        </w:rPr>
        <w:t>q</w:t>
      </w:r>
      <w:r w:rsidRPr="00CD6525">
        <w:rPr>
          <w:color w:val="000000"/>
        </w:rPr>
        <w:t xml:space="preserve"> не проводились, а необходимо вычислить тепловой поток по резуль</w:t>
      </w:r>
      <w:r w:rsidRPr="00CD6525">
        <w:rPr>
          <w:color w:val="000000"/>
        </w:rPr>
        <w:softHyphen/>
        <w:t>татам тепловизионной съёмки, то используются следующие соотношения:</w:t>
      </w:r>
    </w:p>
    <w:p w:rsidR="00865CD6" w:rsidRPr="00CD6525" w:rsidRDefault="00865CD6" w:rsidP="00865CD6">
      <w:pPr>
        <w:shd w:val="clear" w:color="auto" w:fill="FFFFFF"/>
        <w:ind w:right="-270" w:firstLine="567"/>
        <w:jc w:val="both"/>
      </w:pPr>
      <w:r w:rsidRPr="00CD6525">
        <w:rPr>
          <w:noProof/>
        </w:rPr>
        <w:lastRenderedPageBreak/>
        <w:drawing>
          <wp:inline distT="0" distB="0" distL="0" distR="0">
            <wp:extent cx="5010150" cy="666750"/>
            <wp:effectExtent l="19050" t="0" r="0" b="0"/>
            <wp:docPr id="7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srcRect/>
                    <a:stretch>
                      <a:fillRect/>
                    </a:stretch>
                  </pic:blipFill>
                  <pic:spPr bwMode="auto">
                    <a:xfrm>
                      <a:off x="0" y="0"/>
                      <a:ext cx="5010150" cy="666750"/>
                    </a:xfrm>
                    <a:prstGeom prst="rect">
                      <a:avLst/>
                    </a:prstGeom>
                    <a:noFill/>
                    <a:ln w="9525">
                      <a:noFill/>
                      <a:miter lim="800000"/>
                      <a:headEnd/>
                      <a:tailEnd/>
                    </a:ln>
                  </pic:spPr>
                </pic:pic>
              </a:graphicData>
            </a:graphic>
          </wp:inline>
        </w:drawing>
      </w:r>
      <w:r w:rsidR="004D22E1">
        <w:rPr>
          <w:noProof/>
        </w:rPr>
        <w:pict>
          <v:line id="_x0000_s1050" style="position:absolute;left:0;text-align:left;z-index:251660800;mso-position-horizontal-relative:margin;mso-position-vertical-relative:text" from="-92.65pt,800.9pt" to="7in,800.9pt" o:allowincell="f" strokeweight=".7pt">
            <w10:wrap anchorx="margin"/>
          </v:line>
        </w:pict>
      </w:r>
      <w:r w:rsidRPr="00CD6525">
        <w:rPr>
          <w:noProof/>
        </w:rPr>
        <w:drawing>
          <wp:inline distT="0" distB="0" distL="0" distR="0">
            <wp:extent cx="6343650" cy="3295650"/>
            <wp:effectExtent l="19050" t="0" r="0" b="0"/>
            <wp:docPr id="7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srcRect/>
                    <a:stretch>
                      <a:fillRect/>
                    </a:stretch>
                  </pic:blipFill>
                  <pic:spPr bwMode="auto">
                    <a:xfrm>
                      <a:off x="0" y="0"/>
                      <a:ext cx="6343650" cy="3295650"/>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r w:rsidRPr="00CD6525">
        <w:rPr>
          <w:color w:val="000000"/>
        </w:rPr>
        <w:t>где:     С - коэффициент лучеиспускания абсолютно чёрного тела (5.7x10" Вт/м );</w:t>
      </w:r>
    </w:p>
    <w:p w:rsidR="00865CD6" w:rsidRPr="00CD6525" w:rsidRDefault="00865CD6" w:rsidP="00865CD6">
      <w:pPr>
        <w:shd w:val="clear" w:color="auto" w:fill="FFFFFF"/>
        <w:ind w:right="-270" w:firstLine="567"/>
        <w:jc w:val="both"/>
      </w:pPr>
      <w:r w:rsidRPr="00CD6525">
        <w:rPr>
          <w:i/>
          <w:iCs/>
          <w:color w:val="000000"/>
          <w:spacing w:val="1"/>
        </w:rPr>
        <w:t xml:space="preserve">8 - </w:t>
      </w:r>
      <w:r w:rsidRPr="00CD6525">
        <w:rPr>
          <w:color w:val="000000"/>
          <w:spacing w:val="1"/>
        </w:rPr>
        <w:t xml:space="preserve">излучательная способность поверхности объекта (это значение зависит от </w:t>
      </w:r>
      <w:r w:rsidRPr="00CD6525">
        <w:rPr>
          <w:color w:val="000000"/>
        </w:rPr>
        <w:t xml:space="preserve">используемого инфракрасного диапазона и температуры объекта, а также от материала и геометрии ограждающей конструкции). Приближённое значение £ можно взять из таблиц. </w:t>
      </w:r>
      <w:r w:rsidRPr="00CD6525">
        <w:rPr>
          <w:color w:val="000000"/>
          <w:spacing w:val="1"/>
        </w:rPr>
        <w:t xml:space="preserve">Более точное значение можно получить при сравнении температуры объекта, измеренной </w:t>
      </w:r>
      <w:r w:rsidRPr="00CD6525">
        <w:rPr>
          <w:color w:val="000000"/>
          <w:spacing w:val="-1"/>
        </w:rPr>
        <w:t xml:space="preserve">контактным способом, и температуры того же объекта, измеренной с помощью тепловизора. </w:t>
      </w:r>
      <w:r w:rsidRPr="00CD6525">
        <w:rPr>
          <w:color w:val="000000"/>
        </w:rPr>
        <w:t>Абсолютно чёрным телом можно назвать материал, который при данной температуре излу</w:t>
      </w:r>
      <w:r w:rsidRPr="00CD6525">
        <w:rPr>
          <w:color w:val="000000"/>
        </w:rPr>
        <w:softHyphen/>
      </w:r>
      <w:r w:rsidRPr="00CD6525">
        <w:rPr>
          <w:color w:val="000000"/>
          <w:spacing w:val="-1"/>
        </w:rPr>
        <w:t>чает наибольшее количество тепловой энергии. Основные строительные материалы относят</w:t>
      </w:r>
      <w:r w:rsidRPr="00CD6525">
        <w:rPr>
          <w:color w:val="000000"/>
          <w:spacing w:val="-1"/>
        </w:rPr>
        <w:softHyphen/>
        <w:t>ся к так называемым «серым телам».</w:t>
      </w:r>
    </w:p>
    <w:p w:rsidR="00865CD6" w:rsidRPr="00CD6525" w:rsidRDefault="00865CD6" w:rsidP="00865CD6">
      <w:pPr>
        <w:shd w:val="clear" w:color="auto" w:fill="FFFFFF"/>
        <w:ind w:right="-270" w:firstLine="567"/>
        <w:jc w:val="both"/>
      </w:pPr>
      <w:r w:rsidRPr="00CD6525">
        <w:rPr>
          <w:color w:val="000000"/>
        </w:rPr>
        <w:t xml:space="preserve">Плотность теплового потока лучше всего не вычислять, а измерять непосредственно </w:t>
      </w:r>
      <w:r w:rsidRPr="00CD6525">
        <w:rPr>
          <w:color w:val="000000"/>
          <w:spacing w:val="1"/>
        </w:rPr>
        <w:t xml:space="preserve">при обследовании зданий. Делать это необходимо в соответствии с требованиями ГОСТ </w:t>
      </w:r>
      <w:r w:rsidRPr="00CD6525">
        <w:rPr>
          <w:color w:val="000000"/>
        </w:rPr>
        <w:t>25380-82 преобразователем теплового потока ИТП-11 или аналогичным (приборы по ГОСТ 7076-78). Длительность измерений с наружной стороны ограждающих конструкций опреде</w:t>
      </w:r>
      <w:r w:rsidRPr="00CD6525">
        <w:rPr>
          <w:color w:val="000000"/>
        </w:rPr>
        <w:softHyphen/>
      </w:r>
      <w:r w:rsidRPr="00CD6525">
        <w:rPr>
          <w:color w:val="000000"/>
          <w:spacing w:val="-1"/>
        </w:rPr>
        <w:t>ляется тепловой инерцией последних (до 15 суток). Согласно приложению 3 из ГОСТ 26254-</w:t>
      </w:r>
      <w:r w:rsidRPr="00CD6525">
        <w:rPr>
          <w:color w:val="000000"/>
          <w:spacing w:val="1"/>
        </w:rPr>
        <w:t xml:space="preserve">84 определяется диапазон температур наружного воздуха при котором погрешность таких </w:t>
      </w:r>
      <w:r w:rsidRPr="00CD6525">
        <w:rPr>
          <w:color w:val="000000"/>
          <w:spacing w:val="-1"/>
        </w:rPr>
        <w:t>измерений будет минимальна. Так, при использовании прибора ИТП-11 необходимо обеспе</w:t>
      </w:r>
      <w:r w:rsidRPr="00CD6525">
        <w:rPr>
          <w:color w:val="000000"/>
          <w:spacing w:val="-1"/>
        </w:rPr>
        <w:softHyphen/>
        <w:t>чивать условия при которых измеряемая плотность теплового потока находилась бы в диапа</w:t>
      </w:r>
      <w:r w:rsidRPr="00CD6525">
        <w:rPr>
          <w:color w:val="000000"/>
          <w:spacing w:val="-1"/>
        </w:rPr>
        <w:softHyphen/>
      </w:r>
      <w:r w:rsidRPr="00CD6525">
        <w:rPr>
          <w:color w:val="000000"/>
          <w:spacing w:val="2"/>
        </w:rPr>
        <w:t>зоне 33-50 Вт/м</w:t>
      </w:r>
      <w:r w:rsidRPr="00CD6525">
        <w:rPr>
          <w:color w:val="000000"/>
          <w:spacing w:val="2"/>
          <w:vertAlign w:val="superscript"/>
        </w:rPr>
        <w:t>2</w:t>
      </w:r>
      <w:r w:rsidRPr="00CD6525">
        <w:rPr>
          <w:color w:val="000000"/>
          <w:spacing w:val="2"/>
        </w:rPr>
        <w:t xml:space="preserve">. Это обеспечивается при температурах наружного воздуха от -15 до -32. </w:t>
      </w:r>
      <w:r w:rsidRPr="00CD6525">
        <w:rPr>
          <w:color w:val="000000"/>
          <w:spacing w:val="1"/>
        </w:rPr>
        <w:t>При более высоких температурах погрешность измерений возрастает.</w:t>
      </w:r>
    </w:p>
    <w:p w:rsidR="00865CD6" w:rsidRPr="00CD6525" w:rsidRDefault="00865CD6" w:rsidP="00865CD6">
      <w:pPr>
        <w:shd w:val="clear" w:color="auto" w:fill="FFFFFF"/>
        <w:ind w:right="-270" w:firstLine="567"/>
        <w:jc w:val="both"/>
      </w:pPr>
      <w:r w:rsidRPr="00CD6525">
        <w:rPr>
          <w:color w:val="000000"/>
        </w:rPr>
        <w:t>Чтобы избежать трудностей с тепловой инерцией измерения теплового потока прово</w:t>
      </w:r>
      <w:r w:rsidRPr="00CD6525">
        <w:rPr>
          <w:color w:val="000000"/>
        </w:rPr>
        <w:softHyphen/>
      </w:r>
      <w:r w:rsidRPr="00CD6525">
        <w:rPr>
          <w:color w:val="000000"/>
          <w:spacing w:val="1"/>
        </w:rPr>
        <w:t xml:space="preserve">дят, как правило, с внутренней стороны ограждающих конструкций. С наружной стороны такие измерения производят в случаях сохранения устойчивой температуры на поверхности </w:t>
      </w:r>
      <w:r w:rsidRPr="00CD6525">
        <w:rPr>
          <w:color w:val="000000"/>
        </w:rPr>
        <w:t>и невозможности проведения измерений внутри.</w:t>
      </w:r>
    </w:p>
    <w:p w:rsidR="00865CD6" w:rsidRPr="00CD6525" w:rsidRDefault="00865CD6" w:rsidP="00865CD6">
      <w:pPr>
        <w:shd w:val="clear" w:color="auto" w:fill="FFFFFF"/>
        <w:ind w:right="-270" w:firstLine="567"/>
        <w:jc w:val="both"/>
      </w:pPr>
      <w:r w:rsidRPr="00CD6525">
        <w:rPr>
          <w:color w:val="000000"/>
        </w:rPr>
        <w:t>Воздушные зазоры между датчиками и поверхностью не допускаются. Шероховато</w:t>
      </w:r>
      <w:r w:rsidRPr="00CD6525">
        <w:rPr>
          <w:color w:val="000000"/>
        </w:rPr>
        <w:softHyphen/>
      </w:r>
      <w:r w:rsidRPr="00CD6525">
        <w:rPr>
          <w:color w:val="000000"/>
          <w:spacing w:val="-2"/>
        </w:rPr>
        <w:t>сти устраняются, датчики укрепляют на технический вазелин.</w:t>
      </w:r>
    </w:p>
    <w:p w:rsidR="00865CD6" w:rsidRPr="00CD6525" w:rsidRDefault="00865CD6" w:rsidP="00865CD6">
      <w:pPr>
        <w:shd w:val="clear" w:color="auto" w:fill="FFFFFF"/>
        <w:ind w:right="-270" w:firstLine="567"/>
        <w:jc w:val="both"/>
      </w:pPr>
      <w:r w:rsidRPr="00CD6525">
        <w:rPr>
          <w:color w:val="000000"/>
          <w:spacing w:val="1"/>
        </w:rPr>
        <w:lastRenderedPageBreak/>
        <w:t xml:space="preserve">По известным удельным тепловым потокам через аномальные участки вычисляют </w:t>
      </w:r>
      <w:r w:rsidRPr="00CD6525">
        <w:rPr>
          <w:color w:val="000000"/>
          <w:spacing w:val="-1"/>
        </w:rPr>
        <w:t xml:space="preserve">полный тепловой поток, путём умножения на площадь этого участка. Полученное значение </w:t>
      </w:r>
      <w:r w:rsidRPr="00CD6525">
        <w:rPr>
          <w:color w:val="000000"/>
        </w:rPr>
        <w:t>позволяет определить избыточные теплопотери за счёт наличия участков с повышенными теплопотерями, перерасход топлива, и в итоге, - экономический ущерб.</w:t>
      </w:r>
    </w:p>
    <w:p w:rsidR="00865CD6" w:rsidRPr="00CD6525" w:rsidRDefault="00865CD6" w:rsidP="00865CD6">
      <w:pPr>
        <w:shd w:val="clear" w:color="auto" w:fill="FFFFFF"/>
        <w:ind w:right="-270" w:firstLine="567"/>
        <w:jc w:val="both"/>
      </w:pPr>
      <w:r w:rsidRPr="00CD6525">
        <w:rPr>
          <w:color w:val="000000"/>
          <w:spacing w:val="-1"/>
        </w:rPr>
        <w:t>Приведённый выше расчёт не учитывает теплопотерь воздухопроницанием. Если воз</w:t>
      </w:r>
      <w:r w:rsidRPr="00CD6525">
        <w:rPr>
          <w:color w:val="000000"/>
          <w:spacing w:val="-1"/>
        </w:rPr>
        <w:softHyphen/>
      </w:r>
      <w:r w:rsidRPr="00CD6525">
        <w:rPr>
          <w:color w:val="000000"/>
        </w:rPr>
        <w:t xml:space="preserve">никает необходимость определить места с повышенным сопротивлением воздухопроница-нию ограждающей конструкции, то необходимо определить разность давления внутреннего </w:t>
      </w:r>
      <w:r w:rsidRPr="00CD6525">
        <w:rPr>
          <w:color w:val="000000"/>
          <w:spacing w:val="1"/>
        </w:rPr>
        <w:t>и наружного воздуха и воспользоваться формулами п.5.1 из Л2 для сравнения с норматив</w:t>
      </w:r>
      <w:r w:rsidRPr="00CD6525">
        <w:rPr>
          <w:color w:val="000000"/>
          <w:spacing w:val="1"/>
        </w:rPr>
        <w:softHyphen/>
      </w:r>
      <w:r w:rsidRPr="00CD6525">
        <w:rPr>
          <w:color w:val="000000"/>
          <w:spacing w:val="-2"/>
        </w:rPr>
        <w:t>ными значениями.</w:t>
      </w:r>
    </w:p>
    <w:p w:rsidR="00865CD6" w:rsidRPr="00CD6525" w:rsidRDefault="00865CD6" w:rsidP="00865CD6">
      <w:pPr>
        <w:shd w:val="clear" w:color="auto" w:fill="FFFFFF"/>
        <w:ind w:right="-270" w:firstLine="567"/>
        <w:jc w:val="both"/>
      </w:pPr>
      <w:r w:rsidRPr="00CD6525">
        <w:rPr>
          <w:color w:val="000000"/>
        </w:rPr>
        <w:t>Определить теплопотери воздухопроницанием через ограждающие конструкции до</w:t>
      </w:r>
      <w:r w:rsidRPr="00CD6525">
        <w:rPr>
          <w:color w:val="000000"/>
        </w:rPr>
        <w:softHyphen/>
      </w:r>
      <w:r w:rsidRPr="00CD6525">
        <w:rPr>
          <w:color w:val="000000"/>
          <w:spacing w:val="-2"/>
        </w:rPr>
        <w:t xml:space="preserve">вольно трудно. Здесь это явление связано с переносом вещества. Таким образом, в настоящее </w:t>
      </w:r>
      <w:r w:rsidRPr="00CD6525">
        <w:rPr>
          <w:color w:val="000000"/>
          <w:spacing w:val="-1"/>
        </w:rPr>
        <w:t>время мы определяем только теплопотери через ограждающие конструкции за счёт теплово</w:t>
      </w:r>
      <w:r w:rsidRPr="00CD6525">
        <w:rPr>
          <w:color w:val="000000"/>
          <w:spacing w:val="-1"/>
        </w:rPr>
        <w:softHyphen/>
      </w:r>
      <w:r w:rsidRPr="00CD6525">
        <w:rPr>
          <w:color w:val="000000"/>
          <w:spacing w:val="-2"/>
        </w:rPr>
        <w:t>го потока. Эти теплопотери будут несколько меньше действительных из-за не учёта теплопо</w:t>
      </w:r>
      <w:r w:rsidRPr="00CD6525">
        <w:rPr>
          <w:color w:val="000000"/>
          <w:spacing w:val="-2"/>
        </w:rPr>
        <w:softHyphen/>
      </w:r>
      <w:r w:rsidRPr="00CD6525">
        <w:rPr>
          <w:color w:val="000000"/>
          <w:spacing w:val="-1"/>
        </w:rPr>
        <w:t>терь воздухопроницанием.</w:t>
      </w:r>
    </w:p>
    <w:p w:rsidR="00865CD6" w:rsidRPr="00CD6525" w:rsidRDefault="00865CD6" w:rsidP="00865CD6">
      <w:pPr>
        <w:shd w:val="clear" w:color="auto" w:fill="FFFFFF"/>
        <w:ind w:right="-270" w:firstLine="567"/>
        <w:jc w:val="both"/>
      </w:pPr>
      <w:r w:rsidRPr="00CD6525">
        <w:rPr>
          <w:color w:val="000000"/>
          <w:spacing w:val="-1"/>
        </w:rPr>
        <w:t>При практической термографии следует иметь ввиду, что участки с повышенным воз</w:t>
      </w:r>
      <w:r w:rsidRPr="00CD6525">
        <w:rPr>
          <w:color w:val="000000"/>
          <w:spacing w:val="-1"/>
        </w:rPr>
        <w:softHyphen/>
      </w:r>
      <w:r w:rsidRPr="00CD6525">
        <w:rPr>
          <w:color w:val="000000"/>
        </w:rPr>
        <w:t>духопроницанием - это предельный случай участка с повышенными теплопотерями, когда термическое сопротивление равно нулю. Процесс воздухопроницания слишком «нестацио</w:t>
      </w:r>
      <w:r w:rsidRPr="00CD6525">
        <w:rPr>
          <w:color w:val="000000"/>
        </w:rPr>
        <w:softHyphen/>
      </w:r>
      <w:r w:rsidRPr="00CD6525">
        <w:rPr>
          <w:color w:val="000000"/>
          <w:spacing w:val="-1"/>
        </w:rPr>
        <w:t xml:space="preserve">нарен» и зависит от разности давлений, температур, ориентации здания относительно сторон </w:t>
      </w:r>
      <w:r w:rsidRPr="00CD6525">
        <w:rPr>
          <w:color w:val="000000"/>
          <w:spacing w:val="2"/>
        </w:rPr>
        <w:t xml:space="preserve">света, направления и силы ветра. Здесь важно выявить такие места, что легко достигается </w:t>
      </w:r>
      <w:r w:rsidRPr="00CD6525">
        <w:rPr>
          <w:color w:val="000000"/>
          <w:spacing w:val="1"/>
        </w:rPr>
        <w:t>при тепловизионной съёмке и ликвидировать их (заклейка окон, герметизация швов).</w:t>
      </w:r>
    </w:p>
    <w:p w:rsidR="00865CD6" w:rsidRPr="00CD6525" w:rsidRDefault="00865CD6" w:rsidP="00865CD6">
      <w:pPr>
        <w:jc w:val="both"/>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5. Порядок выполнения работы</w:t>
      </w:r>
    </w:p>
    <w:p w:rsidR="00865CD6" w:rsidRPr="00CD6525" w:rsidRDefault="00865CD6" w:rsidP="00865CD6">
      <w:pPr>
        <w:pStyle w:val="25"/>
        <w:ind w:left="0" w:firstLine="0"/>
        <w:jc w:val="center"/>
        <w:rPr>
          <w:rFonts w:ascii="Times New Roman" w:hAnsi="Times New Roman"/>
          <w:b/>
          <w:noProof/>
        </w:rPr>
      </w:pPr>
    </w:p>
    <w:p w:rsidR="00865CD6" w:rsidRPr="00CD6525" w:rsidRDefault="00865CD6" w:rsidP="00865CD6">
      <w:pPr>
        <w:pStyle w:val="af7"/>
        <w:numPr>
          <w:ilvl w:val="0"/>
          <w:numId w:val="52"/>
        </w:numPr>
        <w:spacing w:after="0"/>
        <w:jc w:val="both"/>
        <w:rPr>
          <w:i/>
        </w:rPr>
      </w:pPr>
      <w:r w:rsidRPr="00CD6525">
        <w:rPr>
          <w:i/>
        </w:rPr>
        <w:t>Ознакомиться с методами проведения инструментального энергоаудита.</w:t>
      </w:r>
    </w:p>
    <w:p w:rsidR="00865CD6" w:rsidRPr="00CD6525" w:rsidRDefault="00865CD6" w:rsidP="00865CD6">
      <w:pPr>
        <w:pStyle w:val="af7"/>
        <w:numPr>
          <w:ilvl w:val="0"/>
          <w:numId w:val="52"/>
        </w:numPr>
        <w:spacing w:after="0"/>
        <w:jc w:val="both"/>
        <w:rPr>
          <w:i/>
        </w:rPr>
      </w:pPr>
      <w:r w:rsidRPr="00CD6525">
        <w:rPr>
          <w:i/>
        </w:rPr>
        <w:t>Изучить конструкцию, технические характеристики и назначение оборудования для инструментального энергоаудита.</w:t>
      </w:r>
    </w:p>
    <w:p w:rsidR="00865CD6" w:rsidRPr="00CD6525" w:rsidRDefault="00865CD6" w:rsidP="00865CD6">
      <w:pPr>
        <w:pStyle w:val="af7"/>
        <w:numPr>
          <w:ilvl w:val="0"/>
          <w:numId w:val="52"/>
        </w:numPr>
        <w:spacing w:after="0"/>
        <w:jc w:val="both"/>
        <w:rPr>
          <w:i/>
        </w:rPr>
      </w:pPr>
      <w:r w:rsidRPr="00CD6525">
        <w:rPr>
          <w:i/>
        </w:rPr>
        <w:t>Ознакомиться с технологическим процессом выполнения тепловизионной съемки здания.</w:t>
      </w:r>
    </w:p>
    <w:p w:rsidR="00865CD6" w:rsidRPr="00CD6525" w:rsidRDefault="00865CD6" w:rsidP="00865CD6">
      <w:pPr>
        <w:pStyle w:val="af7"/>
        <w:numPr>
          <w:ilvl w:val="0"/>
          <w:numId w:val="52"/>
        </w:numPr>
        <w:spacing w:after="0"/>
        <w:jc w:val="both"/>
        <w:rPr>
          <w:i/>
        </w:rPr>
      </w:pPr>
      <w:r w:rsidRPr="00CD6525">
        <w:rPr>
          <w:i/>
        </w:rPr>
        <w:t>Выполнить тепловизионную съемку здания.</w:t>
      </w:r>
    </w:p>
    <w:p w:rsidR="00865CD6" w:rsidRPr="00CD6525" w:rsidRDefault="00865CD6" w:rsidP="00865CD6">
      <w:pPr>
        <w:pStyle w:val="af7"/>
        <w:numPr>
          <w:ilvl w:val="0"/>
          <w:numId w:val="52"/>
        </w:numPr>
        <w:spacing w:after="0"/>
        <w:jc w:val="both"/>
        <w:rPr>
          <w:i/>
        </w:rPr>
      </w:pPr>
      <w:r w:rsidRPr="00CD6525">
        <w:rPr>
          <w:i/>
        </w:rPr>
        <w:t>Составить отчет о выполненной термографии здания.</w:t>
      </w:r>
    </w:p>
    <w:p w:rsidR="00865CD6" w:rsidRPr="00CD6525" w:rsidRDefault="00865CD6" w:rsidP="00865CD6">
      <w:pPr>
        <w:pStyle w:val="af7"/>
        <w:numPr>
          <w:ilvl w:val="0"/>
          <w:numId w:val="52"/>
        </w:numPr>
        <w:spacing w:after="0"/>
        <w:jc w:val="both"/>
        <w:rPr>
          <w:i/>
        </w:rPr>
      </w:pPr>
      <w:r w:rsidRPr="00CD6525">
        <w:rPr>
          <w:i/>
        </w:rPr>
        <w:t>Предложить рекомендации по устранению дефектов здания.</w:t>
      </w:r>
    </w:p>
    <w:p w:rsidR="00865CD6" w:rsidRPr="00CD6525" w:rsidRDefault="00865CD6" w:rsidP="00865CD6">
      <w:pPr>
        <w:pStyle w:val="25"/>
        <w:ind w:left="0" w:firstLine="720"/>
        <w:rPr>
          <w:rFonts w:ascii="Times New Roman" w:hAnsi="Times New Roman"/>
          <w:szCs w:val="24"/>
        </w:rPr>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6. Указания по оформлению отчета</w:t>
      </w:r>
    </w:p>
    <w:p w:rsidR="00865CD6" w:rsidRPr="00CD6525" w:rsidRDefault="00865CD6" w:rsidP="00865CD6"/>
    <w:p w:rsidR="00865CD6" w:rsidRPr="00CD6525" w:rsidRDefault="00865CD6" w:rsidP="00865CD6">
      <w:pPr>
        <w:pStyle w:val="25"/>
        <w:ind w:left="0" w:firstLine="720"/>
        <w:rPr>
          <w:rFonts w:ascii="Times New Roman" w:hAnsi="Times New Roman"/>
        </w:rPr>
      </w:pPr>
      <w:r w:rsidRPr="00CD6525">
        <w:rPr>
          <w:rFonts w:ascii="Times New Roman" w:hAnsi="Times New Roman"/>
        </w:rPr>
        <w:t>Отчет по работе должен содержать</w:t>
      </w:r>
      <w:r w:rsidRPr="00CD6525">
        <w:rPr>
          <w:rFonts w:ascii="Times New Roman" w:hAnsi="Times New Roman"/>
          <w:noProof/>
        </w:rPr>
        <w:t>:</w:t>
      </w:r>
    </w:p>
    <w:p w:rsidR="00865CD6" w:rsidRPr="00CD6525" w:rsidRDefault="00865CD6" w:rsidP="00865CD6">
      <w:pPr>
        <w:pStyle w:val="25"/>
        <w:numPr>
          <w:ilvl w:val="0"/>
          <w:numId w:val="53"/>
        </w:numPr>
        <w:ind w:left="851" w:hanging="425"/>
        <w:rPr>
          <w:rFonts w:ascii="Times New Roman" w:hAnsi="Times New Roman"/>
        </w:rPr>
      </w:pPr>
      <w:r w:rsidRPr="00CD6525">
        <w:rPr>
          <w:rFonts w:ascii="Times New Roman" w:hAnsi="Times New Roman"/>
        </w:rPr>
        <w:t>Название и цель практической работы.</w:t>
      </w:r>
    </w:p>
    <w:p w:rsidR="00865CD6" w:rsidRPr="00CD6525" w:rsidRDefault="00865CD6" w:rsidP="00865CD6">
      <w:pPr>
        <w:pStyle w:val="25"/>
        <w:numPr>
          <w:ilvl w:val="0"/>
          <w:numId w:val="53"/>
        </w:numPr>
        <w:ind w:left="851" w:hanging="425"/>
        <w:rPr>
          <w:rFonts w:ascii="Times New Roman" w:hAnsi="Times New Roman"/>
        </w:rPr>
      </w:pPr>
      <w:r w:rsidRPr="00CD6525">
        <w:rPr>
          <w:rFonts w:ascii="Times New Roman" w:hAnsi="Times New Roman"/>
        </w:rPr>
        <w:t>Описание назначения оборудования для инструментального энергоаудита.</w:t>
      </w:r>
    </w:p>
    <w:p w:rsidR="00865CD6" w:rsidRPr="00CD6525" w:rsidRDefault="00865CD6" w:rsidP="00865CD6">
      <w:pPr>
        <w:pStyle w:val="25"/>
        <w:numPr>
          <w:ilvl w:val="0"/>
          <w:numId w:val="53"/>
        </w:numPr>
        <w:ind w:left="851" w:hanging="425"/>
        <w:rPr>
          <w:rFonts w:ascii="Times New Roman" w:hAnsi="Times New Roman"/>
        </w:rPr>
      </w:pPr>
      <w:r w:rsidRPr="00CD6525">
        <w:rPr>
          <w:rFonts w:ascii="Times New Roman" w:hAnsi="Times New Roman"/>
        </w:rPr>
        <w:t xml:space="preserve">Краткое описание процесса проведения </w:t>
      </w:r>
      <w:r w:rsidRPr="00CD6525">
        <w:rPr>
          <w:rFonts w:ascii="Times New Roman" w:hAnsi="Times New Roman"/>
          <w:szCs w:val="24"/>
        </w:rPr>
        <w:t>инструментального энергоаудита</w:t>
      </w:r>
      <w:r w:rsidRPr="00CD6525">
        <w:rPr>
          <w:rFonts w:ascii="Times New Roman" w:hAnsi="Times New Roman"/>
        </w:rPr>
        <w:t>.</w:t>
      </w:r>
    </w:p>
    <w:p w:rsidR="00865CD6" w:rsidRPr="00CD6525" w:rsidRDefault="00865CD6" w:rsidP="00865CD6">
      <w:pPr>
        <w:pStyle w:val="25"/>
        <w:numPr>
          <w:ilvl w:val="0"/>
          <w:numId w:val="53"/>
        </w:numPr>
        <w:ind w:left="851" w:hanging="425"/>
        <w:rPr>
          <w:rFonts w:ascii="Times New Roman" w:hAnsi="Times New Roman"/>
        </w:rPr>
      </w:pPr>
      <w:r w:rsidRPr="00CD6525">
        <w:rPr>
          <w:rFonts w:ascii="Times New Roman" w:hAnsi="Times New Roman"/>
        </w:rPr>
        <w:t xml:space="preserve">Выводы и </w:t>
      </w:r>
      <w:r w:rsidRPr="00CD6525">
        <w:rPr>
          <w:rFonts w:ascii="Times New Roman" w:hAnsi="Times New Roman"/>
          <w:szCs w:val="24"/>
        </w:rPr>
        <w:t>рекомендации по устранению дефектов здания</w:t>
      </w:r>
      <w:r w:rsidRPr="00CD6525">
        <w:rPr>
          <w:rFonts w:ascii="Times New Roman" w:hAnsi="Times New Roman"/>
        </w:rPr>
        <w:t>.</w:t>
      </w:r>
    </w:p>
    <w:p w:rsidR="00865CD6" w:rsidRPr="00CD6525" w:rsidRDefault="00865CD6" w:rsidP="00865CD6">
      <w:pPr>
        <w:pStyle w:val="25"/>
        <w:ind w:left="426" w:firstLine="0"/>
        <w:rPr>
          <w:rFonts w:ascii="Times New Roman" w:hAnsi="Times New Roman"/>
        </w:rPr>
      </w:pPr>
    </w:p>
    <w:p w:rsidR="00865CD6" w:rsidRPr="00CD6525" w:rsidRDefault="00865CD6" w:rsidP="00865CD6">
      <w:pPr>
        <w:jc w:val="center"/>
        <w:rPr>
          <w:b/>
        </w:rPr>
      </w:pPr>
      <w:r w:rsidRPr="00CD6525">
        <w:rPr>
          <w:b/>
        </w:rPr>
        <w:t>ПРАКТИЧЕСКАЯ РАБОТА №3</w:t>
      </w:r>
    </w:p>
    <w:p w:rsidR="00865CD6" w:rsidRPr="00CD6525" w:rsidRDefault="00865CD6" w:rsidP="00865CD6">
      <w:pPr>
        <w:jc w:val="center"/>
      </w:pPr>
      <w:r w:rsidRPr="00CD6525">
        <w:t>«ИССЛЕДОВАНИЕ ЭНЕРГОПОТРЕБЛЕНИЯ БЫТОВОГО ЭЛЕКТРООБОРУДОВАНИЯ»</w:t>
      </w:r>
    </w:p>
    <w:p w:rsidR="00865CD6" w:rsidRPr="00CD6525" w:rsidRDefault="00865CD6" w:rsidP="00865CD6">
      <w:pPr>
        <w:jc w:val="both"/>
      </w:pPr>
    </w:p>
    <w:p w:rsidR="00865CD6" w:rsidRPr="00CD6525" w:rsidRDefault="00865CD6" w:rsidP="00865CD6">
      <w:r w:rsidRPr="00CD6525">
        <w:rPr>
          <w:b/>
        </w:rPr>
        <w:t>1. Цели работы</w:t>
      </w:r>
    </w:p>
    <w:p w:rsidR="00865CD6" w:rsidRPr="00CD6525" w:rsidRDefault="00865CD6" w:rsidP="00865CD6">
      <w:pPr>
        <w:jc w:val="both"/>
      </w:pPr>
      <w:r w:rsidRPr="00CD6525">
        <w:t>1. Провести анализ эффективности использования бытовых приборов.</w:t>
      </w:r>
    </w:p>
    <w:p w:rsidR="00865CD6" w:rsidRPr="00CD6525" w:rsidRDefault="00865CD6" w:rsidP="00865CD6">
      <w:pPr>
        <w:jc w:val="both"/>
      </w:pPr>
      <w:r w:rsidRPr="00CD6525">
        <w:t xml:space="preserve">2. Изучить характеристики электробытовых приборов и оборудования для индивидуального использования, определить режим их работы в течение времени, </w:t>
      </w:r>
      <w:r w:rsidRPr="00CD6525">
        <w:lastRenderedPageBreak/>
        <w:t>рассчитать потребление электрической энергии электробытовыми приборами и затраты на электроэнергию, сделать выводы.</w:t>
      </w:r>
    </w:p>
    <w:p w:rsidR="00865CD6" w:rsidRPr="00CD6525" w:rsidRDefault="00865CD6" w:rsidP="00865CD6">
      <w:pPr>
        <w:jc w:val="both"/>
      </w:pPr>
      <w:r w:rsidRPr="00CD6525">
        <w:t>3. Сделать выводы о потребляемом количестве электроэнергии и предложить мероприятия по уменьшению энергопотребления для каждой группы приборов.</w:t>
      </w:r>
    </w:p>
    <w:p w:rsidR="00865CD6" w:rsidRPr="00CD6525" w:rsidRDefault="00865CD6" w:rsidP="00865CD6"/>
    <w:p w:rsidR="00865CD6" w:rsidRPr="00CD6525" w:rsidRDefault="00865CD6" w:rsidP="00865CD6">
      <w:pPr>
        <w:rPr>
          <w:b/>
        </w:rPr>
      </w:pPr>
      <w:r w:rsidRPr="00CD6525">
        <w:rPr>
          <w:b/>
        </w:rPr>
        <w:t>2. Методика расчета потребления электрооборудования</w:t>
      </w:r>
    </w:p>
    <w:p w:rsidR="00865CD6" w:rsidRPr="00CD6525" w:rsidRDefault="00865CD6" w:rsidP="00865CD6">
      <w:pPr>
        <w:ind w:firstLine="567"/>
        <w:jc w:val="both"/>
      </w:pPr>
      <w:r w:rsidRPr="00CD6525">
        <w:t>Вопросы энергосбережения относятся к наиболее актуальным проблемам современности. На уровне правительств ряда государств разрабатываются специальные программы, призванные предотвратить энергетический кризис. Сэкономленную энергию можно использовать взамен вновь производимой, и за счет этого же снизить загрязнение окружающей среды. Кроме того, энергосбережение выгодно экономически. Мероприятия по экономии энергоресурсов в 2,5–3 раза дешевле, чем производство и доставка потребителям такого же количества вновь полученной энергии. Анализ потребления электроэнергии в быту, на своем рабочем месте, на производстве, расчет затрат на нее, позволит выработать бережное и экономное отношение к энергии.</w:t>
      </w:r>
    </w:p>
    <w:p w:rsidR="00865CD6" w:rsidRPr="00CD6525" w:rsidRDefault="00865CD6" w:rsidP="00865CD6">
      <w:pPr>
        <w:ind w:firstLine="567"/>
        <w:jc w:val="both"/>
      </w:pPr>
      <w:r w:rsidRPr="00CD6525">
        <w:t>Энергосбережение (экономия энергии) — реализация правовых, организационных, научных, производственных, технических и экономических мер, направленных на эффективное (рациональное) использование (и экономное расходование) топливно-энергетических ресурсов и на вовлечение в хозяйственный оборот возобновляемых источников энергии. Энергосбережение — важная задача по сохранению природных ресурсов.</w:t>
      </w:r>
    </w:p>
    <w:p w:rsidR="00865CD6" w:rsidRPr="00CD6525" w:rsidRDefault="00865CD6" w:rsidP="00865CD6">
      <w:pPr>
        <w:ind w:firstLine="567"/>
        <w:jc w:val="both"/>
        <w:rPr>
          <w:b/>
          <w:i/>
        </w:rPr>
      </w:pPr>
    </w:p>
    <w:p w:rsidR="00865CD6" w:rsidRPr="00CD6525" w:rsidRDefault="00865CD6" w:rsidP="00865CD6">
      <w:pPr>
        <w:ind w:firstLine="567"/>
        <w:jc w:val="both"/>
        <w:rPr>
          <w:b/>
          <w:i/>
        </w:rPr>
      </w:pPr>
      <w:r w:rsidRPr="00CD6525">
        <w:rPr>
          <w:b/>
          <w:i/>
        </w:rPr>
        <w:t>Основные направления и способы энергосбережения</w:t>
      </w:r>
    </w:p>
    <w:p w:rsidR="00865CD6" w:rsidRPr="00CD6525" w:rsidRDefault="00865CD6" w:rsidP="00865CD6">
      <w:pPr>
        <w:ind w:firstLine="567"/>
        <w:jc w:val="both"/>
        <w:rPr>
          <w:i/>
        </w:rPr>
      </w:pPr>
      <w:r w:rsidRPr="00CD6525">
        <w:rPr>
          <w:i/>
        </w:rPr>
        <w:t>Экономия электрической энергии</w:t>
      </w:r>
    </w:p>
    <w:p w:rsidR="00865CD6" w:rsidRPr="00CD6525" w:rsidRDefault="00865CD6" w:rsidP="00865CD6">
      <w:pPr>
        <w:ind w:firstLine="567"/>
        <w:jc w:val="both"/>
        <w:rPr>
          <w:u w:val="single"/>
        </w:rPr>
      </w:pPr>
      <w:r w:rsidRPr="00CD6525">
        <w:rPr>
          <w:u w:val="single"/>
        </w:rPr>
        <w:t>Освещение</w:t>
      </w:r>
    </w:p>
    <w:p w:rsidR="00865CD6" w:rsidRPr="00CD6525" w:rsidRDefault="00865CD6" w:rsidP="00865CD6">
      <w:pPr>
        <w:ind w:firstLine="567"/>
        <w:jc w:val="both"/>
      </w:pPr>
    </w:p>
    <w:p w:rsidR="00865CD6" w:rsidRPr="00CD6525" w:rsidRDefault="00865CD6" w:rsidP="00865CD6">
      <w:pPr>
        <w:ind w:firstLine="567"/>
        <w:jc w:val="both"/>
      </w:pPr>
      <w:r w:rsidRPr="00CD6525">
        <w:t>Наиболее распространенный способ экономии электроэнергии — оптимизация потребления электроэнергии на освещение. Ключевыми мероприятиями оптимизации потребления электроэнергии на освещение являются:</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максимальное использование дневного света (повышение прозрачности и увеличение площади окон, дополнительные окна);</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повышение отражающей способности (белые стены и потолок);</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оптимальное размещение световых источников (местное освещение, направленное освещение);</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осветительных приборов только по необходимости;</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повышение светоотдачи существующих источников (замена люстр, плафонов, удаление грязи с плафонов, применение более эффективных отражателей);</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замена ламп накаливания на энергосберегающие (люминесцентные, компактные люминесцентные, светодиодные);</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применение устройств управления освещением (датчики движения и акустические датчики, датчики освещенности, таймеры, системы дистанционного управления);</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внедрение автоматизированной системы диспетчерского управления наружным освещением (АСДУ НО);</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установка интеллектуальных распределённых систем управления освещением (минимизирующих затраты на электроэнергию для данного объекта).</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Электропривод</w:t>
      </w:r>
    </w:p>
    <w:p w:rsidR="00865CD6" w:rsidRPr="00CD6525" w:rsidRDefault="00865CD6" w:rsidP="00865CD6">
      <w:pPr>
        <w:ind w:firstLine="567"/>
        <w:jc w:val="both"/>
      </w:pPr>
      <w:r w:rsidRPr="00CD6525">
        <w:t>Основными мероприятиями являются: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lastRenderedPageBreak/>
        <w:t>оптимальный подбор мощности электродвигателя;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частотно-регулируемого привода (ЧРП).</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Электрообогрев и электроплиты</w:t>
      </w:r>
    </w:p>
    <w:p w:rsidR="00865CD6" w:rsidRPr="00CD6525" w:rsidRDefault="00865CD6" w:rsidP="00865CD6">
      <w:pPr>
        <w:ind w:firstLine="567"/>
        <w:jc w:val="both"/>
      </w:pPr>
      <w:r w:rsidRPr="00CD6525">
        <w:t>Основные мероприятия: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подбор оптимальной мощности электрообогревательных устройств;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оптимальное размещение устройств электрообогрева для снижения времени и требуемой мощности их использования;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повышение теплообмена, в том числе очистка от грязи поверхностей устройств электрообогрева и конфорок электроплит;</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местный (локальный) обогрев, в том числе переносными масляными обогревателями, направленный обогрев рефлекторами;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масляных обогревателей с вентилятором для ускорения теплообмена в квартире;</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устройств регулировки температуры, в том числе устройств автоматического включения и отключения, снижения мощности в зависимости от температуры, временных таймеров;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тепловых аккумуляторов;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замена электрообогрева на обогрев с использованием тепловых насосов;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замена электрообогрева на обогрев газом или подключение к централизованному отоплению, в случаях, когда такая замена выгодна с учётом требуемых инвестиций;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посуды с широким плоским дном.</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Холодильные установки и кондиционеры</w:t>
      </w:r>
    </w:p>
    <w:p w:rsidR="00865CD6" w:rsidRPr="00CD6525" w:rsidRDefault="00865CD6" w:rsidP="00865CD6">
      <w:pPr>
        <w:ind w:firstLine="567"/>
        <w:jc w:val="both"/>
      </w:pPr>
      <w:r w:rsidRPr="00CD6525">
        <w:t>Для холодильных установок и бытовых холодильников основными способами снижения потребления электроэнергии являются: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оптимальный подбор мощности холодильной установки;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качественная изоляция корпуса (стенок), двери холодильной установки, холодильника, прозрачная крышка в холодильнике для продуктов, с качественной изоляцией;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современных энергосберегающих холодильников;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обеспечение правильных условий эксплуатации (не допускать образования наледи, инея в холодильнике, вовремя размораживать);</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не помещать в холодильную установку (холодильник) материалы и продукты, имеющие температуру выше температуры окружающей среды;</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проанализировать возможность отказа от холодильника;</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обеспечить качественный отвод тепла - не рекомендуется ставить бытовой холодильник к батарее или рядом с газовой плитой.</w:t>
      </w:r>
    </w:p>
    <w:p w:rsidR="00865CD6" w:rsidRPr="00CD6525" w:rsidRDefault="00865CD6" w:rsidP="00865CD6">
      <w:pPr>
        <w:ind w:firstLine="567"/>
        <w:jc w:val="both"/>
      </w:pPr>
    </w:p>
    <w:p w:rsidR="00865CD6" w:rsidRPr="00CD6525" w:rsidRDefault="00865CD6" w:rsidP="00865CD6">
      <w:pPr>
        <w:ind w:firstLine="567"/>
        <w:jc w:val="both"/>
      </w:pPr>
      <w:r w:rsidRPr="00CD6525">
        <w:t>Для кондиционеров: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корректный подбор мощности и места установки кондиционера, исходя из объема помещения, количества человек, присутствующих в помещении и др. характеристик;</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обеспечить закрытие окон и дверей при кондиционировании;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чистить фильтр, не допускать его сильного загрязнения;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настроить режим автоматического поддержания оптимальной температуры, не охлаждая, по возможности, комнату ниже 20-22 градусов;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lastRenderedPageBreak/>
        <w:t>обдумать степень необходимости установки и использования кондиционеров, в том числе и с архитектурной точки зрения (кондиционеры висящие на фасадах домов);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чтобы отключать кондиционер на ночь.</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Потребление бытовых и прочих устройств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при выборе новой аудио, видео, компьютерной и др. техники отдавать предпочтение, при прочих равных характеристиках, устройству с меньшим энергопотреблением, как в рабочем режиме, так и в дежурном режиме (большинство современных бытовых устройств потребляют электроэнергию даже в выключенном состоянии, т.к. не выключаются полностью, а переводятся в «спящий» режим "stand-by/off");</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использовать энергосберегающий режим, если он есть в приборе или устройстве;</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заменить, по возможности, приборы, имеющие в своем составе трансформаторные блоки питания, на аналогичные с импульсными блоками питания;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 xml:space="preserve">не оставлять включенными в сеть зарядные устройства для мобильных устройств; </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избегать использования удлинителей, а если это необходимо, использовать удлинители с проводом большого сечения (при малом сечении провод начинает греться и электроэнергия уходит не на полезную работу электроприбора, а на нагрев провода удлинителя);</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Снижение потерь в сети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энергосберегающих устройств;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увеличение значений номиналов проводников - проводов и кабелей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только проводов и кабелей с медной жилой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отслеживание несанкционированных подключений.</w:t>
      </w:r>
    </w:p>
    <w:p w:rsidR="00865CD6" w:rsidRPr="00CD6525" w:rsidRDefault="00865CD6" w:rsidP="00865CD6">
      <w:pPr>
        <w:ind w:firstLine="567"/>
        <w:jc w:val="both"/>
      </w:pPr>
    </w:p>
    <w:p w:rsidR="00865CD6" w:rsidRPr="00CD6525" w:rsidRDefault="00865CD6" w:rsidP="00865CD6">
      <w:pPr>
        <w:ind w:firstLine="567"/>
        <w:jc w:val="both"/>
        <w:rPr>
          <w:i/>
        </w:rPr>
      </w:pPr>
      <w:r w:rsidRPr="00CD6525">
        <w:rPr>
          <w:i/>
        </w:rPr>
        <w:t>Экономия тепла</w:t>
      </w:r>
    </w:p>
    <w:p w:rsidR="00865CD6" w:rsidRPr="00CD6525" w:rsidRDefault="00865CD6" w:rsidP="00865CD6">
      <w:pPr>
        <w:ind w:firstLine="567"/>
        <w:jc w:val="both"/>
        <w:rPr>
          <w:u w:val="single"/>
        </w:rPr>
      </w:pPr>
      <w:r w:rsidRPr="00CD6525">
        <w:rPr>
          <w:u w:val="single"/>
        </w:rPr>
        <w:t>Снижение теплопотерь</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теплосберегающих материалов при строительстве и модернизации зданий;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установка теплосберегающих оконных конструкций и дверей.</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Повышение эффективности систем теплоснабжения</w:t>
      </w:r>
    </w:p>
    <w:p w:rsidR="00865CD6" w:rsidRPr="00CD6525" w:rsidRDefault="00865CD6" w:rsidP="00865CD6">
      <w:pPr>
        <w:ind w:firstLine="567"/>
        <w:jc w:val="both"/>
      </w:pPr>
      <w:r w:rsidRPr="00CD6525">
        <w:t>Мероприятия по повышению эффективности систем теплоснабжения предусматривают следующие направления оптимизации:</w:t>
      </w:r>
    </w:p>
    <w:p w:rsidR="00865CD6" w:rsidRPr="00CD6525" w:rsidRDefault="00865CD6" w:rsidP="00865CD6">
      <w:pPr>
        <w:ind w:firstLine="567"/>
        <w:jc w:val="both"/>
      </w:pPr>
      <w:r w:rsidRPr="00CD6525">
        <w:t>Со стороны источника:</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повышение эффективности источников теплоты за счет снижения затрат на собственные нужды;</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современного теплогенерирующего оборудования, такого как конденсационные котлы и тепловые насосы;</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узлов учёта тепловой энергии;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ко- и три- генерации.</w:t>
      </w:r>
    </w:p>
    <w:p w:rsidR="00865CD6" w:rsidRPr="00CD6525" w:rsidRDefault="00865CD6" w:rsidP="00865CD6">
      <w:pPr>
        <w:ind w:firstLine="567"/>
        <w:jc w:val="both"/>
      </w:pPr>
    </w:p>
    <w:p w:rsidR="00865CD6" w:rsidRPr="00CD6525" w:rsidRDefault="00865CD6" w:rsidP="00865CD6">
      <w:pPr>
        <w:ind w:firstLine="567"/>
        <w:jc w:val="both"/>
      </w:pPr>
      <w:r w:rsidRPr="00CD6525">
        <w:t>Со стороны тепловых сетей: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снижение тепловых потерь в окружающую среду;</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оптимизация гидравлических режимов тепловых сетей;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современных теплоизоляционных материалов;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антивандальных покрытий при наружной прокладке тепловых сетей;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lastRenderedPageBreak/>
        <w:t>снижение утечек и несанкционированных сливов теплоносителя из трубопроводов.</w:t>
      </w:r>
    </w:p>
    <w:p w:rsidR="00865CD6" w:rsidRPr="00CD6525" w:rsidRDefault="00865CD6" w:rsidP="00865CD6">
      <w:pPr>
        <w:ind w:firstLine="567"/>
        <w:jc w:val="both"/>
      </w:pPr>
    </w:p>
    <w:p w:rsidR="00865CD6" w:rsidRPr="00CD6525" w:rsidRDefault="00865CD6" w:rsidP="00865CD6">
      <w:pPr>
        <w:ind w:firstLine="567"/>
        <w:jc w:val="both"/>
      </w:pPr>
      <w:r w:rsidRPr="00CD6525">
        <w:t>Со стороны потребителей: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снижение тепловых потерь через наружные ограждающие конструкции;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вторичных энергоресурсов;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систем местного регулирования отопительных приборов для исключения перетопа;</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перевод зданий в режим нулевого потребления теплоты на отопление. При этом поддержание параметров воздуха в здании должно происходить за счет внутренних выделений теплоты и высоких параметров тепловой изоляции;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узлов учёта тепловой энергии.</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Эффективность и экономический расчет</w:t>
      </w:r>
    </w:p>
    <w:p w:rsidR="00865CD6" w:rsidRPr="00CD6525" w:rsidRDefault="00865CD6" w:rsidP="00865CD6">
      <w:pPr>
        <w:ind w:firstLine="567"/>
        <w:jc w:val="both"/>
      </w:pPr>
      <w:r w:rsidRPr="00CD6525">
        <w:t>При реализации мероприятий энергосбережения и повышения энергоэффективности различают:</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начальные инвестиции (или увеличение, прирост инвестиций из-за выбора более эффективного оборудования). Например, замена окон в существующем доме на пластиковые стеклопакеты - инвестиции в энергосбережение, а отказ от установки обычных светильников в пользу светодиодных в строящемся доме - увеличение инвестиций в энергосбережение (в доле превышения стоимости светодиодных светильников над обычными);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единовременные затраты на проведение энергоаудита (энергообследования);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единовременные затраты на приобретение и монтаж приборов учёта и систем автоматического контроля, удаленного снятия показаний приборов учёта;</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текущие расходы на премирование (поощрение) ответственных за энергосбережение.</w:t>
      </w:r>
    </w:p>
    <w:p w:rsidR="00865CD6" w:rsidRPr="00CD6525" w:rsidRDefault="00865CD6" w:rsidP="00865CD6">
      <w:pPr>
        <w:ind w:firstLine="567"/>
        <w:jc w:val="both"/>
      </w:pPr>
    </w:p>
    <w:p w:rsidR="00865CD6" w:rsidRPr="00CD6525" w:rsidRDefault="00865CD6" w:rsidP="00865CD6">
      <w:pPr>
        <w:ind w:firstLine="567"/>
        <w:jc w:val="both"/>
      </w:pPr>
      <w:r w:rsidRPr="00CD6525">
        <w:t>Как правило, эффекты от мероприятий энергосбережения рассчитывают:</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как стоимость сэкономленных энергоресурсов или доля стоимости от потребляемых энергоресурсов, в т.ч. на единицу продукции;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как количество тонн условного топлива (т.у.т.) сэкономленных энергоресурсов или доля от величины потребляемых энергоресурсов в т.у.т.;</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в натуральном выражении (кВт.ч., Гкал и т.д.);</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как снижение доли энергоресурсов в ВВП в стоимостном выражении, либо в натуральных единицах (т.у.т., кВт.ч.) на 1 руб. ВВП</w:t>
      </w:r>
    </w:p>
    <w:p w:rsidR="00865CD6" w:rsidRPr="00CD6525" w:rsidRDefault="00865CD6" w:rsidP="00865CD6">
      <w:pPr>
        <w:ind w:firstLine="567"/>
        <w:jc w:val="both"/>
      </w:pPr>
    </w:p>
    <w:p w:rsidR="00865CD6" w:rsidRPr="00CD6525" w:rsidRDefault="00865CD6" w:rsidP="00865CD6">
      <w:pPr>
        <w:ind w:firstLine="567"/>
        <w:jc w:val="both"/>
      </w:pPr>
      <w:r w:rsidRPr="00CD6525">
        <w:t>Эффекты от мероприятий энергосбережения можно разделить на несколько групп:</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экономические эффекты у потребителей (снижение стоимости приобретаемых энергоресурсов);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эффекты повышения конкурентоспособности (снижение потребления энергоресурсов на единицу производимой продукции, энергоэффективность производимой продукции при ее использовании);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эффекты для электрической, тепловой, газовой сети (снижение пиковых нагрузок приводит к снижению риска аварий, повышению качества энергии, снижению потерь энергии, минимизации инвестиций в расширение сети, и, как следствие, снижению сетевых тарифов);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lastRenderedPageBreak/>
        <w:t>рыночные эффекты (например, снижение потребления электроэнергии, особенно в пиковые часы, приводит к снижению цен на энергию и мощность на оптовом рынке электроэнергии - особенно важным является снижение потребления электроэнергии населением на освещение в вечернем пике);</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эффекты, связанные с особенностями регулирования (например, снижение потребления электроэнергии населением уменьшает нагрузку перекрестного субсидирования на промышленность - в настоящее время в России население платит за электроэнергию ниже ее себестоимости, дополнительная финансовая нагрузка включается в тарифы для промышленности);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экологические эффекты (например, снижение потребления электрической и тепловой энергии в зимнее время приводит к разгрузке наиболее дорогих и "грязных" электростанций и котельных, работающих на мазуте и низкокачественном угле.);</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связанные эффекты (внимание к проблемам энергосбережения приводит к повышению озабоченности проблемами общей эффективности системы - технологии, организации, логистики на производстве, системы взаимоотношений, платежей и ответственности в ЖКХ, отношения к домашнему бюджету у граждан).</w:t>
      </w:r>
    </w:p>
    <w:p w:rsidR="00865CD6" w:rsidRPr="00CD6525" w:rsidRDefault="00865CD6" w:rsidP="00865CD6">
      <w:pPr>
        <w:ind w:firstLine="567"/>
        <w:jc w:val="both"/>
      </w:pPr>
      <w:r w:rsidRPr="00CD6525">
        <w:t>Обычно началу реализации мероприятий по энергосбережению предшествует проведение энергоаудита.</w:t>
      </w:r>
    </w:p>
    <w:p w:rsidR="00865CD6" w:rsidRPr="00CD6525" w:rsidRDefault="00865CD6" w:rsidP="00865CD6">
      <w:pPr>
        <w:ind w:firstLine="567"/>
        <w:jc w:val="both"/>
      </w:pPr>
      <w:r w:rsidRPr="00CD6525">
        <w:t>В России и других странах в настоящее время наиболее насущным является бытовое энергосбережение (энергосбережение в быту), а также энергосбережение в сфере ЖКХ. Препятствием к его осуществлению является сдерживание роста тарифов для населения на отдельные виды ресурсов (электроэнергия, газ), отсутствие средств у предприятий ЖКХ на реализацию энергосберегающих программ, низкая доля расчетов по индивидуальным приборам учёта и применение нормативов, а также отсутствие массовой бытовой культуры энергосбережения.</w:t>
      </w:r>
    </w:p>
    <w:p w:rsidR="00865CD6" w:rsidRPr="00CD6525" w:rsidRDefault="00865CD6" w:rsidP="00865CD6">
      <w:pPr>
        <w:ind w:firstLine="567"/>
        <w:jc w:val="both"/>
      </w:pPr>
    </w:p>
    <w:p w:rsidR="00865CD6" w:rsidRPr="00CD6525" w:rsidRDefault="00865CD6" w:rsidP="00865CD6">
      <w:pPr>
        <w:ind w:firstLine="567"/>
        <w:jc w:val="both"/>
      </w:pPr>
      <w:r w:rsidRPr="00CD6525">
        <w:t>Выполнение практической работы осуществляется с помощью специального прибора учета потребления электроэнергии – электрического счетчика.</w:t>
      </w:r>
    </w:p>
    <w:p w:rsidR="00865CD6" w:rsidRPr="00CD6525" w:rsidRDefault="00865CD6" w:rsidP="00865CD6">
      <w:pPr>
        <w:ind w:firstLine="567"/>
        <w:jc w:val="both"/>
      </w:pPr>
      <w:r w:rsidRPr="00CD6525">
        <w:t>Электрический счетчик  – электроизмерительный прибор, предназначен для учета потребленной электрической энергии электрической энергии (переменного или постоянного тока (измеряется в кВт/ч или А/ч). Электросчетчики применяются там, где осуществляется легальное потребление электроэнергии и появляется возможность экономить бюджет, следя за потреблением электроэнергии в заданный период времени. Выпускаются однофазные и трехфазные счетчики, индукционные или электронные. Включаются в сеть через трансформаторы тока (непрямого включения) и без них (прямого включения). Для включения в сеть напряжением до 380 В применяются счетчики на ток от 5 до 20 А. На лицевой стороне счетчика указывается число оборотов диска, соответствующее 1 кВт×ч электроэнергии. Например, 1 кВт×ч – 1250 оборотов диска.</w:t>
      </w:r>
    </w:p>
    <w:p w:rsidR="00865CD6" w:rsidRPr="00CD6525" w:rsidRDefault="00865CD6" w:rsidP="00865CD6">
      <w:pPr>
        <w:ind w:firstLine="567"/>
        <w:jc w:val="both"/>
      </w:pPr>
      <w:r w:rsidRPr="00CD6525">
        <w:t xml:space="preserve"> В настоящее время используются главным образом два типа электросчетчиков – индукционные и электронные. При этом первые занимают доминирующее положение, поскольку они устанавливались вплоть до середины 90-х годов. </w:t>
      </w:r>
    </w:p>
    <w:p w:rsidR="00865CD6" w:rsidRPr="00CD6525" w:rsidRDefault="00865CD6" w:rsidP="00865CD6">
      <w:pPr>
        <w:ind w:firstLine="567"/>
        <w:jc w:val="both"/>
      </w:pPr>
      <w:r w:rsidRPr="00CD6525">
        <w:t xml:space="preserve"> Принцип работы индукционного  электросчетчика заключается во взаимодействии магнитных сил катушек индуктивности тока и напряжения с магнитными силами алюминиевого диска,  в результате взаимодействия число оборотов диска прямо пропорционально отражает расход электроэнергии специальным счетным механизмом. Многие потребители не спешат переходить на более современные электронные счетчики, </w:t>
      </w:r>
      <w:r w:rsidRPr="00CD6525">
        <w:lastRenderedPageBreak/>
        <w:t>хотя индукционные счетчики являются физически устаревшими и не поддерживают многотарифный учет и возможность дистанционной передачи показаний.</w:t>
      </w:r>
    </w:p>
    <w:p w:rsidR="00865CD6" w:rsidRPr="00CD6525" w:rsidRDefault="00865CD6" w:rsidP="00865CD6">
      <w:r w:rsidRPr="00CD6525">
        <w:rPr>
          <w:noProof/>
        </w:rPr>
        <w:drawing>
          <wp:anchor distT="0" distB="0" distL="114300" distR="114300" simplePos="0" relativeHeight="251653632" behindDoc="1" locked="0" layoutInCell="1" allowOverlap="1">
            <wp:simplePos x="0" y="0"/>
            <wp:positionH relativeFrom="column">
              <wp:posOffset>136525</wp:posOffset>
            </wp:positionH>
            <wp:positionV relativeFrom="paragraph">
              <wp:posOffset>-146050</wp:posOffset>
            </wp:positionV>
            <wp:extent cx="5523865" cy="3212465"/>
            <wp:effectExtent l="19050" t="0" r="635" b="0"/>
            <wp:wrapTight wrapText="bothSides">
              <wp:wrapPolygon edited="0">
                <wp:start x="-74" y="0"/>
                <wp:lineTo x="-74" y="21519"/>
                <wp:lineTo x="21602" y="21519"/>
                <wp:lineTo x="21602" y="0"/>
                <wp:lineTo x="-74" y="0"/>
              </wp:wrapPolygon>
            </wp:wrapTight>
            <wp:docPr id="7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7"/>
                    <a:srcRect/>
                    <a:stretch>
                      <a:fillRect/>
                    </a:stretch>
                  </pic:blipFill>
                  <pic:spPr bwMode="auto">
                    <a:xfrm>
                      <a:off x="0" y="0"/>
                      <a:ext cx="5523865" cy="3212465"/>
                    </a:xfrm>
                    <a:prstGeom prst="rect">
                      <a:avLst/>
                    </a:prstGeom>
                    <a:noFill/>
                    <a:ln w="9525">
                      <a:noFill/>
                      <a:miter lim="800000"/>
                      <a:headEnd/>
                      <a:tailEnd/>
                    </a:ln>
                  </pic:spPr>
                </pic:pic>
              </a:graphicData>
            </a:graphic>
          </wp:anchor>
        </w:drawing>
      </w:r>
      <w:r w:rsidRPr="00CD6525">
        <w:t>Рис.1 Счетчик индукционный</w:t>
      </w:r>
    </w:p>
    <w:p w:rsidR="00865CD6" w:rsidRPr="00CD6525" w:rsidRDefault="00865CD6" w:rsidP="00865CD6">
      <w:pPr>
        <w:ind w:firstLine="567"/>
        <w:jc w:val="both"/>
      </w:pPr>
    </w:p>
    <w:p w:rsidR="00865CD6" w:rsidRPr="00CD6525" w:rsidRDefault="00865CD6" w:rsidP="00865CD6">
      <w:pPr>
        <w:ind w:firstLine="567"/>
        <w:jc w:val="both"/>
      </w:pPr>
      <w:r w:rsidRPr="00CD6525">
        <w:t xml:space="preserve"> В отличие от индукционных счетчиков, электронные счетчики построены на основе микросхем, не содержат вращающихся частей и производят преобразование сигналов, поступающих с измерительных элементов, в пропорциональные величины мощности и энергии.  Электронные электросчетчики отличаются более высокой точностью и надежностью по сравнению с индукционными электросчетчиками.</w:t>
      </w:r>
    </w:p>
    <w:p w:rsidR="00865CD6" w:rsidRPr="00CD6525" w:rsidRDefault="00865CD6" w:rsidP="00865CD6">
      <w:r w:rsidRPr="00CD6525">
        <w:rPr>
          <w:noProof/>
        </w:rPr>
        <w:lastRenderedPageBreak/>
        <w:drawing>
          <wp:anchor distT="0" distB="0" distL="114300" distR="114300" simplePos="0" relativeHeight="251654656" behindDoc="1" locked="0" layoutInCell="1" allowOverlap="1">
            <wp:simplePos x="0" y="0"/>
            <wp:positionH relativeFrom="column">
              <wp:posOffset>783590</wp:posOffset>
            </wp:positionH>
            <wp:positionV relativeFrom="paragraph">
              <wp:posOffset>107315</wp:posOffset>
            </wp:positionV>
            <wp:extent cx="4222750" cy="4450715"/>
            <wp:effectExtent l="19050" t="0" r="6350" b="0"/>
            <wp:wrapTight wrapText="bothSides">
              <wp:wrapPolygon edited="0">
                <wp:start x="-97" y="0"/>
                <wp:lineTo x="-97" y="21541"/>
                <wp:lineTo x="21632" y="21541"/>
                <wp:lineTo x="21632" y="0"/>
                <wp:lineTo x="-97" y="0"/>
              </wp:wrapPolygon>
            </wp:wrapTight>
            <wp:docPr id="7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8"/>
                    <a:srcRect l="1443" t="1239" b="1408"/>
                    <a:stretch>
                      <a:fillRect/>
                    </a:stretch>
                  </pic:blipFill>
                  <pic:spPr bwMode="auto">
                    <a:xfrm>
                      <a:off x="0" y="0"/>
                      <a:ext cx="4222750" cy="4450715"/>
                    </a:xfrm>
                    <a:prstGeom prst="rect">
                      <a:avLst/>
                    </a:prstGeom>
                    <a:noFill/>
                    <a:ln w="9525">
                      <a:noFill/>
                      <a:miter lim="800000"/>
                      <a:headEnd/>
                      <a:tailEnd/>
                    </a:ln>
                  </pic:spPr>
                </pic:pic>
              </a:graphicData>
            </a:graphic>
          </wp:anchor>
        </w:drawing>
      </w: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r w:rsidRPr="00CD6525">
        <w:t>Рис.2 Электрический счетчик</w:t>
      </w:r>
    </w:p>
    <w:p w:rsidR="00865CD6" w:rsidRPr="00CD6525" w:rsidRDefault="00865CD6" w:rsidP="00865CD6">
      <w:pPr>
        <w:jc w:val="both"/>
        <w:rPr>
          <w:u w:val="single"/>
        </w:rPr>
      </w:pPr>
      <w:r w:rsidRPr="00CD6525">
        <w:rPr>
          <w:u w:val="single"/>
        </w:rPr>
        <w:t xml:space="preserve">Методика расчета </w:t>
      </w:r>
    </w:p>
    <w:p w:rsidR="00865CD6" w:rsidRPr="00CD6525" w:rsidRDefault="00865CD6" w:rsidP="00865CD6">
      <w:pPr>
        <w:jc w:val="both"/>
      </w:pPr>
      <w:r w:rsidRPr="00CD6525">
        <w:t>1. Изучить характеристики электробытовых приборов, объединить в группы (осветительные, нагревательные, прочие), определить их количество, установленную мощность и режим работы. Для удобства расчетов полученные данные рекомендуется занести в табл.1.1.</w:t>
      </w:r>
    </w:p>
    <w:p w:rsidR="00865CD6" w:rsidRPr="00CD6525" w:rsidRDefault="00865CD6" w:rsidP="00865CD6">
      <w:pPr>
        <w:jc w:val="right"/>
      </w:pPr>
      <w:r w:rsidRPr="00CD6525">
        <w:t>Таблица 1.1</w:t>
      </w:r>
    </w:p>
    <w:p w:rsidR="00865CD6" w:rsidRPr="00CD6525" w:rsidRDefault="00865CD6" w:rsidP="00865CD6">
      <w:r w:rsidRPr="00CD6525">
        <w:t>Характеристики электробытовых приборов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268"/>
        <w:gridCol w:w="1417"/>
        <w:gridCol w:w="1276"/>
        <w:gridCol w:w="1843"/>
        <w:gridCol w:w="1241"/>
      </w:tblGrid>
      <w:tr w:rsidR="00865CD6" w:rsidRPr="00CD6525" w:rsidTr="00EE4304">
        <w:tc>
          <w:tcPr>
            <w:tcW w:w="3794" w:type="dxa"/>
            <w:gridSpan w:val="2"/>
          </w:tcPr>
          <w:p w:rsidR="00865CD6" w:rsidRPr="00CD6525" w:rsidRDefault="00865CD6" w:rsidP="00EE4304">
            <w:r w:rsidRPr="00CD6525">
              <w:t>Оборудование</w:t>
            </w:r>
          </w:p>
        </w:tc>
        <w:tc>
          <w:tcPr>
            <w:tcW w:w="1417" w:type="dxa"/>
          </w:tcPr>
          <w:p w:rsidR="00865CD6" w:rsidRPr="00CD6525" w:rsidRDefault="00865CD6" w:rsidP="00EE4304">
            <w:r w:rsidRPr="00CD6525">
              <w:t>Р</w:t>
            </w:r>
            <w:r w:rsidRPr="00CD6525">
              <w:rPr>
                <w:vertAlign w:val="subscript"/>
              </w:rPr>
              <w:t>уст</w:t>
            </w:r>
            <w:r w:rsidRPr="00CD6525">
              <w:t>, Вт</w:t>
            </w:r>
          </w:p>
        </w:tc>
        <w:tc>
          <w:tcPr>
            <w:tcW w:w="1276" w:type="dxa"/>
          </w:tcPr>
          <w:p w:rsidR="00865CD6" w:rsidRPr="00CD6525" w:rsidRDefault="00865CD6" w:rsidP="00EE4304">
            <w:r w:rsidRPr="00CD6525">
              <w:t xml:space="preserve">Кол-во </w:t>
            </w:r>
            <w:r w:rsidRPr="00CD6525">
              <w:rPr>
                <w:lang w:val="en-US"/>
              </w:rPr>
              <w:t>k</w:t>
            </w:r>
            <w:r w:rsidRPr="00CD6525">
              <w:t>, шт.</w:t>
            </w:r>
          </w:p>
        </w:tc>
        <w:tc>
          <w:tcPr>
            <w:tcW w:w="1843" w:type="dxa"/>
          </w:tcPr>
          <w:p w:rsidR="00865CD6" w:rsidRPr="00CD6525" w:rsidRDefault="00865CD6" w:rsidP="00EE4304">
            <w:r w:rsidRPr="00CD6525">
              <w:t xml:space="preserve">Время работы в сутки </w:t>
            </w:r>
            <w:r w:rsidRPr="00CD6525">
              <w:rPr>
                <w:lang w:val="en-US"/>
              </w:rPr>
              <w:t>t</w:t>
            </w:r>
            <w:r w:rsidRPr="00CD6525">
              <w:rPr>
                <w:vertAlign w:val="subscript"/>
              </w:rPr>
              <w:t>р</w:t>
            </w:r>
            <w:r w:rsidRPr="00CD6525">
              <w:t>, час</w:t>
            </w:r>
          </w:p>
        </w:tc>
        <w:tc>
          <w:tcPr>
            <w:tcW w:w="1241" w:type="dxa"/>
          </w:tcPr>
          <w:p w:rsidR="00865CD6" w:rsidRPr="00CD6525" w:rsidRDefault="00865CD6" w:rsidP="00EE4304">
            <w:r w:rsidRPr="00CD6525">
              <w:t>Р</w:t>
            </w:r>
            <w:r w:rsidRPr="00CD6525">
              <w:rPr>
                <w:vertAlign w:val="subscript"/>
              </w:rPr>
              <w:t>сум</w:t>
            </w:r>
            <w:r w:rsidRPr="00CD6525">
              <w:rPr>
                <w:vertAlign w:val="subscript"/>
                <w:lang w:val="en-US"/>
              </w:rPr>
              <w:t xml:space="preserve"> </w:t>
            </w:r>
            <w:r w:rsidRPr="00CD6525">
              <w:t>приб., Вт</w:t>
            </w:r>
          </w:p>
        </w:tc>
      </w:tr>
      <w:tr w:rsidR="00865CD6" w:rsidRPr="00CD6525" w:rsidTr="00EE4304">
        <w:tc>
          <w:tcPr>
            <w:tcW w:w="1526" w:type="dxa"/>
            <w:vMerge w:val="restart"/>
          </w:tcPr>
          <w:p w:rsidR="00865CD6" w:rsidRPr="00CD6525" w:rsidRDefault="00865CD6" w:rsidP="00EE4304">
            <w:r w:rsidRPr="00CD6525">
              <w:t>Осветительные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val="restart"/>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r w:rsidR="00865CD6" w:rsidRPr="00CD6525" w:rsidTr="00EE4304">
        <w:tc>
          <w:tcPr>
            <w:tcW w:w="1526" w:type="dxa"/>
            <w:vMerge w:val="restart"/>
          </w:tcPr>
          <w:p w:rsidR="00865CD6" w:rsidRPr="00CD6525" w:rsidRDefault="00865CD6" w:rsidP="00EE4304">
            <w:r w:rsidRPr="00CD6525">
              <w:t>Нагревательные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val="restart"/>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r w:rsidR="00865CD6" w:rsidRPr="00CD6525" w:rsidTr="00EE4304">
        <w:tc>
          <w:tcPr>
            <w:tcW w:w="1526" w:type="dxa"/>
            <w:vMerge w:val="restart"/>
          </w:tcPr>
          <w:p w:rsidR="00865CD6" w:rsidRPr="00CD6525" w:rsidRDefault="00865CD6" w:rsidP="00EE4304">
            <w:r w:rsidRPr="00CD6525">
              <w:t>Прочие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val="restart"/>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bl>
    <w:p w:rsidR="00865CD6" w:rsidRPr="00CD6525" w:rsidRDefault="00865CD6" w:rsidP="00865CD6">
      <w:pPr>
        <w:jc w:val="both"/>
      </w:pPr>
    </w:p>
    <w:p w:rsidR="00865CD6" w:rsidRPr="00CD6525" w:rsidRDefault="00865CD6" w:rsidP="00865CD6">
      <w:pPr>
        <w:jc w:val="both"/>
      </w:pPr>
      <w:r w:rsidRPr="00CD6525">
        <w:t>2. Суммарная мощность приборов по группам потребителей определяется:</w:t>
      </w:r>
    </w:p>
    <w:p w:rsidR="00865CD6" w:rsidRPr="00CD6525" w:rsidRDefault="00865CD6" w:rsidP="00865CD6">
      <w:r w:rsidRPr="00CD6525">
        <w:rPr>
          <w:position w:val="-14"/>
        </w:rPr>
        <w:object w:dxaOrig="12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22.5pt" o:ole="">
            <v:imagedata r:id="rId59" o:title=""/>
          </v:shape>
          <o:OLEObject Type="Embed" ProgID="Equation.DSMT4" ShapeID="_x0000_i1025" DrawAspect="Content" ObjectID="_1610789852" r:id="rId60"/>
        </w:object>
      </w:r>
      <w:r w:rsidRPr="00CD6525">
        <w:t>, Вт</w:t>
      </w:r>
    </w:p>
    <w:p w:rsidR="00865CD6" w:rsidRPr="00CD6525" w:rsidRDefault="00865CD6" w:rsidP="00865CD6">
      <w:pPr>
        <w:jc w:val="both"/>
      </w:pPr>
      <w:r w:rsidRPr="00CD6525">
        <w:lastRenderedPageBreak/>
        <w:t xml:space="preserve">где </w:t>
      </w:r>
      <w:r w:rsidRPr="00CD6525">
        <w:rPr>
          <w:position w:val="-14"/>
        </w:rPr>
        <w:object w:dxaOrig="440" w:dyaOrig="380">
          <v:shape id="_x0000_i1026" type="#_x0000_t75" style="width:22.5pt;height:19.5pt" o:ole="">
            <v:imagedata r:id="rId61" o:title=""/>
          </v:shape>
          <o:OLEObject Type="Embed" ProgID="Equation.DSMT4" ShapeID="_x0000_i1026" DrawAspect="Content" ObjectID="_1610789853" r:id="rId62"/>
        </w:object>
      </w:r>
      <w:r w:rsidRPr="00CD6525">
        <w:t>- установленная мощность электроприбора, Вт;</w:t>
      </w:r>
    </w:p>
    <w:p w:rsidR="00865CD6" w:rsidRPr="00CD6525" w:rsidRDefault="00865CD6" w:rsidP="00865CD6">
      <w:pPr>
        <w:jc w:val="both"/>
      </w:pPr>
      <w:r w:rsidRPr="00CD6525">
        <w:rPr>
          <w:i/>
          <w:lang w:val="en-US"/>
        </w:rPr>
        <w:t>k</w:t>
      </w:r>
      <w:r w:rsidRPr="00CD6525">
        <w:t xml:space="preserve"> – количество приборов данного класса.</w:t>
      </w:r>
    </w:p>
    <w:p w:rsidR="00865CD6" w:rsidRPr="00CD6525" w:rsidRDefault="00865CD6" w:rsidP="00865CD6">
      <w:pPr>
        <w:jc w:val="both"/>
      </w:pPr>
      <w:r w:rsidRPr="00CD6525">
        <w:t>Данные расчетов заносятся в таблицу 1.1.</w:t>
      </w:r>
    </w:p>
    <w:p w:rsidR="00865CD6" w:rsidRPr="00CD6525" w:rsidRDefault="00865CD6" w:rsidP="00865CD6">
      <w:pPr>
        <w:jc w:val="both"/>
      </w:pPr>
      <w:r w:rsidRPr="00CD6525">
        <w:t>Для дальнейших расчетов заполняется таблица 1.2</w:t>
      </w:r>
    </w:p>
    <w:p w:rsidR="00865CD6" w:rsidRPr="00CD6525" w:rsidRDefault="00865CD6" w:rsidP="00865CD6">
      <w:pPr>
        <w:jc w:val="right"/>
      </w:pPr>
      <w:r w:rsidRPr="00CD6525">
        <w:t>Таблица 1.2</w:t>
      </w:r>
    </w:p>
    <w:p w:rsidR="00865CD6" w:rsidRPr="00CD6525" w:rsidRDefault="00865CD6" w:rsidP="00865CD6">
      <w:r w:rsidRPr="00CD6525">
        <w:t>Расчет расхода электроэнергии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268"/>
        <w:gridCol w:w="1417"/>
        <w:gridCol w:w="1276"/>
        <w:gridCol w:w="1843"/>
        <w:gridCol w:w="1241"/>
      </w:tblGrid>
      <w:tr w:rsidR="00865CD6" w:rsidRPr="00CD6525" w:rsidTr="00EE4304">
        <w:tc>
          <w:tcPr>
            <w:tcW w:w="3794" w:type="dxa"/>
            <w:gridSpan w:val="2"/>
          </w:tcPr>
          <w:p w:rsidR="00865CD6" w:rsidRPr="00CD6525" w:rsidRDefault="00865CD6" w:rsidP="00EE4304">
            <w:r w:rsidRPr="00CD6525">
              <w:t>Оборудование</w:t>
            </w:r>
          </w:p>
        </w:tc>
        <w:tc>
          <w:tcPr>
            <w:tcW w:w="1417" w:type="dxa"/>
          </w:tcPr>
          <w:p w:rsidR="00865CD6" w:rsidRPr="00CD6525" w:rsidRDefault="00865CD6" w:rsidP="00EE4304">
            <w:r w:rsidRPr="00CD6525">
              <w:t>Р, Вт</w:t>
            </w:r>
          </w:p>
        </w:tc>
        <w:tc>
          <w:tcPr>
            <w:tcW w:w="1276" w:type="dxa"/>
          </w:tcPr>
          <w:p w:rsidR="00865CD6" w:rsidRPr="00CD6525" w:rsidRDefault="00865CD6" w:rsidP="00EE4304">
            <w:r w:rsidRPr="00CD6525">
              <w:t xml:space="preserve">Кол-во </w:t>
            </w:r>
            <w:r w:rsidRPr="00CD6525">
              <w:rPr>
                <w:lang w:val="en-US"/>
              </w:rPr>
              <w:t>k</w:t>
            </w:r>
            <w:r w:rsidRPr="00CD6525">
              <w:t>, шт.</w:t>
            </w:r>
          </w:p>
        </w:tc>
        <w:tc>
          <w:tcPr>
            <w:tcW w:w="1843" w:type="dxa"/>
          </w:tcPr>
          <w:p w:rsidR="00865CD6" w:rsidRPr="00CD6525" w:rsidRDefault="00865CD6" w:rsidP="00EE4304">
            <w:r w:rsidRPr="00CD6525">
              <w:t xml:space="preserve">Время работы в сутки </w:t>
            </w:r>
            <w:r w:rsidRPr="00CD6525">
              <w:rPr>
                <w:lang w:val="en-US"/>
              </w:rPr>
              <w:t>t</w:t>
            </w:r>
            <w:r w:rsidRPr="00CD6525">
              <w:rPr>
                <w:vertAlign w:val="subscript"/>
              </w:rPr>
              <w:t>р</w:t>
            </w:r>
            <w:r w:rsidRPr="00CD6525">
              <w:t>, час</w:t>
            </w:r>
          </w:p>
        </w:tc>
        <w:tc>
          <w:tcPr>
            <w:tcW w:w="1241" w:type="dxa"/>
          </w:tcPr>
          <w:p w:rsidR="00865CD6" w:rsidRPr="00CD6525" w:rsidRDefault="00865CD6" w:rsidP="00EE4304">
            <w:r w:rsidRPr="00CD6525">
              <w:t>Потребление, кВт-ч</w:t>
            </w:r>
          </w:p>
        </w:tc>
      </w:tr>
      <w:tr w:rsidR="00865CD6" w:rsidRPr="00CD6525" w:rsidTr="00EE4304">
        <w:tc>
          <w:tcPr>
            <w:tcW w:w="1526" w:type="dxa"/>
            <w:vMerge w:val="restart"/>
          </w:tcPr>
          <w:p w:rsidR="00865CD6" w:rsidRPr="00CD6525" w:rsidRDefault="00865CD6" w:rsidP="00EE4304">
            <w:r w:rsidRPr="00CD6525">
              <w:t>Осветительные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val="restart"/>
          </w:tcPr>
          <w:p w:rsidR="00865CD6" w:rsidRPr="00CD6525" w:rsidRDefault="00865CD6" w:rsidP="00EE4304">
            <w:r w:rsidRPr="00CD6525">
              <w:t>Нагревательные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val="restart"/>
          </w:tcPr>
          <w:p w:rsidR="00865CD6" w:rsidRPr="00CD6525" w:rsidRDefault="00865CD6" w:rsidP="00EE4304">
            <w:r w:rsidRPr="00CD6525">
              <w:t>Прочие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bl>
    <w:p w:rsidR="00865CD6" w:rsidRPr="00CD6525" w:rsidRDefault="00865CD6" w:rsidP="00865CD6"/>
    <w:p w:rsidR="00865CD6" w:rsidRPr="00CD6525" w:rsidRDefault="00865CD6" w:rsidP="00865CD6">
      <w:r w:rsidRPr="00CD6525">
        <w:t xml:space="preserve">3. Рассчитывается время работы каждой группой приборов в месяц: </w:t>
      </w:r>
    </w:p>
    <w:p w:rsidR="00865CD6" w:rsidRPr="00CD6525" w:rsidRDefault="00865CD6" w:rsidP="00865CD6">
      <w:r w:rsidRPr="00CD6525">
        <w:rPr>
          <w:position w:val="-14"/>
        </w:rPr>
        <w:object w:dxaOrig="1120" w:dyaOrig="380">
          <v:shape id="_x0000_i1027" type="#_x0000_t75" style="width:65.25pt;height:22.5pt" o:ole="">
            <v:imagedata r:id="rId63" o:title=""/>
          </v:shape>
          <o:OLEObject Type="Embed" ProgID="Equation.DSMT4" ShapeID="_x0000_i1027" DrawAspect="Content" ObjectID="_1610789854" r:id="rId64"/>
        </w:object>
      </w:r>
      <w:r w:rsidRPr="00CD6525">
        <w:t>, ч</w:t>
      </w:r>
    </w:p>
    <w:p w:rsidR="00865CD6" w:rsidRPr="00CD6525" w:rsidRDefault="00865CD6" w:rsidP="00865CD6">
      <w:r w:rsidRPr="00CD6525">
        <w:t>где</w:t>
      </w:r>
      <w:r w:rsidRPr="00CD6525">
        <w:rPr>
          <w:position w:val="-14"/>
        </w:rPr>
        <w:object w:dxaOrig="279" w:dyaOrig="380">
          <v:shape id="_x0000_i1028" type="#_x0000_t75" style="width:14.25pt;height:19.5pt" o:ole="">
            <v:imagedata r:id="rId65" o:title=""/>
          </v:shape>
          <o:OLEObject Type="Embed" ProgID="Equation.DSMT4" ShapeID="_x0000_i1028" DrawAspect="Content" ObjectID="_1610789855" r:id="rId66"/>
        </w:object>
      </w:r>
      <w:r w:rsidRPr="00CD6525">
        <w:t xml:space="preserve"> – время работы </w:t>
      </w:r>
      <w:r w:rsidRPr="00CD6525">
        <w:rPr>
          <w:i/>
        </w:rPr>
        <w:t>i</w:t>
      </w:r>
      <w:r w:rsidRPr="00CD6525">
        <w:t xml:space="preserve">-го прибора в сутки, ч; </w:t>
      </w:r>
    </w:p>
    <w:p w:rsidR="00865CD6" w:rsidRPr="00CD6525" w:rsidRDefault="00865CD6" w:rsidP="00865CD6">
      <w:r w:rsidRPr="00CD6525">
        <w:rPr>
          <w:position w:val="-12"/>
        </w:rPr>
        <w:object w:dxaOrig="300" w:dyaOrig="360">
          <v:shape id="_x0000_i1029" type="#_x0000_t75" style="width:15.75pt;height:19.5pt" o:ole="">
            <v:imagedata r:id="rId67" o:title=""/>
          </v:shape>
          <o:OLEObject Type="Embed" ProgID="Equation.DSMT4" ShapeID="_x0000_i1029" DrawAspect="Content" ObjectID="_1610789856" r:id="rId68"/>
        </w:object>
      </w:r>
      <w:r w:rsidRPr="00CD6525">
        <w:t xml:space="preserve">– количество дней, в которых прибор работал tp часов в сутки. </w:t>
      </w:r>
    </w:p>
    <w:p w:rsidR="00865CD6" w:rsidRPr="00CD6525" w:rsidRDefault="00865CD6" w:rsidP="00865CD6"/>
    <w:p w:rsidR="00865CD6" w:rsidRPr="00CD6525" w:rsidRDefault="00865CD6" w:rsidP="00865CD6">
      <w:pPr>
        <w:jc w:val="both"/>
        <w:rPr>
          <w:color w:val="FF0000"/>
        </w:rPr>
      </w:pPr>
      <w:r w:rsidRPr="00CD6525">
        <w:t>4. Рассчитывается потребление электрической энергии каждой из групп приборов за определенный период времени (Х):</w:t>
      </w:r>
      <w:r w:rsidRPr="00CD6525">
        <w:rPr>
          <w:color w:val="FF0000"/>
        </w:rPr>
        <w:t xml:space="preserve"> </w:t>
      </w:r>
    </w:p>
    <w:p w:rsidR="00865CD6" w:rsidRPr="00CD6525" w:rsidRDefault="00865CD6" w:rsidP="00865CD6">
      <w:r w:rsidRPr="00CD6525">
        <w:rPr>
          <w:position w:val="-24"/>
        </w:rPr>
        <w:object w:dxaOrig="1440" w:dyaOrig="960">
          <v:shape id="_x0000_i1030" type="#_x0000_t75" style="width:81.75pt;height:56.25pt" o:ole="">
            <v:imagedata r:id="rId69" o:title=""/>
          </v:shape>
          <o:OLEObject Type="Embed" ProgID="Equation.DSMT4" ShapeID="_x0000_i1030" DrawAspect="Content" ObjectID="_1610789857" r:id="rId70"/>
        </w:object>
      </w:r>
      <w:r w:rsidRPr="00CD6525">
        <w:t>, кВт×ч</w:t>
      </w:r>
    </w:p>
    <w:p w:rsidR="00865CD6" w:rsidRPr="00CD6525" w:rsidRDefault="00865CD6" w:rsidP="00865CD6">
      <w:pPr>
        <w:jc w:val="both"/>
      </w:pPr>
      <w:r w:rsidRPr="00CD6525">
        <w:t xml:space="preserve">5. Рассчитывается суммарное потребление электроэнергии всеми группами приборов: </w:t>
      </w:r>
    </w:p>
    <w:p w:rsidR="00865CD6" w:rsidRPr="00CD6525" w:rsidRDefault="00865CD6" w:rsidP="00865CD6">
      <w:r w:rsidRPr="00CD6525">
        <w:rPr>
          <w:position w:val="-28"/>
        </w:rPr>
        <w:object w:dxaOrig="2760" w:dyaOrig="680">
          <v:shape id="_x0000_i1031" type="#_x0000_t75" style="width:137.25pt;height:37.5pt" o:ole="">
            <v:imagedata r:id="rId71" o:title=""/>
          </v:shape>
          <o:OLEObject Type="Embed" ProgID="Equation.DSMT4" ShapeID="_x0000_i1031" DrawAspect="Content" ObjectID="_1610789858" r:id="rId72"/>
        </w:object>
      </w:r>
      <w:r w:rsidRPr="00CD6525">
        <w:t>, кВт×ч</w:t>
      </w:r>
    </w:p>
    <w:p w:rsidR="00865CD6" w:rsidRPr="00CD6525" w:rsidRDefault="00865CD6" w:rsidP="00865CD6">
      <w:pPr>
        <w:jc w:val="both"/>
      </w:pPr>
      <w:r w:rsidRPr="00CD6525">
        <w:t xml:space="preserve">6. Определяются годовые затраты на электроэнергию: </w:t>
      </w:r>
    </w:p>
    <w:p w:rsidR="00865CD6" w:rsidRPr="00CD6525" w:rsidRDefault="00865CD6" w:rsidP="00865CD6">
      <w:r w:rsidRPr="00CD6525">
        <w:rPr>
          <w:position w:val="-12"/>
        </w:rPr>
        <w:object w:dxaOrig="1180" w:dyaOrig="360">
          <v:shape id="_x0000_i1032" type="#_x0000_t75" style="width:57.75pt;height:19.5pt" o:ole="">
            <v:imagedata r:id="rId73" o:title=""/>
          </v:shape>
          <o:OLEObject Type="Embed" ProgID="Equation.DSMT4" ShapeID="_x0000_i1032" DrawAspect="Content" ObjectID="_1610789859" r:id="rId74"/>
        </w:object>
      </w:r>
      <w:r w:rsidRPr="00CD6525">
        <w:t>, руб.</w:t>
      </w:r>
    </w:p>
    <w:p w:rsidR="00865CD6" w:rsidRPr="00CD6525" w:rsidRDefault="00865CD6" w:rsidP="00865CD6">
      <w:r w:rsidRPr="00CD6525">
        <w:t xml:space="preserve">где </w:t>
      </w:r>
      <w:r w:rsidRPr="00CD6525">
        <w:rPr>
          <w:i/>
        </w:rPr>
        <w:t>Ц</w:t>
      </w:r>
      <w:r w:rsidRPr="00CD6525">
        <w:t xml:space="preserve"> – стоимость 1кВт×ч электроэнергии (тариф). </w:t>
      </w:r>
    </w:p>
    <w:p w:rsidR="00865CD6" w:rsidRPr="00CD6525" w:rsidRDefault="00865CD6" w:rsidP="00865CD6">
      <w:r w:rsidRPr="00CD6525">
        <w:t>Данные расчетов занести в табл.1.2.</w:t>
      </w:r>
    </w:p>
    <w:p w:rsidR="00865CD6" w:rsidRPr="00CD6525" w:rsidRDefault="00865CD6" w:rsidP="00865CD6"/>
    <w:p w:rsidR="00865CD6" w:rsidRPr="00CD6525" w:rsidRDefault="00865CD6" w:rsidP="00865CD6">
      <w:pPr>
        <w:jc w:val="both"/>
      </w:pPr>
      <w:r w:rsidRPr="00CD6525">
        <w:t>7. Рассчитывается процент потребления энергии каждой из групп потребителей от общего потребления электроэнергии.</w:t>
      </w:r>
    </w:p>
    <w:p w:rsidR="00865CD6" w:rsidRPr="00CD6525" w:rsidRDefault="00865CD6" w:rsidP="00865CD6">
      <w:pPr>
        <w:jc w:val="both"/>
      </w:pPr>
      <w:r w:rsidRPr="00CD6525">
        <w:t xml:space="preserve"> </w:t>
      </w: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3. Порядок выполнения работы</w:t>
      </w:r>
    </w:p>
    <w:p w:rsidR="00865CD6" w:rsidRPr="00CD6525" w:rsidRDefault="00865CD6" w:rsidP="00865CD6">
      <w:pPr>
        <w:pStyle w:val="25"/>
        <w:ind w:left="0" w:firstLine="0"/>
        <w:jc w:val="center"/>
        <w:rPr>
          <w:rFonts w:ascii="Times New Roman" w:hAnsi="Times New Roman"/>
          <w:b/>
          <w:noProof/>
        </w:rPr>
      </w:pPr>
    </w:p>
    <w:p w:rsidR="00865CD6" w:rsidRPr="00CD6525" w:rsidRDefault="00865CD6" w:rsidP="00865CD6">
      <w:pPr>
        <w:pStyle w:val="af7"/>
        <w:numPr>
          <w:ilvl w:val="0"/>
          <w:numId w:val="64"/>
        </w:numPr>
        <w:spacing w:after="0"/>
        <w:jc w:val="both"/>
        <w:rPr>
          <w:i/>
        </w:rPr>
      </w:pPr>
      <w:r w:rsidRPr="00CD6525">
        <w:rPr>
          <w:i/>
        </w:rPr>
        <w:t>Изучить основные направления и способы энергосбережения.</w:t>
      </w:r>
    </w:p>
    <w:p w:rsidR="00865CD6" w:rsidRPr="00CD6525" w:rsidRDefault="00865CD6" w:rsidP="00865CD6">
      <w:pPr>
        <w:pStyle w:val="af7"/>
        <w:numPr>
          <w:ilvl w:val="0"/>
          <w:numId w:val="64"/>
        </w:numPr>
        <w:spacing w:after="0"/>
        <w:jc w:val="both"/>
        <w:rPr>
          <w:i/>
        </w:rPr>
      </w:pPr>
      <w:r w:rsidRPr="00CD6525">
        <w:rPr>
          <w:i/>
        </w:rPr>
        <w:t>Ознакомиться с методикой проведения исследования.</w:t>
      </w:r>
    </w:p>
    <w:p w:rsidR="00865CD6" w:rsidRPr="00CD6525" w:rsidRDefault="00865CD6" w:rsidP="00865CD6">
      <w:pPr>
        <w:pStyle w:val="af7"/>
        <w:numPr>
          <w:ilvl w:val="0"/>
          <w:numId w:val="64"/>
        </w:numPr>
        <w:spacing w:after="0"/>
        <w:jc w:val="both"/>
        <w:rPr>
          <w:i/>
        </w:rPr>
      </w:pPr>
      <w:r w:rsidRPr="00CD6525">
        <w:rPr>
          <w:i/>
        </w:rPr>
        <w:lastRenderedPageBreak/>
        <w:t>Обработать результаты исследования.</w:t>
      </w:r>
    </w:p>
    <w:p w:rsidR="00865CD6" w:rsidRPr="00CD6525" w:rsidRDefault="00865CD6" w:rsidP="00865CD6">
      <w:pPr>
        <w:pStyle w:val="af7"/>
        <w:numPr>
          <w:ilvl w:val="0"/>
          <w:numId w:val="64"/>
        </w:numPr>
        <w:spacing w:after="0"/>
        <w:jc w:val="both"/>
        <w:rPr>
          <w:i/>
        </w:rPr>
      </w:pPr>
      <w:r w:rsidRPr="00CD6525">
        <w:rPr>
          <w:i/>
        </w:rPr>
        <w:t>По своим данным произвести расчет энергопотребления обозначенного оборудования.</w:t>
      </w:r>
    </w:p>
    <w:p w:rsidR="00865CD6" w:rsidRPr="00CD6525" w:rsidRDefault="00865CD6" w:rsidP="00865CD6">
      <w:pPr>
        <w:pStyle w:val="af7"/>
        <w:numPr>
          <w:ilvl w:val="0"/>
          <w:numId w:val="64"/>
        </w:numPr>
        <w:spacing w:after="0"/>
        <w:jc w:val="both"/>
        <w:rPr>
          <w:i/>
        </w:rPr>
      </w:pPr>
      <w:r w:rsidRPr="00CD6525">
        <w:rPr>
          <w:i/>
        </w:rPr>
        <w:t>На основе полученных данных в соответствии с методикой расчета вычислить годовые затраты на электроэнергию.</w:t>
      </w:r>
    </w:p>
    <w:p w:rsidR="00865CD6" w:rsidRPr="00CD6525" w:rsidRDefault="00865CD6" w:rsidP="00865CD6">
      <w:pPr>
        <w:pStyle w:val="af7"/>
        <w:numPr>
          <w:ilvl w:val="0"/>
          <w:numId w:val="64"/>
        </w:numPr>
        <w:spacing w:after="0"/>
        <w:jc w:val="both"/>
        <w:rPr>
          <w:i/>
        </w:rPr>
      </w:pPr>
      <w:r w:rsidRPr="00CD6525">
        <w:rPr>
          <w:i/>
        </w:rPr>
        <w:t>Предложить перечень мероприятий для экономии электроэнергии.</w:t>
      </w:r>
    </w:p>
    <w:p w:rsidR="00865CD6" w:rsidRPr="00CD6525" w:rsidRDefault="00865CD6" w:rsidP="00865CD6">
      <w:pPr>
        <w:pStyle w:val="25"/>
        <w:ind w:left="0" w:firstLine="720"/>
        <w:rPr>
          <w:rFonts w:ascii="Times New Roman" w:hAnsi="Times New Roman"/>
          <w:szCs w:val="24"/>
        </w:rPr>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4. Указания по оформлению отчета</w:t>
      </w:r>
    </w:p>
    <w:p w:rsidR="00865CD6" w:rsidRPr="00CD6525" w:rsidRDefault="00865CD6" w:rsidP="00865CD6"/>
    <w:p w:rsidR="00865CD6" w:rsidRPr="00CD6525" w:rsidRDefault="00865CD6" w:rsidP="00865CD6">
      <w:pPr>
        <w:pStyle w:val="25"/>
        <w:ind w:left="0" w:firstLine="720"/>
        <w:rPr>
          <w:rFonts w:ascii="Times New Roman" w:hAnsi="Times New Roman"/>
        </w:rPr>
      </w:pPr>
      <w:r w:rsidRPr="00CD6525">
        <w:rPr>
          <w:rFonts w:ascii="Times New Roman" w:hAnsi="Times New Roman"/>
        </w:rPr>
        <w:t>Отчет по работе должен содержать</w:t>
      </w:r>
      <w:r w:rsidRPr="00CD6525">
        <w:rPr>
          <w:rFonts w:ascii="Times New Roman" w:hAnsi="Times New Roman"/>
          <w:noProof/>
        </w:rPr>
        <w:t>:</w:t>
      </w:r>
    </w:p>
    <w:p w:rsidR="00865CD6" w:rsidRPr="00CD6525" w:rsidRDefault="00865CD6" w:rsidP="00865CD6">
      <w:pPr>
        <w:pStyle w:val="25"/>
        <w:numPr>
          <w:ilvl w:val="0"/>
          <w:numId w:val="65"/>
        </w:numPr>
        <w:ind w:left="709" w:hanging="283"/>
        <w:rPr>
          <w:rFonts w:ascii="Times New Roman" w:hAnsi="Times New Roman"/>
        </w:rPr>
      </w:pPr>
      <w:r w:rsidRPr="00CD6525">
        <w:rPr>
          <w:rFonts w:ascii="Times New Roman" w:hAnsi="Times New Roman"/>
        </w:rPr>
        <w:t>Название и цель практической работы.</w:t>
      </w:r>
    </w:p>
    <w:p w:rsidR="00865CD6" w:rsidRPr="00CD6525" w:rsidRDefault="00865CD6" w:rsidP="00865CD6">
      <w:pPr>
        <w:pStyle w:val="25"/>
        <w:numPr>
          <w:ilvl w:val="0"/>
          <w:numId w:val="65"/>
        </w:numPr>
        <w:ind w:left="851" w:hanging="425"/>
        <w:rPr>
          <w:rFonts w:ascii="Times New Roman" w:hAnsi="Times New Roman"/>
        </w:rPr>
      </w:pPr>
      <w:r w:rsidRPr="00CD6525">
        <w:rPr>
          <w:rFonts w:ascii="Times New Roman" w:hAnsi="Times New Roman"/>
        </w:rPr>
        <w:t>Схему индукционного и схему электрического счетчиков.</w:t>
      </w:r>
    </w:p>
    <w:p w:rsidR="00865CD6" w:rsidRPr="00CD6525" w:rsidRDefault="00865CD6" w:rsidP="00865CD6">
      <w:pPr>
        <w:pStyle w:val="25"/>
        <w:numPr>
          <w:ilvl w:val="0"/>
          <w:numId w:val="65"/>
        </w:numPr>
        <w:ind w:left="851" w:hanging="425"/>
        <w:rPr>
          <w:rFonts w:ascii="Times New Roman" w:hAnsi="Times New Roman"/>
        </w:rPr>
      </w:pPr>
      <w:r w:rsidRPr="00CD6525">
        <w:rPr>
          <w:rFonts w:ascii="Times New Roman" w:hAnsi="Times New Roman"/>
        </w:rPr>
        <w:t>Расчеты энергопотребления.</w:t>
      </w:r>
    </w:p>
    <w:p w:rsidR="00865CD6" w:rsidRPr="00CD6525" w:rsidRDefault="00865CD6" w:rsidP="00865CD6">
      <w:pPr>
        <w:pStyle w:val="25"/>
        <w:numPr>
          <w:ilvl w:val="0"/>
          <w:numId w:val="65"/>
        </w:numPr>
        <w:ind w:left="851" w:hanging="425"/>
        <w:rPr>
          <w:rFonts w:ascii="Times New Roman" w:hAnsi="Times New Roman"/>
        </w:rPr>
      </w:pPr>
      <w:r w:rsidRPr="00CD6525">
        <w:rPr>
          <w:rFonts w:ascii="Times New Roman" w:hAnsi="Times New Roman"/>
        </w:rPr>
        <w:t>Таблицу характеристик исследуемого оборудования и таблицу расхода электроэнергии.</w:t>
      </w:r>
    </w:p>
    <w:p w:rsidR="00865CD6" w:rsidRPr="00CD6525" w:rsidRDefault="00865CD6" w:rsidP="00865CD6">
      <w:pPr>
        <w:pStyle w:val="25"/>
        <w:numPr>
          <w:ilvl w:val="0"/>
          <w:numId w:val="65"/>
        </w:numPr>
        <w:ind w:left="851" w:hanging="425"/>
        <w:rPr>
          <w:rFonts w:ascii="Times New Roman" w:hAnsi="Times New Roman"/>
        </w:rPr>
      </w:pPr>
      <w:r w:rsidRPr="00CD6525">
        <w:rPr>
          <w:rFonts w:ascii="Times New Roman" w:hAnsi="Times New Roman"/>
        </w:rPr>
        <w:t>Построить графики.</w:t>
      </w:r>
    </w:p>
    <w:p w:rsidR="00865CD6" w:rsidRPr="00CD6525" w:rsidRDefault="00865CD6" w:rsidP="00865CD6">
      <w:pPr>
        <w:spacing w:line="360" w:lineRule="auto"/>
        <w:jc w:val="both"/>
      </w:pPr>
    </w:p>
    <w:p w:rsidR="00865CD6" w:rsidRPr="00CD6525" w:rsidRDefault="00865CD6" w:rsidP="00865CD6">
      <w:pPr>
        <w:spacing w:line="276" w:lineRule="auto"/>
        <w:ind w:left="-567" w:firstLine="709"/>
        <w:jc w:val="center"/>
        <w:rPr>
          <w:b/>
          <w:bCs/>
        </w:rPr>
      </w:pPr>
      <w:r w:rsidRPr="00CD6525">
        <w:rPr>
          <w:b/>
          <w:bCs/>
        </w:rPr>
        <w:t>ПРАКТИЧЕСКАЯ РАБОТА №4</w:t>
      </w:r>
    </w:p>
    <w:p w:rsidR="00865CD6" w:rsidRPr="00CD6525" w:rsidRDefault="00865CD6" w:rsidP="00865CD6">
      <w:pPr>
        <w:spacing w:line="276" w:lineRule="auto"/>
        <w:ind w:left="-567" w:firstLine="709"/>
        <w:jc w:val="center"/>
        <w:rPr>
          <w:bCs/>
        </w:rPr>
      </w:pPr>
      <w:r w:rsidRPr="00CD6525">
        <w:rPr>
          <w:bCs/>
        </w:rPr>
        <w:t>«ОПРЕДЕЛЕНИЕ ОПТИМАЛЬНЫХ РАЗМЕРОВ ЗДАНИЙ С МИНИМИЗАЦИЕЙ ТЕПЛОПОТЕРЬ. РАСЧЕТ ЭФФЕКТИВНОСТИ УТЕПЛЕНИЯ ОГРАЖДАЮЩИХ КОНСТРУКЦИЙ ЗДАНИЯ»</w:t>
      </w:r>
    </w:p>
    <w:p w:rsidR="00865CD6" w:rsidRPr="00CD6525" w:rsidRDefault="00865CD6" w:rsidP="00865CD6">
      <w:pPr>
        <w:jc w:val="center"/>
        <w:rPr>
          <w:rFonts w:eastAsia="Calibri"/>
          <w:b/>
          <w:lang w:eastAsia="en-US"/>
        </w:rPr>
      </w:pPr>
    </w:p>
    <w:p w:rsidR="00865CD6" w:rsidRPr="00CD6525" w:rsidRDefault="00865CD6" w:rsidP="00865CD6">
      <w:pPr>
        <w:jc w:val="center"/>
        <w:rPr>
          <w:rFonts w:eastAsia="Calibri"/>
          <w:lang w:eastAsia="en-US"/>
        </w:rPr>
      </w:pPr>
      <w:r w:rsidRPr="00CD6525">
        <w:rPr>
          <w:rFonts w:eastAsia="Calibri"/>
          <w:b/>
          <w:lang w:eastAsia="en-US"/>
        </w:rPr>
        <w:t>1. Цели работы</w:t>
      </w:r>
    </w:p>
    <w:p w:rsidR="00865CD6" w:rsidRPr="00CD6525" w:rsidRDefault="00865CD6" w:rsidP="00865CD6">
      <w:pPr>
        <w:jc w:val="both"/>
        <w:rPr>
          <w:rFonts w:eastAsia="Calibri"/>
          <w:lang w:eastAsia="en-US"/>
        </w:rPr>
      </w:pPr>
      <w:r w:rsidRPr="00CD6525">
        <w:rPr>
          <w:rFonts w:eastAsia="Calibri"/>
          <w:lang w:eastAsia="en-US"/>
        </w:rPr>
        <w:t>1. Ознакомиться с этапами проектирования энергоэффективных зданий.</w:t>
      </w:r>
    </w:p>
    <w:p w:rsidR="00865CD6" w:rsidRPr="00CD6525" w:rsidRDefault="00865CD6" w:rsidP="00865CD6">
      <w:pPr>
        <w:jc w:val="both"/>
        <w:rPr>
          <w:rFonts w:eastAsia="Calibri"/>
          <w:lang w:eastAsia="en-US"/>
        </w:rPr>
      </w:pPr>
      <w:r w:rsidRPr="00CD6525">
        <w:rPr>
          <w:rFonts w:eastAsia="Calibri"/>
          <w:lang w:eastAsia="en-US"/>
        </w:rPr>
        <w:t>2. Изучить порядок проведения теплотехнического расчета ограждающих конструкций зданий и сооружений.</w:t>
      </w:r>
    </w:p>
    <w:p w:rsidR="00865CD6" w:rsidRPr="00CD6525" w:rsidRDefault="00865CD6" w:rsidP="00865CD6">
      <w:pPr>
        <w:jc w:val="both"/>
        <w:rPr>
          <w:rFonts w:eastAsia="Calibri"/>
          <w:lang w:eastAsia="en-US"/>
        </w:rPr>
      </w:pPr>
      <w:r w:rsidRPr="00CD6525">
        <w:rPr>
          <w:rFonts w:eastAsia="Calibri"/>
          <w:lang w:eastAsia="en-US"/>
        </w:rPr>
        <w:t>3. Ознакомиться с нормативными параметрами наружного и внутреннего воздуха в зданиях.</w:t>
      </w:r>
    </w:p>
    <w:p w:rsidR="00865CD6" w:rsidRPr="00CD6525" w:rsidRDefault="00865CD6" w:rsidP="00865CD6">
      <w:pPr>
        <w:jc w:val="both"/>
        <w:rPr>
          <w:rFonts w:eastAsia="Calibri"/>
          <w:lang w:eastAsia="en-US"/>
        </w:rPr>
      </w:pPr>
      <w:r w:rsidRPr="00CD6525">
        <w:rPr>
          <w:rFonts w:eastAsia="Calibri"/>
          <w:lang w:eastAsia="en-US"/>
        </w:rPr>
        <w:t>4. Ознакомиться с санитарно-гигиеническими показателями тепловой защиты зданий и сооружений</w:t>
      </w:r>
    </w:p>
    <w:p w:rsidR="00865CD6" w:rsidRPr="00CD6525" w:rsidRDefault="00865CD6" w:rsidP="00865CD6">
      <w:pPr>
        <w:jc w:val="both"/>
        <w:rPr>
          <w:rFonts w:eastAsia="Calibri"/>
          <w:lang w:eastAsia="en-US"/>
        </w:rPr>
      </w:pPr>
      <w:r w:rsidRPr="00CD6525">
        <w:rPr>
          <w:rFonts w:eastAsia="Calibri"/>
          <w:lang w:eastAsia="en-US"/>
        </w:rPr>
        <w:t>5. Рассчитать удельный расход тепловой энергии на отопление зданий и сооружений по вариантам.</w:t>
      </w:r>
    </w:p>
    <w:p w:rsidR="00865CD6" w:rsidRPr="00CD6525" w:rsidRDefault="00865CD6" w:rsidP="00865CD6">
      <w:pPr>
        <w:jc w:val="both"/>
        <w:rPr>
          <w:rFonts w:eastAsia="Calibri"/>
          <w:lang w:eastAsia="en-US"/>
        </w:rPr>
      </w:pPr>
      <w:r w:rsidRPr="00CD6525">
        <w:rPr>
          <w:rFonts w:eastAsia="Calibri"/>
          <w:lang w:eastAsia="en-US"/>
        </w:rPr>
        <w:t>6. Сделать выводы о необходимости применения энергоэффективных технологий и материалов при строительстве зданий и сооружений.</w:t>
      </w:r>
    </w:p>
    <w:p w:rsidR="00865CD6" w:rsidRPr="00CD6525" w:rsidRDefault="00865CD6" w:rsidP="00865CD6">
      <w:pPr>
        <w:jc w:val="both"/>
        <w:rPr>
          <w:rFonts w:eastAsia="Calibri"/>
          <w:lang w:eastAsia="en-US"/>
        </w:rPr>
      </w:pPr>
    </w:p>
    <w:p w:rsidR="00865CD6" w:rsidRPr="00CD6525" w:rsidRDefault="00865CD6" w:rsidP="00865CD6">
      <w:pPr>
        <w:spacing w:line="276" w:lineRule="auto"/>
        <w:ind w:left="-567" w:firstLine="709"/>
        <w:jc w:val="center"/>
        <w:rPr>
          <w:b/>
          <w:bCs/>
          <w:sz w:val="28"/>
          <w:szCs w:val="28"/>
        </w:rPr>
      </w:pPr>
    </w:p>
    <w:p w:rsidR="00865CD6" w:rsidRPr="00CD6525" w:rsidRDefault="00865CD6" w:rsidP="00865CD6">
      <w:pPr>
        <w:spacing w:line="276" w:lineRule="auto"/>
        <w:ind w:left="-567" w:firstLine="709"/>
        <w:jc w:val="center"/>
        <w:rPr>
          <w:b/>
          <w:bCs/>
        </w:rPr>
      </w:pPr>
      <w:r w:rsidRPr="00CD6525">
        <w:rPr>
          <w:b/>
          <w:bCs/>
        </w:rPr>
        <w:t>2. Общие положения</w:t>
      </w:r>
    </w:p>
    <w:p w:rsidR="00865CD6" w:rsidRPr="00CD6525" w:rsidRDefault="00865CD6" w:rsidP="00865CD6">
      <w:pPr>
        <w:spacing w:line="276" w:lineRule="auto"/>
        <w:ind w:left="-567" w:firstLine="709"/>
        <w:jc w:val="center"/>
        <w:rPr>
          <w:b/>
          <w:bCs/>
        </w:rPr>
      </w:pPr>
    </w:p>
    <w:p w:rsidR="00865CD6" w:rsidRPr="00CD6525" w:rsidRDefault="00865CD6" w:rsidP="00865CD6">
      <w:pPr>
        <w:spacing w:line="276" w:lineRule="auto"/>
        <w:ind w:left="-567" w:firstLine="709"/>
        <w:jc w:val="both"/>
      </w:pPr>
      <w:r w:rsidRPr="00CD6525">
        <w:t>Введение новых, более жестких, нормативов по энергосбережению вызвало необходимость радикального пересмотра принципов проектирования и строительства зданий, т. к. применение традиционных для России строительных материалов и технических решений не обеспечивает требуемого по современным нормам термического сопротивления наружных ограждающих конструкций зданий.</w:t>
      </w:r>
    </w:p>
    <w:p w:rsidR="00865CD6" w:rsidRPr="00CD6525" w:rsidRDefault="00865CD6" w:rsidP="00865CD6">
      <w:pPr>
        <w:spacing w:line="276" w:lineRule="auto"/>
        <w:ind w:left="-567" w:firstLine="709"/>
        <w:jc w:val="both"/>
      </w:pPr>
      <w:r w:rsidRPr="00CD6525">
        <w:t xml:space="preserve"> В новом строительстве все большее распространение получают трехслойные конструкции стен из кирпича, легкобетонных блоков и панелей или монолитного железобетона, </w:t>
      </w:r>
      <w:r w:rsidRPr="00CD6525">
        <w:lastRenderedPageBreak/>
        <w:t xml:space="preserve">в которых предусмотрено применение эффективных утеплителей в качестве среднего слоя между несущей или самонесущей стеной и защитно-декоративной облицовкой. </w:t>
      </w:r>
    </w:p>
    <w:p w:rsidR="00865CD6" w:rsidRPr="00CD6525" w:rsidRDefault="00865CD6" w:rsidP="00865CD6">
      <w:pPr>
        <w:spacing w:line="276" w:lineRule="auto"/>
        <w:ind w:left="-567" w:firstLine="709"/>
        <w:jc w:val="both"/>
      </w:pPr>
      <w:r w:rsidRPr="00CD6525">
        <w:t xml:space="preserve"> Рациональным и эффективным способом повышения теплозащиты эксплуатируемых зданий является дополнительное наружное утепление их ограждающих конструкций.</w:t>
      </w:r>
    </w:p>
    <w:p w:rsidR="00865CD6" w:rsidRPr="00CD6525" w:rsidRDefault="00865CD6" w:rsidP="00865CD6">
      <w:pPr>
        <w:spacing w:line="276" w:lineRule="auto"/>
        <w:ind w:left="-567" w:firstLine="709"/>
        <w:jc w:val="both"/>
      </w:pPr>
      <w:r w:rsidRPr="00CD6525">
        <w:t xml:space="preserve"> При новом строительстве используется как наружное утепление, так и применение эффективных утеплителей в качестве среднего слоя в трехслойных ограждающих конструкциях из кирпича и бетона. </w:t>
      </w:r>
    </w:p>
    <w:p w:rsidR="00865CD6" w:rsidRPr="00CD6525" w:rsidRDefault="00865CD6" w:rsidP="00865CD6">
      <w:pPr>
        <w:spacing w:line="276" w:lineRule="auto"/>
        <w:ind w:left="-567" w:firstLine="709"/>
        <w:jc w:val="both"/>
      </w:pPr>
      <w:r w:rsidRPr="00CD6525">
        <w:t xml:space="preserve"> Существующие варианты утепления зданий отличаются как конструктивными решениями, так и используемыми в конструкциях материалами. </w:t>
      </w:r>
    </w:p>
    <w:p w:rsidR="00865CD6" w:rsidRPr="00CD6525" w:rsidRDefault="00865CD6" w:rsidP="00865CD6">
      <w:pPr>
        <w:spacing w:line="276" w:lineRule="auto"/>
        <w:ind w:left="-567" w:firstLine="709"/>
        <w:jc w:val="both"/>
      </w:pPr>
      <w:r w:rsidRPr="00CD6525">
        <w:t xml:space="preserve"> Необходимый уровень теплозащиты наружных ограждений зданий определяется  требованиями СНиП II-3-79* в зависимости от продолжительности отопительного периода (ГСОП) для каждого региона.</w:t>
      </w:r>
    </w:p>
    <w:p w:rsidR="00865CD6" w:rsidRPr="00CD6525" w:rsidRDefault="00865CD6" w:rsidP="00865CD6">
      <w:pPr>
        <w:spacing w:line="276" w:lineRule="auto"/>
        <w:ind w:left="-567" w:firstLine="709"/>
        <w:jc w:val="both"/>
      </w:pPr>
      <w:r w:rsidRPr="00CD6525">
        <w:t xml:space="preserve"> В современной практике наибольшее применение получили следующие типы конструктивных решений по утеплению зданий:</w:t>
      </w:r>
    </w:p>
    <w:p w:rsidR="00865CD6" w:rsidRPr="00CD6525" w:rsidRDefault="00865CD6" w:rsidP="00865CD6">
      <w:pPr>
        <w:spacing w:line="276" w:lineRule="auto"/>
        <w:ind w:left="-567" w:firstLine="709"/>
        <w:jc w:val="both"/>
      </w:pPr>
      <w:r w:rsidRPr="00CD6525">
        <w:t xml:space="preserve"> - трехслойные стены с утеплителем в качестве среднего слоя и наружной облицовкой из кирпича. Различают конструкции с вентилируемым зазором и без него;</w:t>
      </w:r>
    </w:p>
    <w:p w:rsidR="00865CD6" w:rsidRPr="00CD6525" w:rsidRDefault="00865CD6" w:rsidP="00865CD6">
      <w:pPr>
        <w:spacing w:line="276" w:lineRule="auto"/>
        <w:ind w:left="-567" w:firstLine="709"/>
        <w:jc w:val="both"/>
      </w:pPr>
      <w:r w:rsidRPr="00CD6525">
        <w:t xml:space="preserve"> - наружное утепление зданий со штукатурным покрытием;</w:t>
      </w:r>
    </w:p>
    <w:p w:rsidR="00865CD6" w:rsidRPr="00CD6525" w:rsidRDefault="00865CD6" w:rsidP="00865CD6">
      <w:pPr>
        <w:spacing w:line="276" w:lineRule="auto"/>
        <w:ind w:left="-567" w:firstLine="709"/>
        <w:jc w:val="both"/>
      </w:pPr>
    </w:p>
    <w:p w:rsidR="00865CD6" w:rsidRPr="00CD6525" w:rsidRDefault="00865CD6" w:rsidP="00865CD6">
      <w:pPr>
        <w:spacing w:line="276" w:lineRule="auto"/>
        <w:ind w:left="-567" w:firstLine="709"/>
        <w:jc w:val="both"/>
      </w:pPr>
      <w:r w:rsidRPr="00CD6525">
        <w:t xml:space="preserve"> - наружное утепление стен с вентилируемым зазором и облегченной защитно-декоративной облицовкой изделиями типа “сайдинг”, “ранила”, “этернит” и др. </w:t>
      </w:r>
    </w:p>
    <w:p w:rsidR="00865CD6" w:rsidRPr="00CD6525" w:rsidRDefault="00865CD6" w:rsidP="00865CD6">
      <w:pPr>
        <w:spacing w:line="276" w:lineRule="auto"/>
        <w:ind w:left="-567" w:firstLine="709"/>
        <w:jc w:val="both"/>
      </w:pPr>
      <w:r w:rsidRPr="00CD6525">
        <w:t xml:space="preserve"> Физико-технические свойства используемых теплоизоляционных материалов оказывают определяющее влияние на теплотехническую эффективность и эксплуатационную надежность конструкций, трудоемкость монтажа, возможность ремонта в процессе эксплуатации и в значительной степени определяют сравнительную технико-экономическую эффективность различных вариантов утепления зданий.</w:t>
      </w:r>
    </w:p>
    <w:p w:rsidR="00865CD6" w:rsidRPr="00CD6525" w:rsidRDefault="00865CD6" w:rsidP="00865CD6">
      <w:pPr>
        <w:spacing w:line="276" w:lineRule="auto"/>
        <w:ind w:left="-567" w:firstLine="709"/>
        <w:jc w:val="both"/>
      </w:pPr>
      <w:r w:rsidRPr="00CD6525">
        <w:t xml:space="preserve"> Теплоизоляционные материалы в конструкциях утепления зданий должны соответствовать требованиям пожарной безопасности по СНиП 21-01-97, иметь гигиенические сертификаты, не выделять токсичные вещества в процессе эксплуатации и при горении.</w:t>
      </w:r>
    </w:p>
    <w:p w:rsidR="00865CD6" w:rsidRPr="00CD6525" w:rsidRDefault="00865CD6" w:rsidP="00865CD6">
      <w:pPr>
        <w:spacing w:line="276" w:lineRule="auto"/>
        <w:ind w:left="-567" w:firstLine="709"/>
        <w:jc w:val="both"/>
      </w:pPr>
      <w:r w:rsidRPr="00CD6525">
        <w:t xml:space="preserve"> На долговечность и стабильность теплофизических и физико-механических свойств теплоизоляционных материалов в конструкциях утепления зданий влияют как конструктивные особенности, так и эксплуатационные факторы, включая:</w:t>
      </w:r>
    </w:p>
    <w:p w:rsidR="00865CD6" w:rsidRPr="00CD6525" w:rsidRDefault="00865CD6" w:rsidP="00865CD6">
      <w:pPr>
        <w:spacing w:line="276" w:lineRule="auto"/>
        <w:ind w:left="-567" w:firstLine="709"/>
        <w:jc w:val="both"/>
      </w:pPr>
      <w:r w:rsidRPr="00CD6525">
        <w:t xml:space="preserve"> • знакопеременный температурно-влажностный режим теплоизоляционных конструкций;</w:t>
      </w:r>
    </w:p>
    <w:p w:rsidR="00865CD6" w:rsidRPr="00CD6525" w:rsidRDefault="00865CD6" w:rsidP="00865CD6">
      <w:pPr>
        <w:spacing w:line="276" w:lineRule="auto"/>
        <w:ind w:left="-567" w:firstLine="709"/>
        <w:jc w:val="both"/>
      </w:pPr>
      <w:r w:rsidRPr="00CD6525">
        <w:t xml:space="preserve"> • возможность капиллярного и диффузионного увлажнения теплоизоляционного материала в конструкции;</w:t>
      </w:r>
    </w:p>
    <w:p w:rsidR="00865CD6" w:rsidRPr="00CD6525" w:rsidRDefault="00865CD6" w:rsidP="00865CD6">
      <w:pPr>
        <w:spacing w:line="276" w:lineRule="auto"/>
        <w:ind w:left="-567" w:firstLine="709"/>
        <w:jc w:val="both"/>
      </w:pPr>
      <w:r w:rsidRPr="00CD6525">
        <w:t xml:space="preserve"> • воздействие ветровых нагрузок и температурных деформаций элементов ограждающих конструкций;</w:t>
      </w:r>
    </w:p>
    <w:p w:rsidR="00865CD6" w:rsidRPr="00CD6525" w:rsidRDefault="00865CD6" w:rsidP="00865CD6">
      <w:pPr>
        <w:spacing w:line="276" w:lineRule="auto"/>
        <w:ind w:left="-567" w:firstLine="709"/>
        <w:jc w:val="both"/>
      </w:pPr>
      <w:r w:rsidRPr="00CD6525">
        <w:t xml:space="preserve"> • механические нагрузки от собственного веса материала в конструкциях стен и внешние нагрузки (люди, оборудование при монтаже и ремонте) в конструкциях крыш и перекрытий.</w:t>
      </w:r>
    </w:p>
    <w:p w:rsidR="00865CD6" w:rsidRPr="00CD6525" w:rsidRDefault="00865CD6" w:rsidP="00865CD6">
      <w:pPr>
        <w:spacing w:line="276" w:lineRule="auto"/>
        <w:ind w:left="-567" w:firstLine="709"/>
        <w:jc w:val="both"/>
      </w:pPr>
      <w:r w:rsidRPr="00CD6525">
        <w:t xml:space="preserve"> С учетом указанных факторов теплоизоляционные материалы для утепления зданий должны отвечать следующим общим требованиям:</w:t>
      </w:r>
    </w:p>
    <w:p w:rsidR="00865CD6" w:rsidRPr="00CD6525" w:rsidRDefault="00865CD6" w:rsidP="00865CD6">
      <w:pPr>
        <w:spacing w:line="276" w:lineRule="auto"/>
        <w:ind w:left="-567" w:firstLine="709"/>
        <w:jc w:val="both"/>
      </w:pPr>
      <w:r w:rsidRPr="00CD6525">
        <w:lastRenderedPageBreak/>
        <w:t xml:space="preserve"> • теплоизоляционный материал должен обеспечивать требуемое сопротивление теплопередаче при возможно минимальной толщине конструкции, что достигается применением материалов с расчетным коэффициентом теплопроводности 0,04–0,06 Вт/(м•К);</w:t>
      </w:r>
    </w:p>
    <w:p w:rsidR="00865CD6" w:rsidRPr="00CD6525" w:rsidRDefault="00865CD6" w:rsidP="00865CD6">
      <w:pPr>
        <w:spacing w:line="276" w:lineRule="auto"/>
        <w:ind w:left="-567" w:firstLine="709"/>
        <w:jc w:val="both"/>
      </w:pPr>
      <w:r w:rsidRPr="00CD6525">
        <w:t xml:space="preserve"> • паропроницаемость материала должна иметь значения, исключающие возможность накопления влаги в конструкции в процессе ее эксплуатации;</w:t>
      </w:r>
    </w:p>
    <w:p w:rsidR="00865CD6" w:rsidRPr="00CD6525" w:rsidRDefault="00865CD6" w:rsidP="00865CD6">
      <w:pPr>
        <w:spacing w:line="276" w:lineRule="auto"/>
        <w:ind w:left="-567" w:firstLine="709"/>
        <w:jc w:val="both"/>
      </w:pPr>
      <w:r w:rsidRPr="00CD6525">
        <w:t xml:space="preserve"> • плотность теплоизоляционных материалов для утепления зданий ограничивается допустимыми нагрузками на несущие конструкции и имеет значение не более 200–250 кг/м3;</w:t>
      </w:r>
    </w:p>
    <w:p w:rsidR="00865CD6" w:rsidRPr="00CD6525" w:rsidRDefault="00865CD6" w:rsidP="00865CD6">
      <w:pPr>
        <w:spacing w:line="276" w:lineRule="auto"/>
        <w:ind w:left="-567" w:firstLine="709"/>
        <w:jc w:val="both"/>
      </w:pPr>
      <w:r w:rsidRPr="00CD6525">
        <w:t xml:space="preserve"> • прочностные и деформативные характеристики материала, определяемые такими показателями, как сжимаемость, предел прочности на сжатие при 10% деформации, предел прочности на растяжение, прочность на отрыв слоев, должны обеспечивать формостабильность и эксплуатационную надежность материала в ограждающих конструкциях;</w:t>
      </w:r>
    </w:p>
    <w:p w:rsidR="00865CD6" w:rsidRPr="00CD6525" w:rsidRDefault="00865CD6" w:rsidP="00865CD6">
      <w:pPr>
        <w:spacing w:line="276" w:lineRule="auto"/>
        <w:ind w:left="-567" w:firstLine="709"/>
        <w:jc w:val="both"/>
      </w:pPr>
      <w:r w:rsidRPr="00CD6525">
        <w:t xml:space="preserve"> • морозостойкость; </w:t>
      </w:r>
    </w:p>
    <w:p w:rsidR="00865CD6" w:rsidRPr="00CD6525" w:rsidRDefault="00865CD6" w:rsidP="00865CD6">
      <w:pPr>
        <w:spacing w:line="276" w:lineRule="auto"/>
        <w:ind w:left="-567" w:firstLine="709"/>
        <w:jc w:val="both"/>
      </w:pPr>
      <w:r w:rsidRPr="00CD6525">
        <w:t xml:space="preserve"> • гидрофобность и водостойкость;</w:t>
      </w:r>
    </w:p>
    <w:p w:rsidR="00865CD6" w:rsidRPr="00CD6525" w:rsidRDefault="00865CD6" w:rsidP="00865CD6">
      <w:pPr>
        <w:spacing w:line="276" w:lineRule="auto"/>
        <w:ind w:left="-567" w:firstLine="709"/>
        <w:jc w:val="both"/>
      </w:pPr>
      <w:r w:rsidRPr="00CD6525">
        <w:t xml:space="preserve"> • биостойкость и отсутствие токсичных выделений при эксплуатации.</w:t>
      </w:r>
    </w:p>
    <w:p w:rsidR="00865CD6" w:rsidRPr="00CD6525" w:rsidRDefault="00865CD6" w:rsidP="00865CD6">
      <w:pPr>
        <w:spacing w:line="276" w:lineRule="auto"/>
        <w:ind w:left="-567" w:firstLine="709"/>
        <w:jc w:val="both"/>
      </w:pPr>
      <w:r w:rsidRPr="00CD6525">
        <w:t xml:space="preserve"> В отечественной практике в строительных конструкциях наибольшее применение нашли теплоизоляционные изделия из минеральной ваты, стекловолокна и пенополистирола.</w:t>
      </w:r>
    </w:p>
    <w:p w:rsidR="00865CD6" w:rsidRPr="00CD6525" w:rsidRDefault="00865CD6" w:rsidP="00865CD6">
      <w:pPr>
        <w:spacing w:line="276" w:lineRule="auto"/>
        <w:ind w:left="-567" w:firstLine="709"/>
        <w:jc w:val="both"/>
      </w:pPr>
      <w:r w:rsidRPr="00CD6525">
        <w:t>Реализация новой для России концепции строительства с использованием эффективных утеплителей должна осуществляться на основе детального анализа как свойств, рекомендуемых к применению материалов, включая их долговечность и эксплуатационную надежность, так и применяемых конструктивных решений с учетом эксплуатационных особенностей конструкций, протекающих в них физических и химических процессов и требований экологической и пожарной безопасности.</w:t>
      </w:r>
    </w:p>
    <w:p w:rsidR="00865CD6" w:rsidRPr="00CD6525" w:rsidRDefault="00865CD6" w:rsidP="00865CD6">
      <w:pPr>
        <w:spacing w:line="276" w:lineRule="auto"/>
        <w:ind w:left="-567" w:firstLine="709"/>
        <w:jc w:val="both"/>
      </w:pPr>
      <w:r w:rsidRPr="00CD6525">
        <w:t>При проектировании жилых, общественных, производственных зданий и сооружений (далее зданий и сооружений) необходимо обеспечивать их тепловую защиту с целью создания оптимальных санитарно-гигиенических условий при разумном расходовании энергоносителей на отопление зданий и сооружений.</w:t>
      </w:r>
    </w:p>
    <w:p w:rsidR="00865CD6" w:rsidRPr="00CD6525" w:rsidRDefault="00865CD6" w:rsidP="00865CD6">
      <w:pPr>
        <w:spacing w:line="276" w:lineRule="auto"/>
        <w:ind w:left="-567" w:firstLine="709"/>
        <w:jc w:val="both"/>
      </w:pPr>
      <w:r w:rsidRPr="00CD6525">
        <w:t>К комплексу мероприятий, обеспечивающих надлежащую тепловую защиту зданий и сооружений, относятся:</w:t>
      </w:r>
    </w:p>
    <w:p w:rsidR="00865CD6" w:rsidRPr="00CD6525" w:rsidRDefault="00865CD6" w:rsidP="00865CD6">
      <w:pPr>
        <w:spacing w:line="276" w:lineRule="auto"/>
        <w:ind w:left="-567" w:firstLine="709"/>
        <w:jc w:val="both"/>
      </w:pPr>
      <w:r w:rsidRPr="00CD6525">
        <w:t>– оптимальное объемно-планировочное решение зданий и сооружений при минимальной площади наружных ограждающих конструкций;</w:t>
      </w:r>
    </w:p>
    <w:p w:rsidR="00865CD6" w:rsidRPr="00CD6525" w:rsidRDefault="00865CD6" w:rsidP="00865CD6">
      <w:pPr>
        <w:spacing w:line="276" w:lineRule="auto"/>
        <w:ind w:left="-567" w:firstLine="709"/>
        <w:jc w:val="both"/>
      </w:pPr>
      <w:r w:rsidRPr="00CD6525">
        <w:t>– применение рациональных наружных ограждающих конструкций с использованием в них эффективных теплоизоляционных материалов;</w:t>
      </w:r>
    </w:p>
    <w:p w:rsidR="00865CD6" w:rsidRPr="00CD6525" w:rsidRDefault="00865CD6" w:rsidP="00865CD6">
      <w:pPr>
        <w:spacing w:line="276" w:lineRule="auto"/>
        <w:ind w:left="-567" w:firstLine="709"/>
        <w:jc w:val="both"/>
      </w:pPr>
      <w:r w:rsidRPr="00CD6525">
        <w:t>– применение современных методов расчета тепловой защиты зданий и сооружений, базирующихся на условиях энергосбережения.</w:t>
      </w:r>
    </w:p>
    <w:p w:rsidR="00865CD6" w:rsidRPr="00CD6525" w:rsidRDefault="00865CD6" w:rsidP="00865CD6">
      <w:pPr>
        <w:spacing w:line="276" w:lineRule="auto"/>
        <w:ind w:left="-567" w:firstLine="709"/>
        <w:jc w:val="both"/>
      </w:pPr>
      <w:r w:rsidRPr="00CD6525">
        <w:t>Проектирование тепловой защиты зданий и сооружений осуществляется на основе требований СНиП 23-01–99 «Строительная климатология», СНиП 23-02–2003 «Тепловая защита зданий», СП 23-101–2004 «Свод правил по проектированию и строительству. Проектирование тепловой защиты зданий», а также соответствующих ГОСТов и норм проектирования зданий и сооружений, в которых приведены необходимые для расчета параметры микроклимата помещений.</w:t>
      </w:r>
    </w:p>
    <w:p w:rsidR="00865CD6" w:rsidRPr="00CD6525" w:rsidRDefault="00865CD6" w:rsidP="00865CD6">
      <w:pPr>
        <w:spacing w:line="276" w:lineRule="auto"/>
        <w:ind w:left="-567" w:firstLine="709"/>
        <w:jc w:val="both"/>
      </w:pPr>
    </w:p>
    <w:p w:rsidR="00865CD6" w:rsidRPr="00CD6525" w:rsidRDefault="00865CD6" w:rsidP="00865CD6">
      <w:pPr>
        <w:spacing w:line="276" w:lineRule="auto"/>
        <w:ind w:left="-567" w:firstLine="709"/>
        <w:jc w:val="both"/>
        <w:rPr>
          <w:b/>
        </w:rPr>
      </w:pPr>
      <w:r w:rsidRPr="00CD6525">
        <w:rPr>
          <w:b/>
          <w:bCs/>
        </w:rPr>
        <w:lastRenderedPageBreak/>
        <w:t>2. Порядок проведения теплотехнического расчета ограждающих конструкций зданий и сооружений</w:t>
      </w:r>
    </w:p>
    <w:p w:rsidR="00865CD6" w:rsidRPr="00CD6525" w:rsidRDefault="00865CD6" w:rsidP="00865CD6">
      <w:pPr>
        <w:spacing w:line="276" w:lineRule="auto"/>
        <w:ind w:left="-567" w:firstLine="709"/>
        <w:jc w:val="both"/>
      </w:pPr>
      <w:r w:rsidRPr="00CD6525">
        <w:t>В СНиП 23-02–2003 установлены три обязательных взаимно увязанных нормируемых показателя по тепловой защите здания:</w:t>
      </w:r>
    </w:p>
    <w:p w:rsidR="00865CD6" w:rsidRPr="00CD6525" w:rsidRDefault="00865CD6" w:rsidP="00865CD6">
      <w:pPr>
        <w:spacing w:line="276" w:lineRule="auto"/>
        <w:ind w:left="-567" w:firstLine="709"/>
        <w:jc w:val="both"/>
      </w:pPr>
      <w:r w:rsidRPr="00CD6525">
        <w:t>а) нормируемое значение сопротивления теплопередаче для отдельных ограждающих конструкций;</w:t>
      </w:r>
    </w:p>
    <w:p w:rsidR="00865CD6" w:rsidRPr="00CD6525" w:rsidRDefault="00865CD6" w:rsidP="00865CD6">
      <w:pPr>
        <w:spacing w:line="276" w:lineRule="auto"/>
        <w:ind w:left="-567" w:firstLine="709"/>
        <w:jc w:val="both"/>
      </w:pPr>
      <w:r w:rsidRPr="00CD6525">
        <w:t>б) нормируемые величины температурного перепада между температурами внутреннего воздуха и на поверхности ограждающей конструкции и температурой на внутренней поверхности ограждающей конструкции выше температуры точки росы;</w:t>
      </w:r>
    </w:p>
    <w:p w:rsidR="00865CD6" w:rsidRPr="00CD6525" w:rsidRDefault="00865CD6" w:rsidP="00865CD6">
      <w:pPr>
        <w:spacing w:line="276" w:lineRule="auto"/>
        <w:ind w:left="-567" w:firstLine="709"/>
        <w:jc w:val="both"/>
      </w:pPr>
      <w:r w:rsidRPr="00CD6525">
        <w:t>в) нормируемый удельный расход тепловой энергии на отопление здания, позволяющий варьировать показатели теплозащитных свойств ограждающих конструкций с учетом поддержания требуемых параметров микроклимата в помещениях.</w:t>
      </w:r>
    </w:p>
    <w:p w:rsidR="00865CD6" w:rsidRPr="00CD6525" w:rsidRDefault="00865CD6" w:rsidP="00865CD6">
      <w:pPr>
        <w:spacing w:line="276" w:lineRule="auto"/>
        <w:ind w:left="-567" w:firstLine="709"/>
        <w:jc w:val="both"/>
      </w:pPr>
      <w:r w:rsidRPr="00CD6525">
        <w:t>При проектировании тепловой защиты жилых и общественных зданий необходимо соблюдать требования показателей «а» и «б» или «б» и «в»; для производственных зданий – показателей «а» и «б». При этом требованиям показателя «б» должны удовлетворять все виды ограждающих конструкций.</w:t>
      </w:r>
    </w:p>
    <w:p w:rsidR="00865CD6" w:rsidRPr="00CD6525" w:rsidRDefault="00865CD6" w:rsidP="00865CD6">
      <w:pPr>
        <w:spacing w:line="276" w:lineRule="auto"/>
        <w:ind w:left="-567" w:firstLine="709"/>
        <w:jc w:val="both"/>
      </w:pPr>
      <w:r w:rsidRPr="00CD6525">
        <w:t xml:space="preserve">Проверку соблюдения требований тепловой защиты ограждающих конструкций по показателю «а» проводят в следующей последовательности: </w:t>
      </w:r>
    </w:p>
    <w:p w:rsidR="00865CD6" w:rsidRPr="00CD6525" w:rsidRDefault="00865CD6" w:rsidP="00865CD6">
      <w:pPr>
        <w:tabs>
          <w:tab w:val="left" w:pos="-540"/>
        </w:tabs>
        <w:spacing w:line="276" w:lineRule="auto"/>
        <w:ind w:left="-567" w:firstLine="709"/>
        <w:jc w:val="both"/>
      </w:pPr>
      <w:r w:rsidRPr="00CD6525">
        <w:t xml:space="preserve">1) определяют нормируемые значения сопротивлений теплопередаче </w:t>
      </w:r>
      <w:r w:rsidRPr="00CD6525">
        <w:rPr>
          <w:lang w:val="en-US"/>
        </w:rPr>
        <w:t>R</w:t>
      </w:r>
      <w:r w:rsidRPr="00CD6525">
        <w:rPr>
          <w:vertAlign w:val="subscript"/>
          <w:lang w:val="en-US"/>
        </w:rPr>
        <w:t>req</w:t>
      </w:r>
      <w:r w:rsidRPr="00CD6525">
        <w:t xml:space="preserve"> ограждающих конструкций (наружных стен, покрытий, чердачных и цокольных перекрытий, окон, балконных дверей и фонарей, наружных дверей и ворот) по градусо-суткам отопительного периода; </w:t>
      </w:r>
    </w:p>
    <w:p w:rsidR="00865CD6" w:rsidRPr="00CD6525" w:rsidRDefault="00865CD6" w:rsidP="00865CD6">
      <w:pPr>
        <w:tabs>
          <w:tab w:val="left" w:pos="-540"/>
          <w:tab w:val="left" w:pos="-180"/>
        </w:tabs>
        <w:spacing w:line="276" w:lineRule="auto"/>
        <w:ind w:left="-567" w:firstLine="709"/>
        <w:jc w:val="both"/>
      </w:pPr>
      <w:r w:rsidRPr="00CD6525">
        <w:t xml:space="preserve">2) проверяют на допустимую величину расчетного температурного перепада </w:t>
      </w:r>
      <w:r w:rsidRPr="00CD6525">
        <w:sym w:font="Symbol" w:char="F044"/>
      </w:r>
      <w:r w:rsidRPr="00CD6525">
        <w:rPr>
          <w:lang w:val="en-US"/>
        </w:rPr>
        <w:t>t</w:t>
      </w:r>
      <w:r w:rsidRPr="00CD6525">
        <w:rPr>
          <w:vertAlign w:val="subscript"/>
          <w:lang w:val="en-US"/>
        </w:rPr>
        <w:t>n</w:t>
      </w:r>
      <w:r w:rsidRPr="00CD6525">
        <w:t>;</w:t>
      </w:r>
    </w:p>
    <w:p w:rsidR="00865CD6" w:rsidRPr="00CD6525" w:rsidRDefault="00865CD6" w:rsidP="00865CD6">
      <w:pPr>
        <w:tabs>
          <w:tab w:val="left" w:pos="-540"/>
        </w:tabs>
        <w:spacing w:line="276" w:lineRule="auto"/>
        <w:ind w:left="-567" w:firstLine="709"/>
        <w:jc w:val="both"/>
      </w:pPr>
      <w:r w:rsidRPr="00CD6525">
        <w:t>3) рассчитывают энергетические параметры для заполнения энергетического паспорта.</w:t>
      </w:r>
    </w:p>
    <w:p w:rsidR="00865CD6" w:rsidRPr="00CD6525" w:rsidRDefault="00865CD6" w:rsidP="00865CD6">
      <w:pPr>
        <w:spacing w:line="276" w:lineRule="auto"/>
        <w:ind w:left="-567" w:firstLine="709"/>
        <w:jc w:val="both"/>
      </w:pPr>
      <w:r w:rsidRPr="00CD6525">
        <w:t>Проектирование тепловой защиты здания на основе нормируемого удельного расхода тепловой энергии на отопление здания по показателям «б» осуществляют в следующей последовательности:</w:t>
      </w:r>
    </w:p>
    <w:p w:rsidR="00865CD6" w:rsidRPr="00CD6525" w:rsidRDefault="00865CD6" w:rsidP="00865CD6">
      <w:pPr>
        <w:spacing w:line="276" w:lineRule="auto"/>
        <w:ind w:left="-567" w:firstLine="709"/>
        <w:jc w:val="both"/>
      </w:pPr>
      <w:r w:rsidRPr="00CD6525">
        <w:t xml:space="preserve">– устанавливают нормируемые значения сопротивлению теплопередаче </w:t>
      </w:r>
      <w:r w:rsidRPr="00CD6525">
        <w:rPr>
          <w:lang w:val="en-US"/>
        </w:rPr>
        <w:t>R</w:t>
      </w:r>
      <w:r w:rsidRPr="00CD6525">
        <w:rPr>
          <w:vertAlign w:val="subscript"/>
          <w:lang w:val="en-US"/>
        </w:rPr>
        <w:t>req</w:t>
      </w:r>
      <w:r w:rsidRPr="00CD6525">
        <w:rPr>
          <w:vertAlign w:val="superscript"/>
        </w:rPr>
        <w:t xml:space="preserve"> </w:t>
      </w:r>
      <w:r w:rsidRPr="00CD6525">
        <w:t>ограждающих конструкций (наружных стен, покрытий, чердачных и цокольных перекрытий, окон, балконных дверей и фонарей, наружных дверей и ворот) в зависимости от градусо-суток отопительного периода;</w:t>
      </w:r>
    </w:p>
    <w:p w:rsidR="00865CD6" w:rsidRPr="00CD6525" w:rsidRDefault="00865CD6" w:rsidP="00865CD6">
      <w:pPr>
        <w:spacing w:line="276" w:lineRule="auto"/>
        <w:ind w:left="-567" w:firstLine="709"/>
        <w:jc w:val="both"/>
      </w:pPr>
      <w:r w:rsidRPr="00CD6525">
        <w:t>– назначают требуемый воздухообмен и определяют бытовые тепловыделения;</w:t>
      </w:r>
    </w:p>
    <w:p w:rsidR="00865CD6" w:rsidRPr="00CD6525" w:rsidRDefault="00865CD6" w:rsidP="00865CD6">
      <w:pPr>
        <w:spacing w:line="276" w:lineRule="auto"/>
        <w:ind w:left="-567" w:firstLine="709"/>
        <w:jc w:val="both"/>
      </w:pPr>
      <w:r w:rsidRPr="00CD6525">
        <w:t>– устанавливают класс здания (А, В или С) по энергетической эффективности. В случае выбора класса А или В определяют процент снижения нормируемых удельных расходов;</w:t>
      </w:r>
    </w:p>
    <w:p w:rsidR="00865CD6" w:rsidRPr="00CD6525" w:rsidRDefault="00865CD6" w:rsidP="00865CD6">
      <w:pPr>
        <w:spacing w:line="276" w:lineRule="auto"/>
        <w:ind w:left="-567" w:firstLine="709"/>
        <w:jc w:val="both"/>
      </w:pPr>
      <w:r w:rsidRPr="00CD6525">
        <w:t xml:space="preserve">– определяют нормируемое значение удельного расхода тепловой энергии на отопление здания </w:t>
      </w:r>
      <w:r w:rsidRPr="00CD6525">
        <w:rPr>
          <w:lang w:val="en-US"/>
        </w:rPr>
        <w:t>q</w:t>
      </w:r>
      <w:r w:rsidRPr="00CD6525">
        <w:rPr>
          <w:vertAlign w:val="subscript"/>
          <w:lang w:val="en-US"/>
        </w:rPr>
        <w:t>h</w:t>
      </w:r>
      <w:r w:rsidRPr="00CD6525">
        <w:rPr>
          <w:vertAlign w:val="superscript"/>
          <w:lang w:val="en-US"/>
        </w:rPr>
        <w:t>req</w:t>
      </w:r>
      <w:r w:rsidRPr="00CD6525">
        <w:rPr>
          <w:vertAlign w:val="superscript"/>
        </w:rPr>
        <w:t xml:space="preserve"> </w:t>
      </w:r>
      <w:r w:rsidRPr="00CD6525">
        <w:t>в зависимости от класса здания, его типа, этажности и его подключения к системе теплоснабжения;</w:t>
      </w:r>
    </w:p>
    <w:p w:rsidR="00865CD6" w:rsidRPr="00CD6525" w:rsidRDefault="00865CD6" w:rsidP="00865CD6">
      <w:pPr>
        <w:spacing w:line="276" w:lineRule="auto"/>
        <w:ind w:left="-567" w:firstLine="709"/>
        <w:jc w:val="both"/>
      </w:pPr>
      <w:r w:rsidRPr="00CD6525">
        <w:t xml:space="preserve">– рассчитывают удельный расход тепловой энергии на отопление зданий за отопительный период </w:t>
      </w:r>
      <w:r w:rsidRPr="00CD6525">
        <w:rPr>
          <w:lang w:val="en-US"/>
        </w:rPr>
        <w:t>q</w:t>
      </w:r>
      <w:r w:rsidRPr="00CD6525">
        <w:rPr>
          <w:vertAlign w:val="subscript"/>
          <w:lang w:val="en-US"/>
        </w:rPr>
        <w:t>h</w:t>
      </w:r>
      <w:r w:rsidRPr="00CD6525">
        <w:rPr>
          <w:vertAlign w:val="superscript"/>
          <w:lang w:val="en-US"/>
        </w:rPr>
        <w:t>des</w:t>
      </w:r>
      <w:r w:rsidRPr="00CD6525">
        <w:t xml:space="preserve"> и сравнивают его с нормируемым значением </w:t>
      </w:r>
      <w:r w:rsidRPr="00CD6525">
        <w:rPr>
          <w:lang w:val="en-US"/>
        </w:rPr>
        <w:t>q</w:t>
      </w:r>
      <w:r w:rsidRPr="00CD6525">
        <w:rPr>
          <w:vertAlign w:val="subscript"/>
          <w:lang w:val="en-US"/>
        </w:rPr>
        <w:t>h</w:t>
      </w:r>
      <w:r w:rsidRPr="00CD6525">
        <w:rPr>
          <w:vertAlign w:val="superscript"/>
          <w:lang w:val="en-US"/>
        </w:rPr>
        <w:t>req</w:t>
      </w:r>
      <w:r w:rsidRPr="00CD6525">
        <w:rPr>
          <w:vertAlign w:val="superscript"/>
        </w:rPr>
        <w:t>.</w:t>
      </w:r>
    </w:p>
    <w:p w:rsidR="00865CD6" w:rsidRPr="00CD6525" w:rsidRDefault="00865CD6" w:rsidP="00865CD6">
      <w:pPr>
        <w:spacing w:line="276" w:lineRule="auto"/>
        <w:ind w:left="-567" w:firstLine="709"/>
        <w:jc w:val="both"/>
      </w:pPr>
      <w:r w:rsidRPr="00CD6525">
        <w:t xml:space="preserve">По показателю «в» проектирование тепловой защиты зданий и сооружений сводится к определению комплексной величины энергосбережения от использования архитектурных, строительных, теплотехнических и инженерных решений, направленных на экономию энергетических ресурсов. Это позволяет снизить, по сравнению с показателем «а», </w:t>
      </w:r>
      <w:r w:rsidRPr="00CD6525">
        <w:lastRenderedPageBreak/>
        <w:t>нормируемые значения сопротивления теплопередаче для конкретных видов ограждающих конструкций, но не ниже минимальных величин, установленных в п. 5.13 СНиП 23-02–2003.</w:t>
      </w:r>
    </w:p>
    <w:p w:rsidR="00865CD6" w:rsidRPr="00CD6525" w:rsidRDefault="00865CD6" w:rsidP="00865CD6">
      <w:pPr>
        <w:spacing w:line="276" w:lineRule="auto"/>
        <w:ind w:left="-567" w:firstLine="709"/>
        <w:jc w:val="both"/>
      </w:pPr>
      <w:r w:rsidRPr="00CD6525">
        <w:t>Схема проектирования тепловой защиты зданий и сооружений в зависимости от принятого показателя тепловой защиты приведена на рис. 1.</w:t>
      </w:r>
    </w:p>
    <w:p w:rsidR="00865CD6" w:rsidRPr="00CD6525" w:rsidRDefault="00865CD6" w:rsidP="00865CD6">
      <w:pPr>
        <w:spacing w:line="360" w:lineRule="auto"/>
        <w:ind w:firstLine="709"/>
        <w:jc w:val="both"/>
        <w:rPr>
          <w:sz w:val="28"/>
          <w:szCs w:val="28"/>
        </w:rPr>
      </w:pPr>
    </w:p>
    <w:p w:rsidR="00865CD6" w:rsidRPr="00CD6525" w:rsidRDefault="00865CD6" w:rsidP="00865CD6">
      <w:pPr>
        <w:spacing w:line="360" w:lineRule="auto"/>
        <w:ind w:firstLine="709"/>
        <w:jc w:val="both"/>
        <w:rPr>
          <w:sz w:val="28"/>
          <w:szCs w:val="28"/>
        </w:rPr>
      </w:pPr>
      <w:r w:rsidRPr="00CD6525">
        <w:rPr>
          <w:sz w:val="28"/>
          <w:szCs w:val="28"/>
        </w:rPr>
        <w:br w:type="page"/>
      </w:r>
      <w:r w:rsidRPr="00CD6525">
        <w:rPr>
          <w:noProof/>
          <w:sz w:val="28"/>
          <w:szCs w:val="28"/>
        </w:rPr>
        <w:lastRenderedPageBreak/>
        <w:drawing>
          <wp:inline distT="0" distB="0" distL="0" distR="0">
            <wp:extent cx="3905250" cy="6477000"/>
            <wp:effectExtent l="19050" t="0" r="0" b="0"/>
            <wp:docPr id="7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srcRect/>
                    <a:stretch>
                      <a:fillRect/>
                    </a:stretch>
                  </pic:blipFill>
                  <pic:spPr bwMode="auto">
                    <a:xfrm>
                      <a:off x="0" y="0"/>
                      <a:ext cx="3905250" cy="6477000"/>
                    </a:xfrm>
                    <a:prstGeom prst="rect">
                      <a:avLst/>
                    </a:prstGeom>
                    <a:noFill/>
                    <a:ln w="9525">
                      <a:noFill/>
                      <a:miter lim="800000"/>
                      <a:headEnd/>
                      <a:tailEnd/>
                    </a:ln>
                  </pic:spPr>
                </pic:pic>
              </a:graphicData>
            </a:graphic>
          </wp:inline>
        </w:drawing>
      </w:r>
    </w:p>
    <w:p w:rsidR="00865CD6" w:rsidRPr="00CD6525" w:rsidRDefault="00865CD6" w:rsidP="00865CD6">
      <w:pPr>
        <w:spacing w:line="360" w:lineRule="auto"/>
        <w:ind w:firstLine="709"/>
        <w:jc w:val="both"/>
        <w:rPr>
          <w:sz w:val="28"/>
          <w:szCs w:val="28"/>
        </w:rPr>
      </w:pPr>
      <w:r w:rsidRPr="00CD6525">
        <w:rPr>
          <w:sz w:val="28"/>
          <w:szCs w:val="28"/>
        </w:rPr>
        <w:t>Рис.</w:t>
      </w:r>
      <w:r w:rsidRPr="00CD6525">
        <w:rPr>
          <w:noProof/>
          <w:sz w:val="28"/>
          <w:szCs w:val="28"/>
        </w:rPr>
        <w:t xml:space="preserve"> 1.</w:t>
      </w:r>
      <w:r w:rsidRPr="00CD6525">
        <w:rPr>
          <w:sz w:val="28"/>
          <w:szCs w:val="28"/>
        </w:rPr>
        <w:t xml:space="preserve"> Схема проектирования тепловой защиты зданий</w:t>
      </w:r>
    </w:p>
    <w:p w:rsidR="00865CD6" w:rsidRPr="00CD6525" w:rsidRDefault="00865CD6" w:rsidP="00865CD6">
      <w:pPr>
        <w:spacing w:line="360" w:lineRule="auto"/>
        <w:ind w:firstLine="709"/>
        <w:jc w:val="both"/>
        <w:rPr>
          <w:sz w:val="28"/>
          <w:szCs w:val="28"/>
        </w:rPr>
      </w:pPr>
    </w:p>
    <w:p w:rsidR="00865CD6" w:rsidRPr="00CD6525" w:rsidRDefault="00865CD6" w:rsidP="00865CD6">
      <w:pPr>
        <w:spacing w:line="360" w:lineRule="auto"/>
        <w:ind w:firstLine="709"/>
        <w:jc w:val="both"/>
      </w:pPr>
      <w:r w:rsidRPr="00CD6525">
        <w:t>Классы энергетической эффективности жилых и общественных зданий приведены в табл. 1.</w:t>
      </w:r>
    </w:p>
    <w:p w:rsidR="00865CD6" w:rsidRPr="00CD6525" w:rsidRDefault="00865CD6" w:rsidP="00865CD6">
      <w:pPr>
        <w:spacing w:line="360" w:lineRule="auto"/>
        <w:ind w:firstLine="709"/>
        <w:jc w:val="both"/>
        <w:rPr>
          <w:sz w:val="28"/>
          <w:szCs w:val="28"/>
          <w:lang w:val="en-US"/>
        </w:rPr>
      </w:pPr>
    </w:p>
    <w:p w:rsidR="00865CD6" w:rsidRPr="00CD6525" w:rsidRDefault="00865CD6" w:rsidP="00865CD6">
      <w:pPr>
        <w:spacing w:line="360" w:lineRule="auto"/>
        <w:ind w:firstLine="709"/>
        <w:jc w:val="both"/>
      </w:pPr>
      <w:r w:rsidRPr="00CD6525">
        <w:rPr>
          <w:sz w:val="28"/>
          <w:szCs w:val="28"/>
        </w:rPr>
        <w:br w:type="page"/>
      </w:r>
      <w:r w:rsidRPr="00CD6525">
        <w:lastRenderedPageBreak/>
        <w:t>Таблица 1 Классы энергетической эффективности зданий</w:t>
      </w:r>
    </w:p>
    <w:tbl>
      <w:tblPr>
        <w:tblW w:w="9354"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111"/>
        <w:gridCol w:w="2016"/>
        <w:gridCol w:w="3819"/>
        <w:gridCol w:w="58"/>
        <w:gridCol w:w="2350"/>
      </w:tblGrid>
      <w:tr w:rsidR="00865CD6" w:rsidRPr="00CD6525" w:rsidTr="00EE4304">
        <w:trPr>
          <w:jc w:val="center"/>
        </w:trPr>
        <w:tc>
          <w:tcPr>
            <w:tcW w:w="1111" w:type="dxa"/>
            <w:vAlign w:val="center"/>
          </w:tcPr>
          <w:p w:rsidR="00865CD6" w:rsidRPr="00CD6525" w:rsidRDefault="00865CD6" w:rsidP="00EE4304">
            <w:pPr>
              <w:jc w:val="center"/>
              <w:rPr>
                <w:sz w:val="20"/>
              </w:rPr>
            </w:pPr>
            <w:r w:rsidRPr="00CD6525">
              <w:rPr>
                <w:sz w:val="20"/>
              </w:rPr>
              <w:t>Обозначение класса</w:t>
            </w:r>
          </w:p>
        </w:tc>
        <w:tc>
          <w:tcPr>
            <w:tcW w:w="2016" w:type="dxa"/>
            <w:vAlign w:val="center"/>
          </w:tcPr>
          <w:p w:rsidR="00865CD6" w:rsidRPr="00CD6525" w:rsidRDefault="00865CD6" w:rsidP="00EE4304">
            <w:pPr>
              <w:jc w:val="center"/>
              <w:rPr>
                <w:sz w:val="20"/>
              </w:rPr>
            </w:pPr>
            <w:r w:rsidRPr="00CD6525">
              <w:rPr>
                <w:sz w:val="20"/>
              </w:rPr>
              <w:t>Наименование класса энергетической эффективности</w:t>
            </w:r>
          </w:p>
        </w:tc>
        <w:tc>
          <w:tcPr>
            <w:tcW w:w="3877" w:type="dxa"/>
            <w:gridSpan w:val="2"/>
          </w:tcPr>
          <w:p w:rsidR="00865CD6" w:rsidRPr="00CD6525" w:rsidRDefault="00865CD6" w:rsidP="00EE4304">
            <w:pPr>
              <w:jc w:val="center"/>
              <w:rPr>
                <w:sz w:val="20"/>
              </w:rPr>
            </w:pPr>
            <w:r w:rsidRPr="00CD6525">
              <w:rPr>
                <w:sz w:val="20"/>
              </w:rPr>
              <w:t xml:space="preserve">Величина отклонения расчетного (фактического) значения удельного расхода тепловой энергии на отопление здания </w:t>
            </w:r>
            <w:r w:rsidRPr="00CD6525">
              <w:rPr>
                <w:i/>
                <w:sz w:val="28"/>
                <w:szCs w:val="28"/>
                <w:lang w:val="en-US"/>
              </w:rPr>
              <w:t>q</w:t>
            </w:r>
            <w:r w:rsidRPr="00CD6525">
              <w:rPr>
                <w:i/>
                <w:sz w:val="28"/>
                <w:szCs w:val="28"/>
                <w:vertAlign w:val="subscript"/>
                <w:lang w:val="en-US"/>
              </w:rPr>
              <w:t>h</w:t>
            </w:r>
            <w:r w:rsidRPr="00CD6525">
              <w:rPr>
                <w:i/>
                <w:sz w:val="28"/>
                <w:szCs w:val="28"/>
                <w:vertAlign w:val="superscript"/>
                <w:lang w:val="en-US"/>
              </w:rPr>
              <w:t>des</w:t>
            </w:r>
            <w:r w:rsidRPr="00CD6525">
              <w:rPr>
                <w:sz w:val="20"/>
              </w:rPr>
              <w:t>от нормативного, %</w:t>
            </w:r>
          </w:p>
        </w:tc>
        <w:tc>
          <w:tcPr>
            <w:tcW w:w="2350" w:type="dxa"/>
          </w:tcPr>
          <w:p w:rsidR="00865CD6" w:rsidRPr="00CD6525" w:rsidRDefault="00865CD6" w:rsidP="00EE4304">
            <w:pPr>
              <w:jc w:val="center"/>
              <w:rPr>
                <w:sz w:val="20"/>
              </w:rPr>
            </w:pPr>
            <w:r w:rsidRPr="00CD6525">
              <w:rPr>
                <w:sz w:val="20"/>
              </w:rPr>
              <w:t>Рекомендуемые мероприятия</w:t>
            </w:r>
          </w:p>
          <w:p w:rsidR="00865CD6" w:rsidRPr="00CD6525" w:rsidRDefault="00865CD6" w:rsidP="00EE4304">
            <w:pPr>
              <w:jc w:val="center"/>
              <w:rPr>
                <w:sz w:val="20"/>
              </w:rPr>
            </w:pPr>
            <w:r w:rsidRPr="00CD6525">
              <w:rPr>
                <w:sz w:val="20"/>
              </w:rPr>
              <w:t>органами</w:t>
            </w:r>
          </w:p>
          <w:p w:rsidR="00865CD6" w:rsidRPr="00CD6525" w:rsidRDefault="00865CD6" w:rsidP="00EE4304">
            <w:pPr>
              <w:jc w:val="center"/>
              <w:rPr>
                <w:sz w:val="20"/>
              </w:rPr>
            </w:pPr>
            <w:r w:rsidRPr="00CD6525">
              <w:rPr>
                <w:sz w:val="20"/>
              </w:rPr>
              <w:t>администрации субъектов РФ</w:t>
            </w:r>
          </w:p>
        </w:tc>
      </w:tr>
      <w:tr w:rsidR="00865CD6" w:rsidRPr="00CD6525" w:rsidTr="00EE4304">
        <w:trPr>
          <w:jc w:val="center"/>
        </w:trPr>
        <w:tc>
          <w:tcPr>
            <w:tcW w:w="9354" w:type="dxa"/>
            <w:gridSpan w:val="5"/>
          </w:tcPr>
          <w:p w:rsidR="00865CD6" w:rsidRPr="00CD6525" w:rsidRDefault="00865CD6" w:rsidP="00EE4304">
            <w:pPr>
              <w:pStyle w:val="5"/>
              <w:spacing w:before="0"/>
              <w:jc w:val="center"/>
              <w:rPr>
                <w:rFonts w:ascii="Times New Roman" w:hAnsi="Times New Roman"/>
                <w:i w:val="0"/>
                <w:sz w:val="20"/>
              </w:rPr>
            </w:pPr>
            <w:r w:rsidRPr="00CD6525">
              <w:rPr>
                <w:rFonts w:ascii="Times New Roman" w:hAnsi="Times New Roman"/>
                <w:i w:val="0"/>
                <w:sz w:val="20"/>
              </w:rPr>
              <w:t>Для новых и реконструированных зданий</w:t>
            </w:r>
          </w:p>
        </w:tc>
      </w:tr>
      <w:tr w:rsidR="00865CD6" w:rsidRPr="00CD6525" w:rsidTr="00EE4304">
        <w:trPr>
          <w:jc w:val="center"/>
        </w:trPr>
        <w:tc>
          <w:tcPr>
            <w:tcW w:w="1111" w:type="dxa"/>
          </w:tcPr>
          <w:p w:rsidR="00865CD6" w:rsidRPr="00CD6525" w:rsidRDefault="00865CD6" w:rsidP="00EE4304">
            <w:pPr>
              <w:jc w:val="center"/>
              <w:rPr>
                <w:sz w:val="20"/>
              </w:rPr>
            </w:pPr>
            <w:r w:rsidRPr="00CD6525">
              <w:rPr>
                <w:sz w:val="20"/>
              </w:rPr>
              <w:t>А</w:t>
            </w:r>
          </w:p>
        </w:tc>
        <w:tc>
          <w:tcPr>
            <w:tcW w:w="2016" w:type="dxa"/>
          </w:tcPr>
          <w:p w:rsidR="00865CD6" w:rsidRPr="00CD6525" w:rsidRDefault="00865CD6" w:rsidP="00EE4304">
            <w:pPr>
              <w:pStyle w:val="4"/>
              <w:spacing w:before="0"/>
              <w:jc w:val="center"/>
              <w:rPr>
                <w:rFonts w:ascii="Times New Roman" w:hAnsi="Times New Roman"/>
                <w:sz w:val="20"/>
              </w:rPr>
            </w:pPr>
            <w:r w:rsidRPr="00CD6525">
              <w:rPr>
                <w:rFonts w:ascii="Times New Roman" w:hAnsi="Times New Roman"/>
                <w:sz w:val="20"/>
              </w:rPr>
              <w:t>Очень высокий</w:t>
            </w:r>
          </w:p>
        </w:tc>
        <w:tc>
          <w:tcPr>
            <w:tcW w:w="3819" w:type="dxa"/>
          </w:tcPr>
          <w:p w:rsidR="00865CD6" w:rsidRPr="00CD6525" w:rsidRDefault="00865CD6" w:rsidP="00EE4304">
            <w:pPr>
              <w:jc w:val="center"/>
              <w:rPr>
                <w:sz w:val="20"/>
              </w:rPr>
            </w:pPr>
            <w:r w:rsidRPr="00CD6525">
              <w:rPr>
                <w:sz w:val="20"/>
              </w:rPr>
              <w:t>Менее минус 51</w:t>
            </w:r>
          </w:p>
        </w:tc>
        <w:tc>
          <w:tcPr>
            <w:tcW w:w="2408" w:type="dxa"/>
            <w:gridSpan w:val="2"/>
          </w:tcPr>
          <w:p w:rsidR="00865CD6" w:rsidRPr="00CD6525" w:rsidRDefault="00865CD6" w:rsidP="00EE4304">
            <w:pPr>
              <w:jc w:val="center"/>
              <w:rPr>
                <w:sz w:val="20"/>
              </w:rPr>
            </w:pPr>
            <w:r w:rsidRPr="00CD6525">
              <w:rPr>
                <w:sz w:val="20"/>
              </w:rPr>
              <w:t>Экономическое стимулирование</w:t>
            </w:r>
          </w:p>
        </w:tc>
      </w:tr>
      <w:tr w:rsidR="00865CD6" w:rsidRPr="00CD6525" w:rsidTr="00EE4304">
        <w:trPr>
          <w:jc w:val="center"/>
        </w:trPr>
        <w:tc>
          <w:tcPr>
            <w:tcW w:w="1111" w:type="dxa"/>
          </w:tcPr>
          <w:p w:rsidR="00865CD6" w:rsidRPr="00CD6525" w:rsidRDefault="00865CD6" w:rsidP="00EE4304">
            <w:pPr>
              <w:jc w:val="center"/>
              <w:rPr>
                <w:sz w:val="20"/>
              </w:rPr>
            </w:pPr>
            <w:r w:rsidRPr="00CD6525">
              <w:rPr>
                <w:sz w:val="20"/>
              </w:rPr>
              <w:t>В</w:t>
            </w:r>
          </w:p>
        </w:tc>
        <w:tc>
          <w:tcPr>
            <w:tcW w:w="2016" w:type="dxa"/>
          </w:tcPr>
          <w:p w:rsidR="00865CD6" w:rsidRPr="00CD6525" w:rsidRDefault="00865CD6" w:rsidP="00EE4304">
            <w:pPr>
              <w:jc w:val="center"/>
              <w:rPr>
                <w:sz w:val="20"/>
              </w:rPr>
            </w:pPr>
            <w:r w:rsidRPr="00CD6525">
              <w:rPr>
                <w:sz w:val="20"/>
              </w:rPr>
              <w:t>Высокий</w:t>
            </w:r>
          </w:p>
        </w:tc>
        <w:tc>
          <w:tcPr>
            <w:tcW w:w="3819" w:type="dxa"/>
          </w:tcPr>
          <w:p w:rsidR="00865CD6" w:rsidRPr="00CD6525" w:rsidRDefault="00865CD6" w:rsidP="00EE4304">
            <w:pPr>
              <w:jc w:val="center"/>
              <w:rPr>
                <w:sz w:val="20"/>
              </w:rPr>
            </w:pPr>
            <w:r w:rsidRPr="00CD6525">
              <w:rPr>
                <w:sz w:val="20"/>
              </w:rPr>
              <w:t>От минус 10 до минус 50</w:t>
            </w:r>
          </w:p>
        </w:tc>
        <w:tc>
          <w:tcPr>
            <w:tcW w:w="2408" w:type="dxa"/>
            <w:gridSpan w:val="2"/>
          </w:tcPr>
          <w:p w:rsidR="00865CD6" w:rsidRPr="00CD6525" w:rsidRDefault="00865CD6" w:rsidP="00EE4304">
            <w:pPr>
              <w:jc w:val="center"/>
              <w:rPr>
                <w:sz w:val="20"/>
              </w:rPr>
            </w:pPr>
            <w:r w:rsidRPr="00CD6525">
              <w:rPr>
                <w:sz w:val="20"/>
              </w:rPr>
              <w:t>То же</w:t>
            </w:r>
          </w:p>
        </w:tc>
      </w:tr>
      <w:tr w:rsidR="00865CD6" w:rsidRPr="00CD6525" w:rsidTr="00EE4304">
        <w:trPr>
          <w:jc w:val="center"/>
        </w:trPr>
        <w:tc>
          <w:tcPr>
            <w:tcW w:w="1111" w:type="dxa"/>
          </w:tcPr>
          <w:p w:rsidR="00865CD6" w:rsidRPr="00CD6525" w:rsidRDefault="00865CD6" w:rsidP="00EE4304">
            <w:pPr>
              <w:jc w:val="center"/>
              <w:rPr>
                <w:sz w:val="20"/>
              </w:rPr>
            </w:pPr>
            <w:r w:rsidRPr="00CD6525">
              <w:rPr>
                <w:sz w:val="20"/>
              </w:rPr>
              <w:t>С</w:t>
            </w:r>
          </w:p>
        </w:tc>
        <w:tc>
          <w:tcPr>
            <w:tcW w:w="2016" w:type="dxa"/>
          </w:tcPr>
          <w:p w:rsidR="00865CD6" w:rsidRPr="00CD6525" w:rsidRDefault="00865CD6" w:rsidP="00EE4304">
            <w:pPr>
              <w:jc w:val="center"/>
              <w:rPr>
                <w:sz w:val="20"/>
              </w:rPr>
            </w:pPr>
            <w:r w:rsidRPr="00CD6525">
              <w:rPr>
                <w:sz w:val="20"/>
              </w:rPr>
              <w:t>Нормальный</w:t>
            </w:r>
          </w:p>
        </w:tc>
        <w:tc>
          <w:tcPr>
            <w:tcW w:w="3819" w:type="dxa"/>
          </w:tcPr>
          <w:p w:rsidR="00865CD6" w:rsidRPr="00CD6525" w:rsidRDefault="00865CD6" w:rsidP="00EE4304">
            <w:pPr>
              <w:jc w:val="center"/>
              <w:rPr>
                <w:sz w:val="20"/>
              </w:rPr>
            </w:pPr>
            <w:r w:rsidRPr="00CD6525">
              <w:rPr>
                <w:sz w:val="20"/>
              </w:rPr>
              <w:t>От плюс 5 до минус 9</w:t>
            </w:r>
          </w:p>
        </w:tc>
        <w:tc>
          <w:tcPr>
            <w:tcW w:w="2408" w:type="dxa"/>
            <w:gridSpan w:val="2"/>
          </w:tcPr>
          <w:p w:rsidR="00865CD6" w:rsidRPr="00CD6525" w:rsidRDefault="00865CD6" w:rsidP="00EE4304">
            <w:pPr>
              <w:jc w:val="center"/>
              <w:rPr>
                <w:sz w:val="20"/>
              </w:rPr>
            </w:pPr>
            <w:r w:rsidRPr="00CD6525">
              <w:rPr>
                <w:sz w:val="20"/>
              </w:rPr>
              <w:t>—</w:t>
            </w:r>
          </w:p>
        </w:tc>
      </w:tr>
      <w:tr w:rsidR="00865CD6" w:rsidRPr="00CD6525" w:rsidTr="00EE4304">
        <w:trPr>
          <w:jc w:val="center"/>
        </w:trPr>
        <w:tc>
          <w:tcPr>
            <w:tcW w:w="9354" w:type="dxa"/>
            <w:gridSpan w:val="5"/>
          </w:tcPr>
          <w:p w:rsidR="00865CD6" w:rsidRPr="00CD6525" w:rsidRDefault="00865CD6" w:rsidP="00EE4304">
            <w:pPr>
              <w:pStyle w:val="5"/>
              <w:spacing w:before="0"/>
              <w:jc w:val="center"/>
              <w:rPr>
                <w:rFonts w:ascii="Times New Roman" w:hAnsi="Times New Roman"/>
                <w:i w:val="0"/>
                <w:sz w:val="20"/>
              </w:rPr>
            </w:pPr>
            <w:r w:rsidRPr="00CD6525">
              <w:rPr>
                <w:rFonts w:ascii="Times New Roman" w:hAnsi="Times New Roman"/>
                <w:i w:val="0"/>
                <w:sz w:val="20"/>
              </w:rPr>
              <w:t>Для существующих зданий</w:t>
            </w:r>
          </w:p>
        </w:tc>
      </w:tr>
      <w:tr w:rsidR="00865CD6" w:rsidRPr="00CD6525" w:rsidTr="00EE4304">
        <w:trPr>
          <w:jc w:val="center"/>
        </w:trPr>
        <w:tc>
          <w:tcPr>
            <w:tcW w:w="1111" w:type="dxa"/>
          </w:tcPr>
          <w:p w:rsidR="00865CD6" w:rsidRPr="00CD6525" w:rsidRDefault="00865CD6" w:rsidP="00EE4304">
            <w:pPr>
              <w:jc w:val="center"/>
              <w:rPr>
                <w:sz w:val="20"/>
              </w:rPr>
            </w:pPr>
            <w:r w:rsidRPr="00CD6525">
              <w:rPr>
                <w:sz w:val="20"/>
              </w:rPr>
              <w:t>D</w:t>
            </w:r>
          </w:p>
        </w:tc>
        <w:tc>
          <w:tcPr>
            <w:tcW w:w="2016" w:type="dxa"/>
          </w:tcPr>
          <w:p w:rsidR="00865CD6" w:rsidRPr="00CD6525" w:rsidRDefault="00865CD6" w:rsidP="00EE4304">
            <w:pPr>
              <w:jc w:val="center"/>
              <w:rPr>
                <w:sz w:val="20"/>
              </w:rPr>
            </w:pPr>
            <w:r w:rsidRPr="00CD6525">
              <w:rPr>
                <w:sz w:val="20"/>
              </w:rPr>
              <w:t>Низкий</w:t>
            </w:r>
          </w:p>
        </w:tc>
        <w:tc>
          <w:tcPr>
            <w:tcW w:w="3819" w:type="dxa"/>
          </w:tcPr>
          <w:p w:rsidR="00865CD6" w:rsidRPr="00CD6525" w:rsidRDefault="00865CD6" w:rsidP="00EE4304">
            <w:pPr>
              <w:jc w:val="center"/>
              <w:rPr>
                <w:sz w:val="20"/>
              </w:rPr>
            </w:pPr>
            <w:r w:rsidRPr="00CD6525">
              <w:rPr>
                <w:sz w:val="20"/>
              </w:rPr>
              <w:t>От плюс 6 до плюс 75</w:t>
            </w:r>
          </w:p>
        </w:tc>
        <w:tc>
          <w:tcPr>
            <w:tcW w:w="2408" w:type="dxa"/>
            <w:gridSpan w:val="2"/>
          </w:tcPr>
          <w:p w:rsidR="00865CD6" w:rsidRPr="00CD6525" w:rsidRDefault="00865CD6" w:rsidP="00EE4304">
            <w:pPr>
              <w:jc w:val="center"/>
              <w:rPr>
                <w:sz w:val="20"/>
              </w:rPr>
            </w:pPr>
            <w:r w:rsidRPr="00CD6525">
              <w:rPr>
                <w:sz w:val="20"/>
              </w:rPr>
              <w:t>Желательна реконструкция здания</w:t>
            </w:r>
          </w:p>
        </w:tc>
      </w:tr>
      <w:tr w:rsidR="00865CD6" w:rsidRPr="00CD6525" w:rsidTr="00EE4304">
        <w:trPr>
          <w:jc w:val="center"/>
        </w:trPr>
        <w:tc>
          <w:tcPr>
            <w:tcW w:w="1111" w:type="dxa"/>
          </w:tcPr>
          <w:p w:rsidR="00865CD6" w:rsidRPr="00CD6525" w:rsidRDefault="00865CD6" w:rsidP="00EE4304">
            <w:pPr>
              <w:jc w:val="center"/>
              <w:rPr>
                <w:sz w:val="20"/>
              </w:rPr>
            </w:pPr>
            <w:r w:rsidRPr="00CD6525">
              <w:rPr>
                <w:sz w:val="20"/>
              </w:rPr>
              <w:t>Е</w:t>
            </w:r>
          </w:p>
        </w:tc>
        <w:tc>
          <w:tcPr>
            <w:tcW w:w="2016" w:type="dxa"/>
          </w:tcPr>
          <w:p w:rsidR="00865CD6" w:rsidRPr="00CD6525" w:rsidRDefault="00865CD6" w:rsidP="00EE4304">
            <w:pPr>
              <w:jc w:val="center"/>
              <w:rPr>
                <w:sz w:val="20"/>
              </w:rPr>
            </w:pPr>
            <w:r w:rsidRPr="00CD6525">
              <w:rPr>
                <w:sz w:val="20"/>
              </w:rPr>
              <w:t>Очень низкий</w:t>
            </w:r>
          </w:p>
        </w:tc>
        <w:tc>
          <w:tcPr>
            <w:tcW w:w="3819" w:type="dxa"/>
          </w:tcPr>
          <w:p w:rsidR="00865CD6" w:rsidRPr="00CD6525" w:rsidRDefault="00865CD6" w:rsidP="00EE4304">
            <w:pPr>
              <w:jc w:val="center"/>
              <w:rPr>
                <w:sz w:val="20"/>
              </w:rPr>
            </w:pPr>
            <w:r w:rsidRPr="00CD6525">
              <w:rPr>
                <w:sz w:val="20"/>
              </w:rPr>
              <w:t>Более 76</w:t>
            </w:r>
          </w:p>
        </w:tc>
        <w:tc>
          <w:tcPr>
            <w:tcW w:w="2408" w:type="dxa"/>
            <w:gridSpan w:val="2"/>
          </w:tcPr>
          <w:p w:rsidR="00865CD6" w:rsidRPr="00CD6525" w:rsidRDefault="00865CD6" w:rsidP="00EE4304">
            <w:pPr>
              <w:jc w:val="center"/>
              <w:rPr>
                <w:sz w:val="20"/>
              </w:rPr>
            </w:pPr>
            <w:r w:rsidRPr="00CD6525">
              <w:rPr>
                <w:sz w:val="20"/>
              </w:rPr>
              <w:t>Необходимо утепление здания в ближайшей перспективе</w:t>
            </w:r>
          </w:p>
        </w:tc>
      </w:tr>
    </w:tbl>
    <w:p w:rsidR="00865CD6" w:rsidRPr="00CD6525" w:rsidRDefault="00865CD6" w:rsidP="00865CD6">
      <w:pPr>
        <w:spacing w:line="360" w:lineRule="auto"/>
        <w:ind w:firstLine="709"/>
        <w:jc w:val="both"/>
        <w:rPr>
          <w:sz w:val="28"/>
          <w:szCs w:val="28"/>
        </w:rPr>
      </w:pPr>
    </w:p>
    <w:p w:rsidR="00865CD6" w:rsidRPr="00CD6525" w:rsidRDefault="00865CD6" w:rsidP="00865CD6">
      <w:pPr>
        <w:spacing w:line="276" w:lineRule="auto"/>
        <w:ind w:left="-567" w:firstLine="709"/>
        <w:jc w:val="both"/>
      </w:pPr>
      <w:r w:rsidRPr="00CD6525">
        <w:t xml:space="preserve">Классы А и Б устанавливают для вновь проектируемых и реконструируемых зданий, а класс С – при эксплуатации вышеуказанных зданий. К классам </w:t>
      </w:r>
      <w:r w:rsidRPr="00CD6525">
        <w:rPr>
          <w:lang w:val="en-US"/>
        </w:rPr>
        <w:t>D</w:t>
      </w:r>
      <w:r w:rsidRPr="00CD6525">
        <w:t xml:space="preserve"> и </w:t>
      </w:r>
      <w:r w:rsidRPr="00CD6525">
        <w:rPr>
          <w:lang w:val="en-US"/>
        </w:rPr>
        <w:t>E</w:t>
      </w:r>
      <w:r w:rsidRPr="00CD6525">
        <w:t xml:space="preserve"> относятся здания, возведенные до </w:t>
      </w:r>
      <w:smartTag w:uri="urn:schemas-microsoft-com:office:smarttags" w:element="metricconverter">
        <w:smartTagPr>
          <w:attr w:name="ProductID" w:val="2000 г"/>
        </w:smartTagPr>
        <w:r w:rsidRPr="00CD6525">
          <w:t>2000 г</w:t>
        </w:r>
      </w:smartTag>
      <w:r w:rsidRPr="00CD6525">
        <w:t>. с целью разработки мероприятий по реконструкции этих зданий.</w:t>
      </w:r>
    </w:p>
    <w:p w:rsidR="00865CD6" w:rsidRPr="00CD6525" w:rsidRDefault="00865CD6" w:rsidP="00865CD6">
      <w:pPr>
        <w:spacing w:line="276" w:lineRule="auto"/>
        <w:ind w:left="-567" w:firstLine="709"/>
        <w:jc w:val="both"/>
      </w:pPr>
    </w:p>
    <w:p w:rsidR="00865CD6" w:rsidRPr="00CD6525" w:rsidRDefault="00865CD6" w:rsidP="00865CD6">
      <w:pPr>
        <w:spacing w:line="276" w:lineRule="auto"/>
        <w:ind w:left="-567" w:firstLine="709"/>
        <w:jc w:val="both"/>
        <w:rPr>
          <w:b/>
        </w:rPr>
      </w:pPr>
      <w:r w:rsidRPr="00CD6525">
        <w:rPr>
          <w:b/>
        </w:rPr>
        <w:t>3. Определение нормативных параметров наружного и внутреннего воздуха</w:t>
      </w:r>
    </w:p>
    <w:p w:rsidR="00865CD6" w:rsidRPr="00CD6525" w:rsidRDefault="00865CD6" w:rsidP="00865CD6">
      <w:pPr>
        <w:spacing w:line="276" w:lineRule="auto"/>
        <w:ind w:left="-567" w:firstLine="709"/>
        <w:jc w:val="both"/>
      </w:pPr>
      <w:r w:rsidRPr="00CD6525">
        <w:t>3.1 Наружные климатические условия места строительства зданий и сооружений</w:t>
      </w:r>
    </w:p>
    <w:p w:rsidR="00865CD6" w:rsidRPr="00CD6525" w:rsidRDefault="00865CD6" w:rsidP="00865CD6">
      <w:pPr>
        <w:spacing w:line="276" w:lineRule="auto"/>
        <w:ind w:left="-567" w:firstLine="709"/>
        <w:jc w:val="both"/>
      </w:pPr>
      <w:r w:rsidRPr="00CD6525">
        <w:t>Параметры наружного воздуха устанавливаются по СНиП 23-01–99 с учетом требований СНиП 23-02–2003.</w:t>
      </w:r>
    </w:p>
    <w:p w:rsidR="00865CD6" w:rsidRPr="00CD6525" w:rsidRDefault="00865CD6" w:rsidP="00865CD6">
      <w:pPr>
        <w:spacing w:line="276" w:lineRule="auto"/>
        <w:ind w:left="-567" w:firstLine="709"/>
        <w:jc w:val="both"/>
      </w:pPr>
      <w:r w:rsidRPr="00CD6525">
        <w:t>3.1.1. В качестве расчетной температуры наружного воздуха в холодный период года для всех зданий, кроме производственных зданий сезонной эксплуатации, принимается средняя температура наиболее холодной пятидневки с обеспеченностью 0,92 по графе 5 табл. 1 СНиП 23-01–99 или по приложению 1 настоящих указаний для конкретного места строительства. При отсутствии данных для конкретного пункта расчетную температуру наружного воздуха следует принимать для ближайшего населенного пункта, который указан в СНиП 23-01–99.</w:t>
      </w:r>
    </w:p>
    <w:p w:rsidR="00865CD6" w:rsidRPr="00CD6525" w:rsidRDefault="00865CD6" w:rsidP="00865CD6">
      <w:pPr>
        <w:spacing w:line="276" w:lineRule="auto"/>
        <w:ind w:left="-567" w:firstLine="709"/>
        <w:jc w:val="both"/>
      </w:pPr>
      <w:r w:rsidRPr="00CD6525">
        <w:t>3.1.2. Влажностный режим района строительства здания, необходимый для выбора теплотехнических показателей материалов наружных ограждений, следует принимать по карте влажности территории России, приведенной в приложении 2.</w:t>
      </w:r>
    </w:p>
    <w:p w:rsidR="00865CD6" w:rsidRPr="00CD6525" w:rsidRDefault="00865CD6" w:rsidP="00865CD6">
      <w:pPr>
        <w:spacing w:line="276" w:lineRule="auto"/>
        <w:ind w:left="-567" w:firstLine="709"/>
        <w:jc w:val="both"/>
      </w:pPr>
      <w:r w:rsidRPr="00CD6525">
        <w:t>3.2 Внутренние температурно-влажностные условия зданий и сооружений</w:t>
      </w:r>
    </w:p>
    <w:p w:rsidR="00865CD6" w:rsidRPr="00CD6525" w:rsidRDefault="00865CD6" w:rsidP="00865CD6">
      <w:pPr>
        <w:spacing w:line="276" w:lineRule="auto"/>
        <w:ind w:left="-567" w:firstLine="709"/>
        <w:jc w:val="both"/>
      </w:pPr>
      <w:r w:rsidRPr="00CD6525">
        <w:t>3.2.1. Параметры внутреннего воздуха и расчетные значения относительной влажности воздуха внутри жилых и общественных зданий для холодного периода года принимаются по табл. 2.</w:t>
      </w:r>
    </w:p>
    <w:p w:rsidR="00865CD6" w:rsidRPr="00CD6525" w:rsidRDefault="00865CD6" w:rsidP="00865CD6">
      <w:pPr>
        <w:spacing w:line="276" w:lineRule="auto"/>
        <w:ind w:left="-567" w:firstLine="709"/>
        <w:jc w:val="both"/>
      </w:pPr>
      <w:r w:rsidRPr="00CD6525">
        <w:t>Таблица 2</w:t>
      </w:r>
    </w:p>
    <w:p w:rsidR="00865CD6" w:rsidRPr="00CD6525" w:rsidRDefault="00865CD6" w:rsidP="00865CD6">
      <w:pPr>
        <w:spacing w:line="276" w:lineRule="auto"/>
        <w:ind w:left="-567" w:firstLine="709"/>
        <w:jc w:val="both"/>
        <w:rPr>
          <w:bCs/>
        </w:rPr>
      </w:pPr>
      <w:r w:rsidRPr="00CD6525">
        <w:rPr>
          <w:bCs/>
        </w:rPr>
        <w:t>Оптимальная температура и допустимая относительная влажность воздуха внутри здания для холодного периода года</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326"/>
        <w:gridCol w:w="2015"/>
        <w:gridCol w:w="2013"/>
      </w:tblGrid>
      <w:tr w:rsidR="00865CD6" w:rsidRPr="00CD6525" w:rsidTr="00EE4304">
        <w:trPr>
          <w:jc w:val="center"/>
        </w:trPr>
        <w:tc>
          <w:tcPr>
            <w:tcW w:w="5326" w:type="dxa"/>
            <w:vAlign w:val="center"/>
          </w:tcPr>
          <w:p w:rsidR="00865CD6" w:rsidRPr="00CD6525" w:rsidRDefault="00865CD6" w:rsidP="00EE4304">
            <w:pPr>
              <w:jc w:val="center"/>
              <w:rPr>
                <w:sz w:val="20"/>
              </w:rPr>
            </w:pPr>
            <w:r w:rsidRPr="00CD6525">
              <w:rPr>
                <w:sz w:val="20"/>
              </w:rPr>
              <w:t>Тип здания</w:t>
            </w:r>
          </w:p>
        </w:tc>
        <w:tc>
          <w:tcPr>
            <w:tcW w:w="2015" w:type="dxa"/>
            <w:vAlign w:val="center"/>
          </w:tcPr>
          <w:p w:rsidR="00865CD6" w:rsidRPr="00CD6525" w:rsidRDefault="00865CD6" w:rsidP="00EE4304">
            <w:pPr>
              <w:jc w:val="center"/>
              <w:rPr>
                <w:sz w:val="20"/>
              </w:rPr>
            </w:pPr>
            <w:r w:rsidRPr="00CD6525">
              <w:rPr>
                <w:sz w:val="20"/>
              </w:rPr>
              <w:t>Температура</w:t>
            </w:r>
          </w:p>
          <w:p w:rsidR="00865CD6" w:rsidRPr="00CD6525" w:rsidRDefault="00865CD6" w:rsidP="00EE4304">
            <w:pPr>
              <w:jc w:val="center"/>
              <w:rPr>
                <w:sz w:val="20"/>
              </w:rPr>
            </w:pPr>
            <w:r w:rsidRPr="00CD6525">
              <w:rPr>
                <w:sz w:val="20"/>
              </w:rPr>
              <w:t xml:space="preserve">воздуха внутри здания </w:t>
            </w:r>
            <w:r w:rsidRPr="00CD6525">
              <w:rPr>
                <w:iCs/>
                <w:sz w:val="20"/>
                <w:lang w:val="en-US"/>
              </w:rPr>
              <w:t>t</w:t>
            </w:r>
            <w:r w:rsidRPr="00CD6525">
              <w:rPr>
                <w:iCs/>
                <w:sz w:val="20"/>
                <w:vertAlign w:val="subscript"/>
                <w:lang w:val="en-US"/>
              </w:rPr>
              <w:t>int</w:t>
            </w:r>
            <w:r w:rsidRPr="00CD6525">
              <w:rPr>
                <w:iCs/>
                <w:sz w:val="20"/>
              </w:rPr>
              <w:t xml:space="preserve">, </w:t>
            </w:r>
            <w:r w:rsidRPr="00CD6525">
              <w:rPr>
                <w:sz w:val="20"/>
                <w:szCs w:val="20"/>
              </w:rPr>
              <w:sym w:font="Symbol" w:char="F0B0"/>
            </w:r>
            <w:r w:rsidRPr="00CD6525">
              <w:rPr>
                <w:sz w:val="20"/>
              </w:rPr>
              <w:t>С</w:t>
            </w:r>
          </w:p>
        </w:tc>
        <w:tc>
          <w:tcPr>
            <w:tcW w:w="2013" w:type="dxa"/>
            <w:vAlign w:val="center"/>
          </w:tcPr>
          <w:p w:rsidR="00865CD6" w:rsidRPr="00CD6525" w:rsidRDefault="00865CD6" w:rsidP="00EE4304">
            <w:pPr>
              <w:jc w:val="center"/>
              <w:rPr>
                <w:sz w:val="20"/>
              </w:rPr>
            </w:pPr>
            <w:r w:rsidRPr="00CD6525">
              <w:rPr>
                <w:sz w:val="20"/>
              </w:rPr>
              <w:t>Относительная влажность</w:t>
            </w:r>
          </w:p>
          <w:p w:rsidR="00865CD6" w:rsidRPr="00CD6525" w:rsidRDefault="00865CD6" w:rsidP="00EE4304">
            <w:pPr>
              <w:jc w:val="center"/>
              <w:rPr>
                <w:sz w:val="20"/>
              </w:rPr>
            </w:pPr>
            <w:r w:rsidRPr="00CD6525">
              <w:rPr>
                <w:sz w:val="20"/>
              </w:rPr>
              <w:t>воздуха внутри здания, %</w:t>
            </w:r>
          </w:p>
        </w:tc>
      </w:tr>
      <w:tr w:rsidR="00865CD6" w:rsidRPr="00CD6525" w:rsidTr="00EE4304">
        <w:trPr>
          <w:jc w:val="center"/>
        </w:trPr>
        <w:tc>
          <w:tcPr>
            <w:tcW w:w="5326" w:type="dxa"/>
          </w:tcPr>
          <w:p w:rsidR="00865CD6" w:rsidRPr="00CD6525" w:rsidRDefault="00865CD6" w:rsidP="00EE4304">
            <w:pPr>
              <w:jc w:val="center"/>
              <w:rPr>
                <w:sz w:val="20"/>
              </w:rPr>
            </w:pPr>
            <w:r w:rsidRPr="00CD6525">
              <w:rPr>
                <w:sz w:val="20"/>
              </w:rPr>
              <w:lastRenderedPageBreak/>
              <w:t>1. Жилые, школьные и другие общественные (кроме приведенных в пп. 2, 3)</w:t>
            </w:r>
          </w:p>
        </w:tc>
        <w:tc>
          <w:tcPr>
            <w:tcW w:w="2015" w:type="dxa"/>
            <w:vAlign w:val="bottom"/>
          </w:tcPr>
          <w:p w:rsidR="00865CD6" w:rsidRPr="00CD6525" w:rsidRDefault="00865CD6" w:rsidP="00EE4304">
            <w:pPr>
              <w:jc w:val="center"/>
              <w:rPr>
                <w:sz w:val="20"/>
              </w:rPr>
            </w:pPr>
            <w:r w:rsidRPr="00CD6525">
              <w:rPr>
                <w:sz w:val="20"/>
              </w:rPr>
              <w:t>20</w:t>
            </w:r>
            <w:r w:rsidRPr="00CD6525">
              <w:rPr>
                <w:sz w:val="20"/>
                <w:vertAlign w:val="superscript"/>
              </w:rPr>
              <w:t>*</w:t>
            </w:r>
            <w:r w:rsidRPr="00CD6525">
              <w:rPr>
                <w:sz w:val="20"/>
              </w:rPr>
              <w:t>+2</w:t>
            </w:r>
          </w:p>
        </w:tc>
        <w:tc>
          <w:tcPr>
            <w:tcW w:w="2013" w:type="dxa"/>
            <w:vAlign w:val="bottom"/>
          </w:tcPr>
          <w:p w:rsidR="00865CD6" w:rsidRPr="00CD6525" w:rsidRDefault="00865CD6" w:rsidP="00EE4304">
            <w:pPr>
              <w:jc w:val="center"/>
              <w:rPr>
                <w:sz w:val="20"/>
              </w:rPr>
            </w:pPr>
            <w:r w:rsidRPr="00CD6525">
              <w:rPr>
                <w:sz w:val="20"/>
              </w:rPr>
              <w:t>55</w:t>
            </w:r>
          </w:p>
        </w:tc>
      </w:tr>
      <w:tr w:rsidR="00865CD6" w:rsidRPr="00CD6525" w:rsidTr="00EE4304">
        <w:trPr>
          <w:jc w:val="center"/>
        </w:trPr>
        <w:tc>
          <w:tcPr>
            <w:tcW w:w="5326" w:type="dxa"/>
          </w:tcPr>
          <w:p w:rsidR="00865CD6" w:rsidRPr="00CD6525" w:rsidRDefault="00865CD6" w:rsidP="00EE4304">
            <w:pPr>
              <w:jc w:val="center"/>
              <w:rPr>
                <w:sz w:val="20"/>
              </w:rPr>
            </w:pPr>
            <w:r w:rsidRPr="00CD6525">
              <w:rPr>
                <w:sz w:val="20"/>
              </w:rPr>
              <w:t>2.Поликлиники и лечебные учреждения</w:t>
            </w:r>
          </w:p>
        </w:tc>
        <w:tc>
          <w:tcPr>
            <w:tcW w:w="2015" w:type="dxa"/>
          </w:tcPr>
          <w:p w:rsidR="00865CD6" w:rsidRPr="00CD6525" w:rsidRDefault="00865CD6" w:rsidP="00EE4304">
            <w:pPr>
              <w:jc w:val="center"/>
              <w:rPr>
                <w:sz w:val="20"/>
              </w:rPr>
            </w:pPr>
            <w:r w:rsidRPr="00CD6525">
              <w:rPr>
                <w:sz w:val="20"/>
              </w:rPr>
              <w:t>21–22</w:t>
            </w:r>
          </w:p>
        </w:tc>
        <w:tc>
          <w:tcPr>
            <w:tcW w:w="2013" w:type="dxa"/>
          </w:tcPr>
          <w:p w:rsidR="00865CD6" w:rsidRPr="00CD6525" w:rsidRDefault="00865CD6" w:rsidP="00EE4304">
            <w:pPr>
              <w:jc w:val="center"/>
              <w:rPr>
                <w:sz w:val="20"/>
              </w:rPr>
            </w:pPr>
            <w:r w:rsidRPr="00CD6525">
              <w:rPr>
                <w:sz w:val="20"/>
              </w:rPr>
              <w:t>55</w:t>
            </w:r>
          </w:p>
        </w:tc>
      </w:tr>
      <w:tr w:rsidR="00865CD6" w:rsidRPr="00CD6525" w:rsidTr="00EE4304">
        <w:trPr>
          <w:jc w:val="center"/>
        </w:trPr>
        <w:tc>
          <w:tcPr>
            <w:tcW w:w="5326" w:type="dxa"/>
          </w:tcPr>
          <w:p w:rsidR="00865CD6" w:rsidRPr="00CD6525" w:rsidRDefault="00865CD6" w:rsidP="00EE4304">
            <w:pPr>
              <w:jc w:val="center"/>
              <w:rPr>
                <w:sz w:val="20"/>
              </w:rPr>
            </w:pPr>
            <w:r w:rsidRPr="00CD6525">
              <w:rPr>
                <w:sz w:val="20"/>
              </w:rPr>
              <w:t>3. Детские дошкольные учреждения</w:t>
            </w:r>
          </w:p>
        </w:tc>
        <w:tc>
          <w:tcPr>
            <w:tcW w:w="2015" w:type="dxa"/>
          </w:tcPr>
          <w:p w:rsidR="00865CD6" w:rsidRPr="00CD6525" w:rsidRDefault="00865CD6" w:rsidP="00EE4304">
            <w:pPr>
              <w:jc w:val="center"/>
              <w:rPr>
                <w:sz w:val="20"/>
              </w:rPr>
            </w:pPr>
            <w:r w:rsidRPr="00CD6525">
              <w:rPr>
                <w:sz w:val="20"/>
              </w:rPr>
              <w:t>22–23</w:t>
            </w:r>
          </w:p>
        </w:tc>
        <w:tc>
          <w:tcPr>
            <w:tcW w:w="2013" w:type="dxa"/>
          </w:tcPr>
          <w:p w:rsidR="00865CD6" w:rsidRPr="00CD6525" w:rsidRDefault="00865CD6" w:rsidP="00EE4304">
            <w:pPr>
              <w:jc w:val="center"/>
              <w:rPr>
                <w:sz w:val="20"/>
              </w:rPr>
            </w:pPr>
            <w:r w:rsidRPr="00CD6525">
              <w:rPr>
                <w:sz w:val="20"/>
              </w:rPr>
              <w:t>55</w:t>
            </w:r>
          </w:p>
        </w:tc>
      </w:tr>
    </w:tbl>
    <w:p w:rsidR="00865CD6" w:rsidRPr="00CD6525" w:rsidRDefault="00865CD6" w:rsidP="00865CD6">
      <w:pPr>
        <w:spacing w:line="276" w:lineRule="auto"/>
        <w:ind w:left="-567" w:firstLine="709"/>
        <w:jc w:val="both"/>
      </w:pPr>
      <w:r w:rsidRPr="00CD6525">
        <w:t>3.2.2. Параметры внутреннего воздуха и относительной влажности производственных зданий следует принимать согласно ГОСТ 12.1.005 и нормам проектирования соответствующих зданий.</w:t>
      </w:r>
    </w:p>
    <w:p w:rsidR="00865CD6" w:rsidRPr="00CD6525" w:rsidRDefault="00865CD6" w:rsidP="00865CD6">
      <w:pPr>
        <w:spacing w:line="276" w:lineRule="auto"/>
        <w:ind w:left="-567" w:firstLine="709"/>
        <w:jc w:val="both"/>
      </w:pPr>
      <w:r w:rsidRPr="00CD6525">
        <w:t>3.2.3. Для теплых чердаков и техподполий, а также в неотапливаемых лестничных клетках жилых зданий с квартирной системой теплоснабжения расчетную температуру внутреннего воздуха следует принимать:</w:t>
      </w:r>
    </w:p>
    <w:p w:rsidR="00865CD6" w:rsidRPr="00CD6525" w:rsidRDefault="00865CD6" w:rsidP="00865CD6">
      <w:pPr>
        <w:spacing w:line="276" w:lineRule="auto"/>
        <w:ind w:left="-567" w:firstLine="709"/>
        <w:jc w:val="both"/>
      </w:pPr>
      <w:r w:rsidRPr="00CD6525">
        <w:t>для технических подвалов – плюс 2 °С ;</w:t>
      </w:r>
    </w:p>
    <w:p w:rsidR="00865CD6" w:rsidRPr="00CD6525" w:rsidRDefault="00865CD6" w:rsidP="00865CD6">
      <w:pPr>
        <w:spacing w:line="276" w:lineRule="auto"/>
        <w:ind w:left="-567" w:firstLine="709"/>
        <w:jc w:val="both"/>
      </w:pPr>
      <w:r w:rsidRPr="00CD6525">
        <w:t>для неотапливаемых лестничных клеток – плюс 5 °С;</w:t>
      </w:r>
    </w:p>
    <w:p w:rsidR="00865CD6" w:rsidRPr="00CD6525" w:rsidRDefault="00865CD6" w:rsidP="00865CD6">
      <w:pPr>
        <w:spacing w:line="276" w:lineRule="auto"/>
        <w:ind w:left="-567" w:firstLine="709"/>
        <w:jc w:val="both"/>
      </w:pPr>
      <w:r w:rsidRPr="00CD6525">
        <w:t>для теплых чердаков для 6–8-этажных зданий – плюс 14 °С; для 9–12-этажных зданий плюс 15–16 °С; для 14–17-этажных зданий плюс 17–18 °С.</w:t>
      </w:r>
    </w:p>
    <w:p w:rsidR="00865CD6" w:rsidRPr="00CD6525" w:rsidRDefault="00865CD6" w:rsidP="00865CD6">
      <w:pPr>
        <w:spacing w:line="276" w:lineRule="auto"/>
        <w:ind w:left="-567" w:firstLine="709"/>
        <w:jc w:val="both"/>
        <w:rPr>
          <w:b/>
        </w:rPr>
      </w:pPr>
      <w:r w:rsidRPr="00CD6525">
        <w:rPr>
          <w:b/>
        </w:rPr>
        <w:t>4. Определение нормируемого (требуемого) сопротивления теплопередаче ограждающих конструкций</w:t>
      </w:r>
    </w:p>
    <w:p w:rsidR="00865CD6" w:rsidRPr="00CD6525" w:rsidRDefault="00865CD6" w:rsidP="00865CD6">
      <w:pPr>
        <w:spacing w:line="276" w:lineRule="auto"/>
        <w:ind w:left="-567" w:firstLine="709"/>
        <w:jc w:val="both"/>
      </w:pPr>
      <w:r w:rsidRPr="00CD6525">
        <w:t>4.1 Нормируемое сопротивление передаче (</w:t>
      </w:r>
      <w:r w:rsidRPr="00CD6525">
        <w:rPr>
          <w:i/>
        </w:rPr>
        <w:t>Rreq</w:t>
      </w:r>
      <w:r w:rsidRPr="00CD6525">
        <w:t>) наружных стен, покрытий (чердачных перекрытий), цокольных перекрытий, окон и фонарей определяется по табл. 3 в зависимости от градусо-суток отопительного периода климатического района строительства (</w:t>
      </w:r>
      <w:r w:rsidRPr="00CD6525">
        <w:rPr>
          <w:i/>
        </w:rPr>
        <w:t>Dd</w:t>
      </w:r>
      <w:r w:rsidRPr="00CD6525">
        <w:t>), °С·сут.</w:t>
      </w:r>
    </w:p>
    <w:p w:rsidR="00865CD6" w:rsidRPr="00CD6525" w:rsidRDefault="00865CD6" w:rsidP="00865CD6">
      <w:pPr>
        <w:spacing w:line="276" w:lineRule="auto"/>
        <w:ind w:left="-567" w:firstLine="709"/>
        <w:jc w:val="both"/>
      </w:pPr>
      <w:r w:rsidRPr="00CD6525">
        <w:t>Таблица 3</w:t>
      </w:r>
    </w:p>
    <w:p w:rsidR="00865CD6" w:rsidRPr="00CD6525" w:rsidRDefault="00865CD6" w:rsidP="00865CD6">
      <w:pPr>
        <w:spacing w:line="276" w:lineRule="auto"/>
        <w:ind w:left="-567" w:firstLine="709"/>
        <w:jc w:val="both"/>
      </w:pPr>
      <w:r w:rsidRPr="00CD6525">
        <w:t>Нормируемые значения сопротивления теплопередаче ограждающих конструкций</w:t>
      </w:r>
    </w:p>
    <w:tbl>
      <w:tblPr>
        <w:tblW w:w="9163"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3"/>
        <w:gridCol w:w="1107"/>
        <w:gridCol w:w="17"/>
        <w:gridCol w:w="1113"/>
        <w:gridCol w:w="15"/>
        <w:gridCol w:w="1041"/>
        <w:gridCol w:w="1131"/>
        <w:gridCol w:w="1128"/>
        <w:gridCol w:w="8"/>
        <w:gridCol w:w="1009"/>
        <w:gridCol w:w="11"/>
      </w:tblGrid>
      <w:tr w:rsidR="00865CD6" w:rsidRPr="00CD6525" w:rsidTr="00EE4304">
        <w:trPr>
          <w:gridAfter w:val="1"/>
          <w:wAfter w:w="11" w:type="dxa"/>
          <w:jc w:val="center"/>
        </w:trPr>
        <w:tc>
          <w:tcPr>
            <w:tcW w:w="2583" w:type="dxa"/>
            <w:vMerge w:val="restart"/>
            <w:tcMar>
              <w:left w:w="28" w:type="dxa"/>
              <w:right w:w="28" w:type="dxa"/>
            </w:tcMar>
            <w:vAlign w:val="center"/>
          </w:tcPr>
          <w:p w:rsidR="00865CD6" w:rsidRPr="00CD6525" w:rsidRDefault="00865CD6" w:rsidP="00EE4304">
            <w:pPr>
              <w:spacing w:line="276" w:lineRule="auto"/>
              <w:rPr>
                <w:sz w:val="20"/>
              </w:rPr>
            </w:pPr>
            <w:r w:rsidRPr="00CD6525">
              <w:rPr>
                <w:sz w:val="20"/>
              </w:rPr>
              <w:t xml:space="preserve">Здания и помещения, коэффициенты </w:t>
            </w:r>
            <w:r w:rsidRPr="00CD6525">
              <w:rPr>
                <w:sz w:val="20"/>
                <w:lang w:val="en-US"/>
              </w:rPr>
              <w:t>a</w:t>
            </w:r>
            <w:r w:rsidRPr="00CD6525">
              <w:rPr>
                <w:sz w:val="20"/>
              </w:rPr>
              <w:t xml:space="preserve"> и </w:t>
            </w:r>
            <w:r w:rsidRPr="00CD6525">
              <w:rPr>
                <w:sz w:val="20"/>
                <w:lang w:val="en-US"/>
              </w:rPr>
              <w:t>b</w:t>
            </w:r>
          </w:p>
        </w:tc>
        <w:tc>
          <w:tcPr>
            <w:tcW w:w="1107" w:type="dxa"/>
            <w:vMerge w:val="restart"/>
            <w:tcMar>
              <w:left w:w="28" w:type="dxa"/>
              <w:right w:w="28" w:type="dxa"/>
            </w:tcMar>
            <w:textDirection w:val="btLr"/>
            <w:vAlign w:val="center"/>
          </w:tcPr>
          <w:p w:rsidR="00865CD6" w:rsidRPr="00CD6525" w:rsidRDefault="00865CD6" w:rsidP="00EE4304">
            <w:pPr>
              <w:spacing w:line="276" w:lineRule="auto"/>
              <w:ind w:left="113" w:right="113"/>
              <w:rPr>
                <w:sz w:val="20"/>
              </w:rPr>
            </w:pPr>
            <w:r w:rsidRPr="00CD6525">
              <w:rPr>
                <w:sz w:val="20"/>
              </w:rPr>
              <w:t xml:space="preserve">Градусо-сутки отопительного периода </w:t>
            </w:r>
            <w:r w:rsidRPr="00CD6525">
              <w:rPr>
                <w:sz w:val="20"/>
                <w:lang w:val="en-US"/>
              </w:rPr>
              <w:t>D</w:t>
            </w:r>
            <w:r w:rsidRPr="00CD6525">
              <w:rPr>
                <w:sz w:val="20"/>
                <w:vertAlign w:val="subscript"/>
                <w:lang w:val="en-US"/>
              </w:rPr>
              <w:t>d</w:t>
            </w:r>
            <w:r w:rsidRPr="00CD6525">
              <w:rPr>
                <w:sz w:val="20"/>
              </w:rPr>
              <w:t>, °С·сут</w:t>
            </w:r>
          </w:p>
        </w:tc>
        <w:tc>
          <w:tcPr>
            <w:tcW w:w="5462" w:type="dxa"/>
            <w:gridSpan w:val="8"/>
            <w:tcMar>
              <w:left w:w="28" w:type="dxa"/>
              <w:right w:w="28" w:type="dxa"/>
            </w:tcMar>
            <w:vAlign w:val="center"/>
          </w:tcPr>
          <w:p w:rsidR="00865CD6" w:rsidRPr="00CD6525" w:rsidRDefault="00865CD6" w:rsidP="00EE4304">
            <w:pPr>
              <w:spacing w:line="276" w:lineRule="auto"/>
              <w:jc w:val="center"/>
              <w:rPr>
                <w:sz w:val="20"/>
              </w:rPr>
            </w:pPr>
            <w:r w:rsidRPr="00CD6525">
              <w:rPr>
                <w:sz w:val="20"/>
              </w:rPr>
              <w:t>Нормируемые значения сопротивления</w:t>
            </w:r>
          </w:p>
          <w:p w:rsidR="00865CD6" w:rsidRPr="00CD6525" w:rsidRDefault="00865CD6" w:rsidP="00EE4304">
            <w:pPr>
              <w:spacing w:line="276" w:lineRule="auto"/>
              <w:jc w:val="center"/>
              <w:rPr>
                <w:sz w:val="20"/>
              </w:rPr>
            </w:pPr>
            <w:r w:rsidRPr="00CD6525">
              <w:rPr>
                <w:sz w:val="20"/>
              </w:rPr>
              <w:t xml:space="preserve">теплопередаче </w:t>
            </w:r>
            <w:r w:rsidRPr="00CD6525">
              <w:rPr>
                <w:sz w:val="20"/>
                <w:lang w:val="en-US"/>
              </w:rPr>
              <w:t>R</w:t>
            </w:r>
            <w:r w:rsidRPr="00CD6525">
              <w:rPr>
                <w:sz w:val="20"/>
                <w:vertAlign w:val="subscript"/>
                <w:lang w:val="en-US"/>
              </w:rPr>
              <w:t>req</w:t>
            </w:r>
            <w:r w:rsidRPr="00CD6525">
              <w:rPr>
                <w:sz w:val="20"/>
              </w:rPr>
              <w:t>, м</w:t>
            </w:r>
            <w:r w:rsidRPr="00CD6525">
              <w:rPr>
                <w:sz w:val="20"/>
                <w:vertAlign w:val="superscript"/>
              </w:rPr>
              <w:t>2</w:t>
            </w:r>
            <w:r w:rsidRPr="00CD6525">
              <w:rPr>
                <w:sz w:val="20"/>
              </w:rPr>
              <w:t>·°С/Вт, ограждающих</w:t>
            </w:r>
          </w:p>
          <w:p w:rsidR="00865CD6" w:rsidRPr="00CD6525" w:rsidRDefault="00865CD6" w:rsidP="00EE4304">
            <w:pPr>
              <w:spacing w:line="276" w:lineRule="auto"/>
              <w:jc w:val="center"/>
              <w:rPr>
                <w:sz w:val="20"/>
              </w:rPr>
            </w:pPr>
            <w:r w:rsidRPr="00CD6525">
              <w:rPr>
                <w:sz w:val="20"/>
              </w:rPr>
              <w:t>конструкций</w:t>
            </w:r>
          </w:p>
        </w:tc>
      </w:tr>
      <w:tr w:rsidR="00865CD6" w:rsidRPr="00CD6525" w:rsidTr="00EE4304">
        <w:trPr>
          <w:cantSplit/>
          <w:trHeight w:val="3347"/>
          <w:jc w:val="center"/>
        </w:trPr>
        <w:tc>
          <w:tcPr>
            <w:tcW w:w="2583" w:type="dxa"/>
            <w:vMerge/>
            <w:tcMar>
              <w:left w:w="28" w:type="dxa"/>
              <w:right w:w="28" w:type="dxa"/>
            </w:tcMar>
            <w:vAlign w:val="center"/>
          </w:tcPr>
          <w:p w:rsidR="00865CD6" w:rsidRPr="00CD6525" w:rsidRDefault="00865CD6" w:rsidP="00EE4304">
            <w:pPr>
              <w:spacing w:line="276" w:lineRule="auto"/>
              <w:rPr>
                <w:sz w:val="20"/>
              </w:rPr>
            </w:pPr>
          </w:p>
        </w:tc>
        <w:tc>
          <w:tcPr>
            <w:tcW w:w="1107" w:type="dxa"/>
            <w:vMerge/>
            <w:tcMar>
              <w:left w:w="28" w:type="dxa"/>
              <w:right w:w="28" w:type="dxa"/>
            </w:tcMar>
            <w:vAlign w:val="center"/>
          </w:tcPr>
          <w:p w:rsidR="00865CD6" w:rsidRPr="00CD6525" w:rsidRDefault="00865CD6" w:rsidP="00EE4304">
            <w:pPr>
              <w:spacing w:line="276" w:lineRule="auto"/>
              <w:rPr>
                <w:sz w:val="20"/>
              </w:rPr>
            </w:pPr>
          </w:p>
        </w:tc>
        <w:tc>
          <w:tcPr>
            <w:tcW w:w="1130" w:type="dxa"/>
            <w:gridSpan w:val="2"/>
            <w:tcMar>
              <w:left w:w="28" w:type="dxa"/>
              <w:right w:w="28" w:type="dxa"/>
            </w:tcMar>
            <w:vAlign w:val="center"/>
          </w:tcPr>
          <w:p w:rsidR="00865CD6" w:rsidRPr="00CD6525" w:rsidRDefault="00865CD6" w:rsidP="00EE4304">
            <w:pPr>
              <w:spacing w:line="276" w:lineRule="auto"/>
              <w:rPr>
                <w:sz w:val="20"/>
              </w:rPr>
            </w:pPr>
            <w:r w:rsidRPr="00CD6525">
              <w:rPr>
                <w:sz w:val="20"/>
              </w:rPr>
              <w:t>стен</w:t>
            </w:r>
          </w:p>
        </w:tc>
        <w:tc>
          <w:tcPr>
            <w:tcW w:w="1056" w:type="dxa"/>
            <w:gridSpan w:val="2"/>
            <w:tcMar>
              <w:left w:w="28" w:type="dxa"/>
              <w:right w:w="28" w:type="dxa"/>
            </w:tcMar>
            <w:textDirection w:val="btLr"/>
            <w:vAlign w:val="center"/>
          </w:tcPr>
          <w:p w:rsidR="00865CD6" w:rsidRPr="00CD6525" w:rsidRDefault="00865CD6" w:rsidP="00EE4304">
            <w:pPr>
              <w:spacing w:line="276" w:lineRule="auto"/>
              <w:ind w:left="113" w:right="113"/>
              <w:rPr>
                <w:sz w:val="20"/>
              </w:rPr>
            </w:pPr>
            <w:r w:rsidRPr="00CD6525">
              <w:rPr>
                <w:sz w:val="20"/>
              </w:rPr>
              <w:t>покрытий и перекрытий над проездами</w:t>
            </w:r>
          </w:p>
        </w:tc>
        <w:tc>
          <w:tcPr>
            <w:tcW w:w="1131" w:type="dxa"/>
            <w:tcMar>
              <w:left w:w="28" w:type="dxa"/>
              <w:right w:w="28" w:type="dxa"/>
            </w:tcMar>
            <w:textDirection w:val="btLr"/>
            <w:vAlign w:val="center"/>
          </w:tcPr>
          <w:p w:rsidR="00865CD6" w:rsidRPr="00CD6525" w:rsidRDefault="00865CD6" w:rsidP="00EE4304">
            <w:pPr>
              <w:spacing w:line="276" w:lineRule="auto"/>
              <w:ind w:left="113" w:right="113"/>
              <w:rPr>
                <w:sz w:val="20"/>
              </w:rPr>
            </w:pPr>
            <w:r w:rsidRPr="00CD6525">
              <w:rPr>
                <w:sz w:val="20"/>
              </w:rPr>
              <w:t>перекрытий чердачных, над не отапливаемыми подпольями и подвалами</w:t>
            </w:r>
          </w:p>
        </w:tc>
        <w:tc>
          <w:tcPr>
            <w:tcW w:w="1136" w:type="dxa"/>
            <w:gridSpan w:val="2"/>
            <w:tcMar>
              <w:left w:w="28" w:type="dxa"/>
              <w:right w:w="28" w:type="dxa"/>
            </w:tcMar>
            <w:textDirection w:val="btLr"/>
            <w:vAlign w:val="center"/>
          </w:tcPr>
          <w:p w:rsidR="00865CD6" w:rsidRPr="00CD6525" w:rsidRDefault="00865CD6" w:rsidP="00EE4304">
            <w:pPr>
              <w:spacing w:line="276" w:lineRule="auto"/>
              <w:ind w:left="113" w:right="113"/>
              <w:rPr>
                <w:sz w:val="20"/>
              </w:rPr>
            </w:pPr>
            <w:r w:rsidRPr="00CD6525">
              <w:rPr>
                <w:sz w:val="20"/>
              </w:rPr>
              <w:t>окон и балконных дверей, витрин и витражей</w:t>
            </w:r>
          </w:p>
        </w:tc>
        <w:tc>
          <w:tcPr>
            <w:tcW w:w="1020" w:type="dxa"/>
            <w:gridSpan w:val="2"/>
            <w:tcMar>
              <w:left w:w="28" w:type="dxa"/>
              <w:right w:w="28" w:type="dxa"/>
            </w:tcMar>
            <w:textDirection w:val="btLr"/>
            <w:vAlign w:val="center"/>
          </w:tcPr>
          <w:p w:rsidR="00865CD6" w:rsidRPr="00CD6525" w:rsidRDefault="00865CD6" w:rsidP="00EE4304">
            <w:pPr>
              <w:spacing w:line="276" w:lineRule="auto"/>
              <w:ind w:left="113" w:right="113"/>
              <w:rPr>
                <w:sz w:val="20"/>
              </w:rPr>
            </w:pPr>
            <w:r w:rsidRPr="00CD6525">
              <w:rPr>
                <w:sz w:val="20"/>
              </w:rPr>
              <w:t>фонарей с вертикальным остеклением</w:t>
            </w:r>
          </w:p>
        </w:tc>
      </w:tr>
      <w:tr w:rsidR="00865CD6" w:rsidRPr="00CD6525" w:rsidTr="00EE4304">
        <w:trPr>
          <w:gridAfter w:val="1"/>
          <w:wAfter w:w="11" w:type="dxa"/>
          <w:jc w:val="center"/>
        </w:trPr>
        <w:tc>
          <w:tcPr>
            <w:tcW w:w="2583" w:type="dxa"/>
            <w:vMerge w:val="restart"/>
            <w:tcMar>
              <w:left w:w="28" w:type="dxa"/>
              <w:right w:w="28" w:type="dxa"/>
            </w:tcMar>
          </w:tcPr>
          <w:p w:rsidR="00865CD6" w:rsidRPr="00CD6525" w:rsidRDefault="00865CD6" w:rsidP="00EE4304">
            <w:pPr>
              <w:spacing w:line="276" w:lineRule="auto"/>
              <w:rPr>
                <w:sz w:val="20"/>
              </w:rPr>
            </w:pPr>
            <w:r w:rsidRPr="00CD6525">
              <w:rPr>
                <w:sz w:val="20"/>
              </w:rPr>
              <w:t>1. Жилые, лечебно-профилактические и детские учреждения, школы, интернаты, гостиницы и общежития</w:t>
            </w:r>
          </w:p>
          <w:p w:rsidR="00865CD6" w:rsidRPr="00CD6525" w:rsidRDefault="00865CD6" w:rsidP="00EE4304">
            <w:pPr>
              <w:spacing w:line="276" w:lineRule="auto"/>
              <w:rPr>
                <w:sz w:val="20"/>
              </w:rPr>
            </w:pPr>
            <w:r w:rsidRPr="00CD6525">
              <w:rPr>
                <w:sz w:val="20"/>
              </w:rPr>
              <w:t>а</w:t>
            </w:r>
          </w:p>
          <w:p w:rsidR="00865CD6" w:rsidRPr="00CD6525" w:rsidRDefault="00865CD6" w:rsidP="00EE4304">
            <w:pPr>
              <w:spacing w:line="276" w:lineRule="auto"/>
              <w:rPr>
                <w:sz w:val="20"/>
              </w:rPr>
            </w:pPr>
            <w:r w:rsidRPr="00CD6525">
              <w:rPr>
                <w:sz w:val="20"/>
                <w:lang w:val="en-US"/>
              </w:rPr>
              <w:t>b</w:t>
            </w: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2000</w:t>
            </w:r>
          </w:p>
          <w:p w:rsidR="00865CD6" w:rsidRPr="00CD6525" w:rsidRDefault="00865CD6" w:rsidP="00EE4304">
            <w:pPr>
              <w:spacing w:line="276" w:lineRule="auto"/>
              <w:rPr>
                <w:sz w:val="20"/>
              </w:rPr>
            </w:pPr>
            <w:r w:rsidRPr="00CD6525">
              <w:rPr>
                <w:sz w:val="20"/>
              </w:rPr>
              <w:t>4000</w:t>
            </w:r>
          </w:p>
          <w:p w:rsidR="00865CD6" w:rsidRPr="00CD6525" w:rsidRDefault="00865CD6" w:rsidP="00EE4304">
            <w:pPr>
              <w:spacing w:line="276" w:lineRule="auto"/>
              <w:rPr>
                <w:sz w:val="20"/>
              </w:rPr>
            </w:pPr>
            <w:r w:rsidRPr="00CD6525">
              <w:rPr>
                <w:sz w:val="20"/>
              </w:rPr>
              <w:t>6000</w:t>
            </w:r>
          </w:p>
          <w:p w:rsidR="00865CD6" w:rsidRPr="00CD6525" w:rsidRDefault="00865CD6" w:rsidP="00EE4304">
            <w:pPr>
              <w:spacing w:line="276" w:lineRule="auto"/>
              <w:rPr>
                <w:sz w:val="20"/>
              </w:rPr>
            </w:pPr>
            <w:r w:rsidRPr="00CD6525">
              <w:rPr>
                <w:sz w:val="20"/>
              </w:rPr>
              <w:t>8000</w:t>
            </w:r>
          </w:p>
          <w:p w:rsidR="00865CD6" w:rsidRPr="00CD6525" w:rsidRDefault="00865CD6" w:rsidP="00EE4304">
            <w:pPr>
              <w:spacing w:line="276" w:lineRule="auto"/>
              <w:rPr>
                <w:sz w:val="20"/>
              </w:rPr>
            </w:pPr>
            <w:r w:rsidRPr="00CD6525">
              <w:rPr>
                <w:sz w:val="20"/>
              </w:rPr>
              <w:t>10000</w:t>
            </w:r>
          </w:p>
          <w:p w:rsidR="00865CD6" w:rsidRPr="00CD6525" w:rsidRDefault="00865CD6" w:rsidP="00EE4304">
            <w:pPr>
              <w:spacing w:line="276" w:lineRule="auto"/>
              <w:rPr>
                <w:sz w:val="20"/>
              </w:rPr>
            </w:pPr>
            <w:r w:rsidRPr="00CD6525">
              <w:rPr>
                <w:sz w:val="20"/>
              </w:rPr>
              <w:t>12000</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2,1</w:t>
            </w:r>
          </w:p>
          <w:p w:rsidR="00865CD6" w:rsidRPr="00CD6525" w:rsidRDefault="00865CD6" w:rsidP="00EE4304">
            <w:pPr>
              <w:spacing w:line="276" w:lineRule="auto"/>
              <w:rPr>
                <w:sz w:val="20"/>
              </w:rPr>
            </w:pPr>
            <w:r w:rsidRPr="00CD6525">
              <w:rPr>
                <w:sz w:val="20"/>
              </w:rPr>
              <w:t>2,8</w:t>
            </w:r>
          </w:p>
          <w:p w:rsidR="00865CD6" w:rsidRPr="00CD6525" w:rsidRDefault="00865CD6" w:rsidP="00EE4304">
            <w:pPr>
              <w:spacing w:line="276" w:lineRule="auto"/>
              <w:rPr>
                <w:sz w:val="20"/>
              </w:rPr>
            </w:pPr>
            <w:r w:rsidRPr="00CD6525">
              <w:rPr>
                <w:sz w:val="20"/>
              </w:rPr>
              <w:t>3,5</w:t>
            </w:r>
          </w:p>
          <w:p w:rsidR="00865CD6" w:rsidRPr="00CD6525" w:rsidRDefault="00865CD6" w:rsidP="00EE4304">
            <w:pPr>
              <w:spacing w:line="276" w:lineRule="auto"/>
              <w:rPr>
                <w:sz w:val="20"/>
              </w:rPr>
            </w:pPr>
            <w:r w:rsidRPr="00CD6525">
              <w:rPr>
                <w:sz w:val="20"/>
              </w:rPr>
              <w:t>4,2</w:t>
            </w:r>
          </w:p>
          <w:p w:rsidR="00865CD6" w:rsidRPr="00CD6525" w:rsidRDefault="00865CD6" w:rsidP="00EE4304">
            <w:pPr>
              <w:spacing w:line="276" w:lineRule="auto"/>
              <w:rPr>
                <w:sz w:val="20"/>
              </w:rPr>
            </w:pPr>
            <w:r w:rsidRPr="00CD6525">
              <w:rPr>
                <w:sz w:val="20"/>
              </w:rPr>
              <w:t>4,9</w:t>
            </w:r>
          </w:p>
          <w:p w:rsidR="00865CD6" w:rsidRPr="00CD6525" w:rsidRDefault="00865CD6" w:rsidP="00EE4304">
            <w:pPr>
              <w:spacing w:line="276" w:lineRule="auto"/>
              <w:rPr>
                <w:sz w:val="20"/>
              </w:rPr>
            </w:pPr>
            <w:r w:rsidRPr="00CD6525">
              <w:rPr>
                <w:sz w:val="20"/>
              </w:rPr>
              <w:t>5,6</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3,2</w:t>
            </w:r>
          </w:p>
          <w:p w:rsidR="00865CD6" w:rsidRPr="00CD6525" w:rsidRDefault="00865CD6" w:rsidP="00EE4304">
            <w:pPr>
              <w:spacing w:line="276" w:lineRule="auto"/>
              <w:rPr>
                <w:sz w:val="20"/>
              </w:rPr>
            </w:pPr>
            <w:r w:rsidRPr="00CD6525">
              <w:rPr>
                <w:sz w:val="20"/>
              </w:rPr>
              <w:t>4,2</w:t>
            </w:r>
          </w:p>
          <w:p w:rsidR="00865CD6" w:rsidRPr="00CD6525" w:rsidRDefault="00865CD6" w:rsidP="00EE4304">
            <w:pPr>
              <w:spacing w:line="276" w:lineRule="auto"/>
              <w:rPr>
                <w:sz w:val="20"/>
              </w:rPr>
            </w:pPr>
            <w:r w:rsidRPr="00CD6525">
              <w:rPr>
                <w:sz w:val="20"/>
              </w:rPr>
              <w:t>5,2</w:t>
            </w:r>
          </w:p>
          <w:p w:rsidR="00865CD6" w:rsidRPr="00CD6525" w:rsidRDefault="00865CD6" w:rsidP="00EE4304">
            <w:pPr>
              <w:spacing w:line="276" w:lineRule="auto"/>
              <w:rPr>
                <w:sz w:val="20"/>
              </w:rPr>
            </w:pPr>
            <w:r w:rsidRPr="00CD6525">
              <w:rPr>
                <w:sz w:val="20"/>
              </w:rPr>
              <w:t>6,2</w:t>
            </w:r>
          </w:p>
          <w:p w:rsidR="00865CD6" w:rsidRPr="00CD6525" w:rsidRDefault="00865CD6" w:rsidP="00EE4304">
            <w:pPr>
              <w:spacing w:line="276" w:lineRule="auto"/>
              <w:rPr>
                <w:sz w:val="20"/>
              </w:rPr>
            </w:pPr>
            <w:r w:rsidRPr="00CD6525">
              <w:rPr>
                <w:sz w:val="20"/>
              </w:rPr>
              <w:t>7,2</w:t>
            </w:r>
          </w:p>
          <w:p w:rsidR="00865CD6" w:rsidRPr="00CD6525" w:rsidRDefault="00865CD6" w:rsidP="00EE4304">
            <w:pPr>
              <w:spacing w:line="276" w:lineRule="auto"/>
              <w:rPr>
                <w:sz w:val="20"/>
              </w:rPr>
            </w:pPr>
            <w:r w:rsidRPr="00CD6525">
              <w:rPr>
                <w:sz w:val="20"/>
              </w:rPr>
              <w:t>8,2</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2,8</w:t>
            </w:r>
          </w:p>
          <w:p w:rsidR="00865CD6" w:rsidRPr="00CD6525" w:rsidRDefault="00865CD6" w:rsidP="00EE4304">
            <w:pPr>
              <w:spacing w:line="276" w:lineRule="auto"/>
              <w:rPr>
                <w:sz w:val="20"/>
              </w:rPr>
            </w:pPr>
            <w:r w:rsidRPr="00CD6525">
              <w:rPr>
                <w:sz w:val="20"/>
              </w:rPr>
              <w:t>3,7</w:t>
            </w:r>
          </w:p>
          <w:p w:rsidR="00865CD6" w:rsidRPr="00CD6525" w:rsidRDefault="00865CD6" w:rsidP="00EE4304">
            <w:pPr>
              <w:spacing w:line="276" w:lineRule="auto"/>
              <w:rPr>
                <w:sz w:val="20"/>
              </w:rPr>
            </w:pPr>
            <w:r w:rsidRPr="00CD6525">
              <w:rPr>
                <w:sz w:val="20"/>
              </w:rPr>
              <w:t>4,6</w:t>
            </w:r>
          </w:p>
          <w:p w:rsidR="00865CD6" w:rsidRPr="00CD6525" w:rsidRDefault="00865CD6" w:rsidP="00EE4304">
            <w:pPr>
              <w:spacing w:line="276" w:lineRule="auto"/>
              <w:rPr>
                <w:sz w:val="20"/>
              </w:rPr>
            </w:pPr>
            <w:r w:rsidRPr="00CD6525">
              <w:rPr>
                <w:sz w:val="20"/>
              </w:rPr>
              <w:t>5,5</w:t>
            </w:r>
          </w:p>
          <w:p w:rsidR="00865CD6" w:rsidRPr="00CD6525" w:rsidRDefault="00865CD6" w:rsidP="00EE4304">
            <w:pPr>
              <w:spacing w:line="276" w:lineRule="auto"/>
              <w:rPr>
                <w:sz w:val="20"/>
              </w:rPr>
            </w:pPr>
            <w:r w:rsidRPr="00CD6525">
              <w:rPr>
                <w:sz w:val="20"/>
              </w:rPr>
              <w:t>6,4</w:t>
            </w:r>
          </w:p>
          <w:p w:rsidR="00865CD6" w:rsidRPr="00CD6525" w:rsidRDefault="00865CD6" w:rsidP="00EE4304">
            <w:pPr>
              <w:spacing w:line="276" w:lineRule="auto"/>
              <w:rPr>
                <w:sz w:val="20"/>
              </w:rPr>
            </w:pPr>
            <w:r w:rsidRPr="00CD6525">
              <w:rPr>
                <w:sz w:val="20"/>
              </w:rPr>
              <w:t>7,3</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0,3</w:t>
            </w:r>
          </w:p>
          <w:p w:rsidR="00865CD6" w:rsidRPr="00CD6525" w:rsidRDefault="00865CD6" w:rsidP="00EE4304">
            <w:pPr>
              <w:spacing w:line="276" w:lineRule="auto"/>
              <w:rPr>
                <w:sz w:val="20"/>
              </w:rPr>
            </w:pPr>
            <w:r w:rsidRPr="00CD6525">
              <w:rPr>
                <w:sz w:val="20"/>
              </w:rPr>
              <w:t>0,45</w:t>
            </w:r>
          </w:p>
          <w:p w:rsidR="00865CD6" w:rsidRPr="00CD6525" w:rsidRDefault="00865CD6" w:rsidP="00EE4304">
            <w:pPr>
              <w:spacing w:line="276" w:lineRule="auto"/>
              <w:rPr>
                <w:sz w:val="20"/>
              </w:rPr>
            </w:pPr>
            <w:r w:rsidRPr="00CD6525">
              <w:rPr>
                <w:sz w:val="20"/>
              </w:rPr>
              <w:t>0,6</w:t>
            </w:r>
          </w:p>
          <w:p w:rsidR="00865CD6" w:rsidRPr="00CD6525" w:rsidRDefault="00865CD6" w:rsidP="00EE4304">
            <w:pPr>
              <w:spacing w:line="276" w:lineRule="auto"/>
              <w:rPr>
                <w:sz w:val="20"/>
              </w:rPr>
            </w:pPr>
            <w:r w:rsidRPr="00CD6525">
              <w:rPr>
                <w:sz w:val="20"/>
              </w:rPr>
              <w:t>0,7</w:t>
            </w:r>
          </w:p>
          <w:p w:rsidR="00865CD6" w:rsidRPr="00CD6525" w:rsidRDefault="00865CD6" w:rsidP="00EE4304">
            <w:pPr>
              <w:spacing w:line="276" w:lineRule="auto"/>
              <w:rPr>
                <w:sz w:val="20"/>
              </w:rPr>
            </w:pPr>
            <w:r w:rsidRPr="00CD6525">
              <w:rPr>
                <w:sz w:val="20"/>
              </w:rPr>
              <w:t>0,75</w:t>
            </w:r>
          </w:p>
          <w:p w:rsidR="00865CD6" w:rsidRPr="00CD6525" w:rsidRDefault="00865CD6" w:rsidP="00EE4304">
            <w:pPr>
              <w:spacing w:line="276" w:lineRule="auto"/>
              <w:rPr>
                <w:sz w:val="20"/>
              </w:rPr>
            </w:pPr>
            <w:r w:rsidRPr="00CD6525">
              <w:rPr>
                <w:sz w:val="20"/>
              </w:rPr>
              <w:t>0,8</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0,3</w:t>
            </w:r>
          </w:p>
          <w:p w:rsidR="00865CD6" w:rsidRPr="00CD6525" w:rsidRDefault="00865CD6" w:rsidP="00EE4304">
            <w:pPr>
              <w:spacing w:line="276" w:lineRule="auto"/>
              <w:rPr>
                <w:sz w:val="20"/>
              </w:rPr>
            </w:pPr>
            <w:r w:rsidRPr="00CD6525">
              <w:rPr>
                <w:sz w:val="20"/>
              </w:rPr>
              <w:t>0,35</w:t>
            </w:r>
          </w:p>
          <w:p w:rsidR="00865CD6" w:rsidRPr="00CD6525" w:rsidRDefault="00865CD6" w:rsidP="00EE4304">
            <w:pPr>
              <w:spacing w:line="276" w:lineRule="auto"/>
              <w:rPr>
                <w:sz w:val="20"/>
              </w:rPr>
            </w:pPr>
            <w:r w:rsidRPr="00CD6525">
              <w:rPr>
                <w:sz w:val="20"/>
              </w:rPr>
              <w:t>0,4</w:t>
            </w:r>
          </w:p>
          <w:p w:rsidR="00865CD6" w:rsidRPr="00CD6525" w:rsidRDefault="00865CD6" w:rsidP="00EE4304">
            <w:pPr>
              <w:spacing w:line="276" w:lineRule="auto"/>
              <w:rPr>
                <w:sz w:val="20"/>
              </w:rPr>
            </w:pPr>
            <w:r w:rsidRPr="00CD6525">
              <w:rPr>
                <w:sz w:val="20"/>
              </w:rPr>
              <w:t>0,45</w:t>
            </w:r>
          </w:p>
          <w:p w:rsidR="00865CD6" w:rsidRPr="00CD6525" w:rsidRDefault="00865CD6" w:rsidP="00EE4304">
            <w:pPr>
              <w:spacing w:line="276" w:lineRule="auto"/>
              <w:rPr>
                <w:sz w:val="20"/>
              </w:rPr>
            </w:pPr>
            <w:r w:rsidRPr="00CD6525">
              <w:rPr>
                <w:sz w:val="20"/>
              </w:rPr>
              <w:t>0,5</w:t>
            </w:r>
          </w:p>
          <w:p w:rsidR="00865CD6" w:rsidRPr="00CD6525" w:rsidRDefault="00865CD6" w:rsidP="00EE4304">
            <w:pPr>
              <w:spacing w:line="276" w:lineRule="auto"/>
              <w:rPr>
                <w:sz w:val="20"/>
              </w:rPr>
            </w:pPr>
            <w:r w:rsidRPr="00CD6525">
              <w:rPr>
                <w:sz w:val="20"/>
              </w:rPr>
              <w:t>0,55</w:t>
            </w:r>
          </w:p>
          <w:p w:rsidR="00865CD6" w:rsidRPr="00CD6525" w:rsidRDefault="00865CD6" w:rsidP="00EE4304">
            <w:pPr>
              <w:spacing w:line="276" w:lineRule="auto"/>
              <w:rPr>
                <w:sz w:val="20"/>
              </w:rPr>
            </w:pP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0,00035</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0,0005</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0,00045</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0,000025</w:t>
            </w: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1,4</w:t>
            </w:r>
          </w:p>
        </w:tc>
        <w:tc>
          <w:tcPr>
            <w:tcW w:w="1041" w:type="dxa"/>
            <w:tcMar>
              <w:left w:w="28" w:type="dxa"/>
              <w:right w:w="28" w:type="dxa"/>
            </w:tcMar>
          </w:tcPr>
          <w:p w:rsidR="00865CD6" w:rsidRPr="00CD6525" w:rsidRDefault="00865CD6" w:rsidP="00EE4304">
            <w:pPr>
              <w:tabs>
                <w:tab w:val="center" w:pos="-4517"/>
                <w:tab w:val="left" w:pos="620"/>
              </w:tabs>
              <w:spacing w:line="276" w:lineRule="auto"/>
              <w:rPr>
                <w:sz w:val="20"/>
              </w:rPr>
            </w:pPr>
            <w:r w:rsidRPr="00CD6525">
              <w:rPr>
                <w:sz w:val="20"/>
              </w:rPr>
              <w:t>2,2</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1,9</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0,25</w:t>
            </w:r>
          </w:p>
        </w:tc>
      </w:tr>
      <w:tr w:rsidR="00865CD6" w:rsidRPr="00CD6525" w:rsidTr="00EE4304">
        <w:trPr>
          <w:gridAfter w:val="1"/>
          <w:wAfter w:w="11" w:type="dxa"/>
          <w:jc w:val="center"/>
        </w:trPr>
        <w:tc>
          <w:tcPr>
            <w:tcW w:w="2583" w:type="dxa"/>
            <w:vMerge w:val="restart"/>
            <w:tcMar>
              <w:left w:w="28" w:type="dxa"/>
              <w:right w:w="28" w:type="dxa"/>
            </w:tcMar>
          </w:tcPr>
          <w:p w:rsidR="00865CD6" w:rsidRPr="00CD6525" w:rsidRDefault="00865CD6" w:rsidP="00EE4304">
            <w:pPr>
              <w:spacing w:line="276" w:lineRule="auto"/>
              <w:rPr>
                <w:sz w:val="20"/>
              </w:rPr>
            </w:pPr>
            <w:r w:rsidRPr="00CD6525">
              <w:rPr>
                <w:sz w:val="20"/>
              </w:rPr>
              <w:t xml:space="preserve">2. Общественные, кроме указанных выше, </w:t>
            </w:r>
            <w:r w:rsidRPr="00CD6525">
              <w:rPr>
                <w:sz w:val="20"/>
              </w:rPr>
              <w:lastRenderedPageBreak/>
              <w:t>административные и бытовые, производственные и другие здания и помещения с влажным или мокрым режимом</w:t>
            </w:r>
          </w:p>
          <w:p w:rsidR="00865CD6" w:rsidRPr="00CD6525" w:rsidRDefault="00865CD6" w:rsidP="00EE4304">
            <w:pPr>
              <w:spacing w:line="276" w:lineRule="auto"/>
              <w:rPr>
                <w:sz w:val="20"/>
              </w:rPr>
            </w:pPr>
            <w:r w:rsidRPr="00CD6525">
              <w:rPr>
                <w:sz w:val="20"/>
              </w:rPr>
              <w:t>а</w:t>
            </w:r>
          </w:p>
          <w:p w:rsidR="00865CD6" w:rsidRPr="00CD6525" w:rsidRDefault="00865CD6" w:rsidP="00EE4304">
            <w:pPr>
              <w:spacing w:line="276" w:lineRule="auto"/>
              <w:rPr>
                <w:sz w:val="20"/>
              </w:rPr>
            </w:pPr>
            <w:r w:rsidRPr="00CD6525">
              <w:rPr>
                <w:sz w:val="20"/>
                <w:lang w:val="en-US"/>
              </w:rPr>
              <w:t>b</w:t>
            </w: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lastRenderedPageBreak/>
              <w:t>2000</w:t>
            </w:r>
          </w:p>
          <w:p w:rsidR="00865CD6" w:rsidRPr="00CD6525" w:rsidRDefault="00865CD6" w:rsidP="00EE4304">
            <w:pPr>
              <w:spacing w:line="276" w:lineRule="auto"/>
              <w:rPr>
                <w:sz w:val="20"/>
              </w:rPr>
            </w:pPr>
            <w:r w:rsidRPr="00CD6525">
              <w:rPr>
                <w:sz w:val="20"/>
              </w:rPr>
              <w:t>4000</w:t>
            </w:r>
          </w:p>
          <w:p w:rsidR="00865CD6" w:rsidRPr="00CD6525" w:rsidRDefault="00865CD6" w:rsidP="00EE4304">
            <w:pPr>
              <w:spacing w:line="276" w:lineRule="auto"/>
              <w:rPr>
                <w:sz w:val="20"/>
              </w:rPr>
            </w:pPr>
            <w:r w:rsidRPr="00CD6525">
              <w:rPr>
                <w:sz w:val="20"/>
              </w:rPr>
              <w:lastRenderedPageBreak/>
              <w:t>6000</w:t>
            </w:r>
          </w:p>
          <w:p w:rsidR="00865CD6" w:rsidRPr="00CD6525" w:rsidRDefault="00865CD6" w:rsidP="00EE4304">
            <w:pPr>
              <w:spacing w:line="276" w:lineRule="auto"/>
              <w:rPr>
                <w:sz w:val="20"/>
              </w:rPr>
            </w:pPr>
            <w:r w:rsidRPr="00CD6525">
              <w:rPr>
                <w:sz w:val="20"/>
              </w:rPr>
              <w:t>8000</w:t>
            </w:r>
          </w:p>
          <w:p w:rsidR="00865CD6" w:rsidRPr="00CD6525" w:rsidRDefault="00865CD6" w:rsidP="00EE4304">
            <w:pPr>
              <w:spacing w:line="276" w:lineRule="auto"/>
              <w:rPr>
                <w:sz w:val="20"/>
              </w:rPr>
            </w:pPr>
            <w:r w:rsidRPr="00CD6525">
              <w:rPr>
                <w:sz w:val="20"/>
              </w:rPr>
              <w:t>10000</w:t>
            </w:r>
          </w:p>
          <w:p w:rsidR="00865CD6" w:rsidRPr="00CD6525" w:rsidRDefault="00865CD6" w:rsidP="00EE4304">
            <w:pPr>
              <w:spacing w:line="276" w:lineRule="auto"/>
              <w:rPr>
                <w:sz w:val="20"/>
              </w:rPr>
            </w:pPr>
            <w:r w:rsidRPr="00CD6525">
              <w:rPr>
                <w:sz w:val="20"/>
              </w:rPr>
              <w:t>12000</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lastRenderedPageBreak/>
              <w:t>1,8</w:t>
            </w:r>
          </w:p>
          <w:p w:rsidR="00865CD6" w:rsidRPr="00CD6525" w:rsidRDefault="00865CD6" w:rsidP="00EE4304">
            <w:pPr>
              <w:spacing w:line="276" w:lineRule="auto"/>
              <w:rPr>
                <w:sz w:val="20"/>
              </w:rPr>
            </w:pPr>
            <w:r w:rsidRPr="00CD6525">
              <w:rPr>
                <w:sz w:val="20"/>
              </w:rPr>
              <w:t>2,4</w:t>
            </w:r>
          </w:p>
          <w:p w:rsidR="00865CD6" w:rsidRPr="00CD6525" w:rsidRDefault="00865CD6" w:rsidP="00EE4304">
            <w:pPr>
              <w:spacing w:line="276" w:lineRule="auto"/>
              <w:rPr>
                <w:sz w:val="20"/>
              </w:rPr>
            </w:pPr>
            <w:r w:rsidRPr="00CD6525">
              <w:rPr>
                <w:sz w:val="20"/>
              </w:rPr>
              <w:lastRenderedPageBreak/>
              <w:t>3,0</w:t>
            </w:r>
          </w:p>
          <w:p w:rsidR="00865CD6" w:rsidRPr="00CD6525" w:rsidRDefault="00865CD6" w:rsidP="00EE4304">
            <w:pPr>
              <w:spacing w:line="276" w:lineRule="auto"/>
              <w:rPr>
                <w:sz w:val="20"/>
              </w:rPr>
            </w:pPr>
            <w:r w:rsidRPr="00CD6525">
              <w:rPr>
                <w:sz w:val="20"/>
              </w:rPr>
              <w:t>3,6</w:t>
            </w:r>
          </w:p>
          <w:p w:rsidR="00865CD6" w:rsidRPr="00CD6525" w:rsidRDefault="00865CD6" w:rsidP="00EE4304">
            <w:pPr>
              <w:spacing w:line="276" w:lineRule="auto"/>
              <w:rPr>
                <w:sz w:val="20"/>
              </w:rPr>
            </w:pPr>
            <w:r w:rsidRPr="00CD6525">
              <w:rPr>
                <w:sz w:val="20"/>
              </w:rPr>
              <w:t>4,2</w:t>
            </w:r>
          </w:p>
          <w:p w:rsidR="00865CD6" w:rsidRPr="00CD6525" w:rsidRDefault="00865CD6" w:rsidP="00EE4304">
            <w:pPr>
              <w:spacing w:line="276" w:lineRule="auto"/>
              <w:rPr>
                <w:sz w:val="20"/>
              </w:rPr>
            </w:pPr>
            <w:r w:rsidRPr="00CD6525">
              <w:rPr>
                <w:sz w:val="20"/>
              </w:rPr>
              <w:t>4,8</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lastRenderedPageBreak/>
              <w:t>2,4</w:t>
            </w:r>
          </w:p>
          <w:p w:rsidR="00865CD6" w:rsidRPr="00CD6525" w:rsidRDefault="00865CD6" w:rsidP="00EE4304">
            <w:pPr>
              <w:spacing w:line="276" w:lineRule="auto"/>
              <w:rPr>
                <w:sz w:val="20"/>
              </w:rPr>
            </w:pPr>
            <w:r w:rsidRPr="00CD6525">
              <w:rPr>
                <w:sz w:val="20"/>
              </w:rPr>
              <w:t>3,2</w:t>
            </w:r>
          </w:p>
          <w:p w:rsidR="00865CD6" w:rsidRPr="00CD6525" w:rsidRDefault="00865CD6" w:rsidP="00EE4304">
            <w:pPr>
              <w:spacing w:line="276" w:lineRule="auto"/>
              <w:rPr>
                <w:sz w:val="20"/>
              </w:rPr>
            </w:pPr>
            <w:r w:rsidRPr="00CD6525">
              <w:rPr>
                <w:sz w:val="20"/>
              </w:rPr>
              <w:lastRenderedPageBreak/>
              <w:t>4,0</w:t>
            </w:r>
          </w:p>
          <w:p w:rsidR="00865CD6" w:rsidRPr="00CD6525" w:rsidRDefault="00865CD6" w:rsidP="00EE4304">
            <w:pPr>
              <w:spacing w:line="276" w:lineRule="auto"/>
              <w:rPr>
                <w:sz w:val="20"/>
              </w:rPr>
            </w:pPr>
            <w:r w:rsidRPr="00CD6525">
              <w:rPr>
                <w:sz w:val="20"/>
              </w:rPr>
              <w:t>4,8</w:t>
            </w:r>
          </w:p>
          <w:p w:rsidR="00865CD6" w:rsidRPr="00CD6525" w:rsidRDefault="00865CD6" w:rsidP="00EE4304">
            <w:pPr>
              <w:spacing w:line="276" w:lineRule="auto"/>
              <w:rPr>
                <w:sz w:val="20"/>
              </w:rPr>
            </w:pPr>
            <w:r w:rsidRPr="00CD6525">
              <w:rPr>
                <w:sz w:val="20"/>
              </w:rPr>
              <w:t>5,6</w:t>
            </w:r>
          </w:p>
          <w:p w:rsidR="00865CD6" w:rsidRPr="00CD6525" w:rsidRDefault="00865CD6" w:rsidP="00EE4304">
            <w:pPr>
              <w:spacing w:line="276" w:lineRule="auto"/>
              <w:rPr>
                <w:sz w:val="20"/>
              </w:rPr>
            </w:pPr>
            <w:r w:rsidRPr="00CD6525">
              <w:rPr>
                <w:sz w:val="20"/>
              </w:rPr>
              <w:t>6,4</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lastRenderedPageBreak/>
              <w:t>2,0</w:t>
            </w:r>
          </w:p>
          <w:p w:rsidR="00865CD6" w:rsidRPr="00CD6525" w:rsidRDefault="00865CD6" w:rsidP="00EE4304">
            <w:pPr>
              <w:spacing w:line="276" w:lineRule="auto"/>
              <w:rPr>
                <w:sz w:val="20"/>
              </w:rPr>
            </w:pPr>
            <w:r w:rsidRPr="00CD6525">
              <w:rPr>
                <w:sz w:val="20"/>
              </w:rPr>
              <w:t>2,7</w:t>
            </w:r>
          </w:p>
          <w:p w:rsidR="00865CD6" w:rsidRPr="00CD6525" w:rsidRDefault="00865CD6" w:rsidP="00EE4304">
            <w:pPr>
              <w:spacing w:line="276" w:lineRule="auto"/>
              <w:rPr>
                <w:sz w:val="20"/>
              </w:rPr>
            </w:pPr>
            <w:r w:rsidRPr="00CD6525">
              <w:rPr>
                <w:sz w:val="20"/>
              </w:rPr>
              <w:lastRenderedPageBreak/>
              <w:t>3,4</w:t>
            </w:r>
          </w:p>
          <w:p w:rsidR="00865CD6" w:rsidRPr="00CD6525" w:rsidRDefault="00865CD6" w:rsidP="00EE4304">
            <w:pPr>
              <w:spacing w:line="276" w:lineRule="auto"/>
              <w:rPr>
                <w:sz w:val="20"/>
              </w:rPr>
            </w:pPr>
            <w:r w:rsidRPr="00CD6525">
              <w:rPr>
                <w:sz w:val="20"/>
              </w:rPr>
              <w:t>4,1</w:t>
            </w:r>
          </w:p>
          <w:p w:rsidR="00865CD6" w:rsidRPr="00CD6525" w:rsidRDefault="00865CD6" w:rsidP="00EE4304">
            <w:pPr>
              <w:spacing w:line="276" w:lineRule="auto"/>
              <w:rPr>
                <w:sz w:val="20"/>
              </w:rPr>
            </w:pPr>
            <w:r w:rsidRPr="00CD6525">
              <w:rPr>
                <w:sz w:val="20"/>
              </w:rPr>
              <w:t>4,8</w:t>
            </w:r>
          </w:p>
          <w:p w:rsidR="00865CD6" w:rsidRPr="00CD6525" w:rsidRDefault="00865CD6" w:rsidP="00EE4304">
            <w:pPr>
              <w:spacing w:line="276" w:lineRule="auto"/>
              <w:rPr>
                <w:sz w:val="20"/>
              </w:rPr>
            </w:pPr>
            <w:r w:rsidRPr="00CD6525">
              <w:rPr>
                <w:sz w:val="20"/>
              </w:rPr>
              <w:t>5,5</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lastRenderedPageBreak/>
              <w:t>0,3</w:t>
            </w:r>
          </w:p>
          <w:p w:rsidR="00865CD6" w:rsidRPr="00CD6525" w:rsidRDefault="00865CD6" w:rsidP="00EE4304">
            <w:pPr>
              <w:spacing w:line="276" w:lineRule="auto"/>
              <w:rPr>
                <w:sz w:val="20"/>
              </w:rPr>
            </w:pPr>
            <w:r w:rsidRPr="00CD6525">
              <w:rPr>
                <w:sz w:val="20"/>
              </w:rPr>
              <w:t>0,4</w:t>
            </w:r>
          </w:p>
          <w:p w:rsidR="00865CD6" w:rsidRPr="00CD6525" w:rsidRDefault="00865CD6" w:rsidP="00EE4304">
            <w:pPr>
              <w:spacing w:line="276" w:lineRule="auto"/>
              <w:rPr>
                <w:sz w:val="20"/>
              </w:rPr>
            </w:pPr>
            <w:r w:rsidRPr="00CD6525">
              <w:rPr>
                <w:sz w:val="20"/>
              </w:rPr>
              <w:lastRenderedPageBreak/>
              <w:t>0,5</w:t>
            </w:r>
          </w:p>
          <w:p w:rsidR="00865CD6" w:rsidRPr="00CD6525" w:rsidRDefault="00865CD6" w:rsidP="00EE4304">
            <w:pPr>
              <w:spacing w:line="276" w:lineRule="auto"/>
              <w:rPr>
                <w:sz w:val="20"/>
              </w:rPr>
            </w:pPr>
            <w:r w:rsidRPr="00CD6525">
              <w:rPr>
                <w:sz w:val="20"/>
              </w:rPr>
              <w:t>0,6</w:t>
            </w:r>
          </w:p>
          <w:p w:rsidR="00865CD6" w:rsidRPr="00CD6525" w:rsidRDefault="00865CD6" w:rsidP="00EE4304">
            <w:pPr>
              <w:spacing w:line="276" w:lineRule="auto"/>
              <w:rPr>
                <w:sz w:val="20"/>
              </w:rPr>
            </w:pPr>
            <w:r w:rsidRPr="00CD6525">
              <w:rPr>
                <w:sz w:val="20"/>
              </w:rPr>
              <w:t>0,7</w:t>
            </w:r>
          </w:p>
          <w:p w:rsidR="00865CD6" w:rsidRPr="00CD6525" w:rsidRDefault="00865CD6" w:rsidP="00EE4304">
            <w:pPr>
              <w:spacing w:line="276" w:lineRule="auto"/>
              <w:rPr>
                <w:sz w:val="20"/>
              </w:rPr>
            </w:pPr>
            <w:r w:rsidRPr="00CD6525">
              <w:rPr>
                <w:sz w:val="20"/>
              </w:rPr>
              <w:t>0,8</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lastRenderedPageBreak/>
              <w:t>0,3</w:t>
            </w:r>
          </w:p>
          <w:p w:rsidR="00865CD6" w:rsidRPr="00CD6525" w:rsidRDefault="00865CD6" w:rsidP="00EE4304">
            <w:pPr>
              <w:spacing w:line="276" w:lineRule="auto"/>
              <w:rPr>
                <w:sz w:val="20"/>
              </w:rPr>
            </w:pPr>
            <w:r w:rsidRPr="00CD6525">
              <w:rPr>
                <w:sz w:val="20"/>
              </w:rPr>
              <w:t>0,35</w:t>
            </w:r>
          </w:p>
          <w:p w:rsidR="00865CD6" w:rsidRPr="00CD6525" w:rsidRDefault="00865CD6" w:rsidP="00EE4304">
            <w:pPr>
              <w:spacing w:line="276" w:lineRule="auto"/>
              <w:rPr>
                <w:sz w:val="20"/>
              </w:rPr>
            </w:pPr>
            <w:r w:rsidRPr="00CD6525">
              <w:rPr>
                <w:sz w:val="20"/>
              </w:rPr>
              <w:lastRenderedPageBreak/>
              <w:t>0.4</w:t>
            </w:r>
          </w:p>
          <w:p w:rsidR="00865CD6" w:rsidRPr="00CD6525" w:rsidRDefault="00865CD6" w:rsidP="00EE4304">
            <w:pPr>
              <w:spacing w:line="276" w:lineRule="auto"/>
              <w:rPr>
                <w:sz w:val="20"/>
              </w:rPr>
            </w:pPr>
            <w:r w:rsidRPr="00CD6525">
              <w:rPr>
                <w:sz w:val="20"/>
              </w:rPr>
              <w:t>0,45</w:t>
            </w:r>
          </w:p>
          <w:p w:rsidR="00865CD6" w:rsidRPr="00CD6525" w:rsidRDefault="00865CD6" w:rsidP="00EE4304">
            <w:pPr>
              <w:spacing w:line="276" w:lineRule="auto"/>
              <w:rPr>
                <w:sz w:val="20"/>
              </w:rPr>
            </w:pPr>
            <w:r w:rsidRPr="00CD6525">
              <w:rPr>
                <w:sz w:val="20"/>
              </w:rPr>
              <w:t>0,5</w:t>
            </w:r>
          </w:p>
          <w:p w:rsidR="00865CD6" w:rsidRPr="00CD6525" w:rsidRDefault="00865CD6" w:rsidP="00EE4304">
            <w:pPr>
              <w:spacing w:line="276" w:lineRule="auto"/>
              <w:rPr>
                <w:sz w:val="20"/>
              </w:rPr>
            </w:pPr>
            <w:r w:rsidRPr="00CD6525">
              <w:rPr>
                <w:sz w:val="20"/>
              </w:rPr>
              <w:t>0,55</w:t>
            </w:r>
          </w:p>
          <w:p w:rsidR="00865CD6" w:rsidRPr="00CD6525" w:rsidRDefault="00865CD6" w:rsidP="00EE4304">
            <w:pPr>
              <w:spacing w:line="276" w:lineRule="auto"/>
              <w:rPr>
                <w:sz w:val="20"/>
              </w:rPr>
            </w:pP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0,0003</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0,0004</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0,00035</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0,00005</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0,000025</w:t>
            </w: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1,2</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1,6</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1,3</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0,2</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0,25</w:t>
            </w:r>
          </w:p>
        </w:tc>
      </w:tr>
      <w:tr w:rsidR="00865CD6" w:rsidRPr="00CD6525" w:rsidTr="00EE4304">
        <w:trPr>
          <w:gridAfter w:val="1"/>
          <w:wAfter w:w="11" w:type="dxa"/>
          <w:jc w:val="center"/>
        </w:trPr>
        <w:tc>
          <w:tcPr>
            <w:tcW w:w="2583" w:type="dxa"/>
            <w:vMerge w:val="restart"/>
            <w:tcMar>
              <w:left w:w="28" w:type="dxa"/>
              <w:right w:w="28" w:type="dxa"/>
            </w:tcMar>
          </w:tcPr>
          <w:p w:rsidR="00865CD6" w:rsidRPr="00CD6525" w:rsidRDefault="00865CD6" w:rsidP="00EE4304">
            <w:pPr>
              <w:spacing w:line="276" w:lineRule="auto"/>
              <w:rPr>
                <w:sz w:val="20"/>
              </w:rPr>
            </w:pPr>
            <w:r w:rsidRPr="00CD6525">
              <w:rPr>
                <w:sz w:val="20"/>
              </w:rPr>
              <w:t>3.Производственные с сухим и нормальным режимами</w:t>
            </w:r>
          </w:p>
          <w:p w:rsidR="00865CD6" w:rsidRPr="00CD6525" w:rsidRDefault="00865CD6" w:rsidP="00EE4304">
            <w:pPr>
              <w:spacing w:line="276" w:lineRule="auto"/>
              <w:rPr>
                <w:sz w:val="20"/>
              </w:rPr>
            </w:pPr>
          </w:p>
          <w:p w:rsidR="00865CD6" w:rsidRPr="00CD6525" w:rsidRDefault="00865CD6" w:rsidP="00EE4304">
            <w:pPr>
              <w:spacing w:line="276" w:lineRule="auto"/>
              <w:rPr>
                <w:sz w:val="20"/>
              </w:rPr>
            </w:pPr>
          </w:p>
          <w:p w:rsidR="00865CD6" w:rsidRPr="00CD6525" w:rsidRDefault="00865CD6" w:rsidP="00EE4304">
            <w:pPr>
              <w:spacing w:line="276" w:lineRule="auto"/>
              <w:rPr>
                <w:sz w:val="20"/>
              </w:rPr>
            </w:pPr>
          </w:p>
          <w:p w:rsidR="00865CD6" w:rsidRPr="00CD6525" w:rsidRDefault="00865CD6" w:rsidP="00EE4304">
            <w:pPr>
              <w:spacing w:line="276" w:lineRule="auto"/>
              <w:rPr>
                <w:sz w:val="20"/>
              </w:rPr>
            </w:pPr>
          </w:p>
          <w:p w:rsidR="00865CD6" w:rsidRPr="00CD6525" w:rsidRDefault="00865CD6" w:rsidP="00EE4304">
            <w:pPr>
              <w:spacing w:line="276" w:lineRule="auto"/>
              <w:rPr>
                <w:sz w:val="20"/>
              </w:rPr>
            </w:pPr>
            <w:r w:rsidRPr="00CD6525">
              <w:rPr>
                <w:sz w:val="20"/>
              </w:rPr>
              <w:t>а</w:t>
            </w:r>
          </w:p>
          <w:p w:rsidR="00865CD6" w:rsidRPr="00CD6525" w:rsidRDefault="00865CD6" w:rsidP="00EE4304">
            <w:pPr>
              <w:spacing w:line="276" w:lineRule="auto"/>
              <w:rPr>
                <w:sz w:val="20"/>
              </w:rPr>
            </w:pPr>
            <w:r w:rsidRPr="00CD6525">
              <w:rPr>
                <w:sz w:val="20"/>
                <w:lang w:val="en-US"/>
              </w:rPr>
              <w:t>b</w:t>
            </w: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2000</w:t>
            </w:r>
          </w:p>
          <w:p w:rsidR="00865CD6" w:rsidRPr="00CD6525" w:rsidRDefault="00865CD6" w:rsidP="00EE4304">
            <w:pPr>
              <w:spacing w:line="276" w:lineRule="auto"/>
              <w:rPr>
                <w:sz w:val="20"/>
              </w:rPr>
            </w:pPr>
            <w:r w:rsidRPr="00CD6525">
              <w:rPr>
                <w:sz w:val="20"/>
              </w:rPr>
              <w:t>4000</w:t>
            </w:r>
          </w:p>
          <w:p w:rsidR="00865CD6" w:rsidRPr="00CD6525" w:rsidRDefault="00865CD6" w:rsidP="00EE4304">
            <w:pPr>
              <w:spacing w:line="276" w:lineRule="auto"/>
              <w:rPr>
                <w:sz w:val="20"/>
              </w:rPr>
            </w:pPr>
            <w:r w:rsidRPr="00CD6525">
              <w:rPr>
                <w:sz w:val="20"/>
              </w:rPr>
              <w:t>6000</w:t>
            </w:r>
          </w:p>
          <w:p w:rsidR="00865CD6" w:rsidRPr="00CD6525" w:rsidRDefault="00865CD6" w:rsidP="00EE4304">
            <w:pPr>
              <w:spacing w:line="276" w:lineRule="auto"/>
              <w:rPr>
                <w:sz w:val="20"/>
              </w:rPr>
            </w:pPr>
            <w:r w:rsidRPr="00CD6525">
              <w:rPr>
                <w:sz w:val="20"/>
              </w:rPr>
              <w:t>8000</w:t>
            </w:r>
          </w:p>
          <w:p w:rsidR="00865CD6" w:rsidRPr="00CD6525" w:rsidRDefault="00865CD6" w:rsidP="00EE4304">
            <w:pPr>
              <w:spacing w:line="276" w:lineRule="auto"/>
              <w:rPr>
                <w:sz w:val="20"/>
              </w:rPr>
            </w:pPr>
            <w:r w:rsidRPr="00CD6525">
              <w:rPr>
                <w:sz w:val="20"/>
              </w:rPr>
              <w:t>10000</w:t>
            </w:r>
          </w:p>
          <w:p w:rsidR="00865CD6" w:rsidRPr="00CD6525" w:rsidRDefault="00865CD6" w:rsidP="00EE4304">
            <w:pPr>
              <w:spacing w:line="276" w:lineRule="auto"/>
              <w:rPr>
                <w:sz w:val="20"/>
              </w:rPr>
            </w:pPr>
            <w:r w:rsidRPr="00CD6525">
              <w:rPr>
                <w:sz w:val="20"/>
              </w:rPr>
              <w:t>12000</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1,4</w:t>
            </w:r>
          </w:p>
          <w:p w:rsidR="00865CD6" w:rsidRPr="00CD6525" w:rsidRDefault="00865CD6" w:rsidP="00EE4304">
            <w:pPr>
              <w:spacing w:line="276" w:lineRule="auto"/>
              <w:rPr>
                <w:sz w:val="20"/>
              </w:rPr>
            </w:pPr>
            <w:r w:rsidRPr="00CD6525">
              <w:rPr>
                <w:sz w:val="20"/>
              </w:rPr>
              <w:t>,8</w:t>
            </w:r>
          </w:p>
          <w:p w:rsidR="00865CD6" w:rsidRPr="00CD6525" w:rsidRDefault="00865CD6" w:rsidP="00EE4304">
            <w:pPr>
              <w:spacing w:line="276" w:lineRule="auto"/>
              <w:rPr>
                <w:sz w:val="20"/>
              </w:rPr>
            </w:pPr>
            <w:r w:rsidRPr="00CD6525">
              <w:rPr>
                <w:sz w:val="20"/>
              </w:rPr>
              <w:t>2,2</w:t>
            </w:r>
          </w:p>
          <w:p w:rsidR="00865CD6" w:rsidRPr="00CD6525" w:rsidRDefault="00865CD6" w:rsidP="00EE4304">
            <w:pPr>
              <w:spacing w:line="276" w:lineRule="auto"/>
              <w:rPr>
                <w:sz w:val="20"/>
              </w:rPr>
            </w:pPr>
            <w:r w:rsidRPr="00CD6525">
              <w:rPr>
                <w:sz w:val="20"/>
              </w:rPr>
              <w:t>2,6</w:t>
            </w:r>
          </w:p>
          <w:p w:rsidR="00865CD6" w:rsidRPr="00CD6525" w:rsidRDefault="00865CD6" w:rsidP="00EE4304">
            <w:pPr>
              <w:spacing w:line="276" w:lineRule="auto"/>
              <w:rPr>
                <w:sz w:val="20"/>
              </w:rPr>
            </w:pPr>
            <w:r w:rsidRPr="00CD6525">
              <w:rPr>
                <w:sz w:val="20"/>
              </w:rPr>
              <w:t>3,0</w:t>
            </w:r>
          </w:p>
          <w:p w:rsidR="00865CD6" w:rsidRPr="00CD6525" w:rsidRDefault="00865CD6" w:rsidP="00EE4304">
            <w:pPr>
              <w:spacing w:line="276" w:lineRule="auto"/>
              <w:rPr>
                <w:sz w:val="20"/>
              </w:rPr>
            </w:pPr>
            <w:r w:rsidRPr="00CD6525">
              <w:rPr>
                <w:sz w:val="20"/>
              </w:rPr>
              <w:t>3,4</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2,0</w:t>
            </w:r>
          </w:p>
          <w:p w:rsidR="00865CD6" w:rsidRPr="00CD6525" w:rsidRDefault="00865CD6" w:rsidP="00EE4304">
            <w:pPr>
              <w:spacing w:line="276" w:lineRule="auto"/>
              <w:rPr>
                <w:sz w:val="20"/>
              </w:rPr>
            </w:pPr>
            <w:r w:rsidRPr="00CD6525">
              <w:rPr>
                <w:sz w:val="20"/>
              </w:rPr>
              <w:t>2,5</w:t>
            </w:r>
          </w:p>
          <w:p w:rsidR="00865CD6" w:rsidRPr="00CD6525" w:rsidRDefault="00865CD6" w:rsidP="00EE4304">
            <w:pPr>
              <w:spacing w:line="276" w:lineRule="auto"/>
              <w:rPr>
                <w:sz w:val="20"/>
              </w:rPr>
            </w:pPr>
            <w:r w:rsidRPr="00CD6525">
              <w:rPr>
                <w:sz w:val="20"/>
              </w:rPr>
              <w:t>3,0</w:t>
            </w:r>
          </w:p>
          <w:p w:rsidR="00865CD6" w:rsidRPr="00CD6525" w:rsidRDefault="00865CD6" w:rsidP="00EE4304">
            <w:pPr>
              <w:spacing w:line="276" w:lineRule="auto"/>
              <w:rPr>
                <w:sz w:val="20"/>
              </w:rPr>
            </w:pPr>
            <w:r w:rsidRPr="00CD6525">
              <w:rPr>
                <w:sz w:val="20"/>
              </w:rPr>
              <w:t>3,5</w:t>
            </w:r>
          </w:p>
          <w:p w:rsidR="00865CD6" w:rsidRPr="00CD6525" w:rsidRDefault="00865CD6" w:rsidP="00EE4304">
            <w:pPr>
              <w:spacing w:line="276" w:lineRule="auto"/>
              <w:rPr>
                <w:sz w:val="20"/>
              </w:rPr>
            </w:pPr>
            <w:r w:rsidRPr="00CD6525">
              <w:rPr>
                <w:sz w:val="20"/>
              </w:rPr>
              <w:t>4,0</w:t>
            </w:r>
          </w:p>
          <w:p w:rsidR="00865CD6" w:rsidRPr="00CD6525" w:rsidRDefault="00865CD6" w:rsidP="00EE4304">
            <w:pPr>
              <w:spacing w:line="276" w:lineRule="auto"/>
              <w:rPr>
                <w:sz w:val="20"/>
              </w:rPr>
            </w:pPr>
            <w:r w:rsidRPr="00CD6525">
              <w:rPr>
                <w:sz w:val="20"/>
              </w:rPr>
              <w:t>4,5</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1,4</w:t>
            </w:r>
          </w:p>
          <w:p w:rsidR="00865CD6" w:rsidRPr="00CD6525" w:rsidRDefault="00865CD6" w:rsidP="00EE4304">
            <w:pPr>
              <w:spacing w:line="276" w:lineRule="auto"/>
              <w:rPr>
                <w:sz w:val="20"/>
              </w:rPr>
            </w:pPr>
            <w:r w:rsidRPr="00CD6525">
              <w:rPr>
                <w:sz w:val="20"/>
              </w:rPr>
              <w:t>1,8</w:t>
            </w:r>
          </w:p>
          <w:p w:rsidR="00865CD6" w:rsidRPr="00CD6525" w:rsidRDefault="00865CD6" w:rsidP="00EE4304">
            <w:pPr>
              <w:spacing w:line="276" w:lineRule="auto"/>
              <w:rPr>
                <w:sz w:val="20"/>
              </w:rPr>
            </w:pPr>
            <w:r w:rsidRPr="00CD6525">
              <w:rPr>
                <w:sz w:val="20"/>
              </w:rPr>
              <w:t>2,2</w:t>
            </w:r>
          </w:p>
          <w:p w:rsidR="00865CD6" w:rsidRPr="00CD6525" w:rsidRDefault="00865CD6" w:rsidP="00EE4304">
            <w:pPr>
              <w:spacing w:line="276" w:lineRule="auto"/>
              <w:rPr>
                <w:sz w:val="20"/>
              </w:rPr>
            </w:pPr>
            <w:r w:rsidRPr="00CD6525">
              <w:rPr>
                <w:sz w:val="20"/>
              </w:rPr>
              <w:t>2,6</w:t>
            </w:r>
          </w:p>
          <w:p w:rsidR="00865CD6" w:rsidRPr="00CD6525" w:rsidRDefault="00865CD6" w:rsidP="00EE4304">
            <w:pPr>
              <w:spacing w:line="276" w:lineRule="auto"/>
              <w:rPr>
                <w:sz w:val="20"/>
              </w:rPr>
            </w:pPr>
            <w:r w:rsidRPr="00CD6525">
              <w:rPr>
                <w:sz w:val="20"/>
              </w:rPr>
              <w:t>3,0</w:t>
            </w:r>
          </w:p>
          <w:p w:rsidR="00865CD6" w:rsidRPr="00CD6525" w:rsidRDefault="00865CD6" w:rsidP="00EE4304">
            <w:pPr>
              <w:spacing w:line="276" w:lineRule="auto"/>
              <w:rPr>
                <w:sz w:val="20"/>
              </w:rPr>
            </w:pPr>
            <w:r w:rsidRPr="00CD6525">
              <w:rPr>
                <w:sz w:val="20"/>
              </w:rPr>
              <w:t>3,4</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0,25</w:t>
            </w:r>
          </w:p>
          <w:p w:rsidR="00865CD6" w:rsidRPr="00CD6525" w:rsidRDefault="00865CD6" w:rsidP="00EE4304">
            <w:pPr>
              <w:spacing w:line="276" w:lineRule="auto"/>
              <w:rPr>
                <w:sz w:val="20"/>
              </w:rPr>
            </w:pPr>
            <w:r w:rsidRPr="00CD6525">
              <w:rPr>
                <w:sz w:val="20"/>
              </w:rPr>
              <w:t>0,3</w:t>
            </w:r>
          </w:p>
          <w:p w:rsidR="00865CD6" w:rsidRPr="00CD6525" w:rsidRDefault="00865CD6" w:rsidP="00EE4304">
            <w:pPr>
              <w:spacing w:line="276" w:lineRule="auto"/>
              <w:rPr>
                <w:sz w:val="20"/>
              </w:rPr>
            </w:pPr>
            <w:r w:rsidRPr="00CD6525">
              <w:rPr>
                <w:sz w:val="20"/>
              </w:rPr>
              <w:t>0,35</w:t>
            </w:r>
          </w:p>
          <w:p w:rsidR="00865CD6" w:rsidRPr="00CD6525" w:rsidRDefault="00865CD6" w:rsidP="00EE4304">
            <w:pPr>
              <w:spacing w:line="276" w:lineRule="auto"/>
              <w:rPr>
                <w:sz w:val="20"/>
              </w:rPr>
            </w:pPr>
            <w:r w:rsidRPr="00CD6525">
              <w:rPr>
                <w:sz w:val="20"/>
              </w:rPr>
              <w:t>0,4</w:t>
            </w:r>
          </w:p>
          <w:p w:rsidR="00865CD6" w:rsidRPr="00CD6525" w:rsidRDefault="00865CD6" w:rsidP="00EE4304">
            <w:pPr>
              <w:spacing w:line="276" w:lineRule="auto"/>
              <w:rPr>
                <w:sz w:val="20"/>
              </w:rPr>
            </w:pPr>
            <w:r w:rsidRPr="00CD6525">
              <w:rPr>
                <w:sz w:val="20"/>
              </w:rPr>
              <w:t>0,45</w:t>
            </w:r>
          </w:p>
          <w:p w:rsidR="00865CD6" w:rsidRPr="00CD6525" w:rsidRDefault="00865CD6" w:rsidP="00EE4304">
            <w:pPr>
              <w:spacing w:line="276" w:lineRule="auto"/>
              <w:rPr>
                <w:sz w:val="20"/>
              </w:rPr>
            </w:pPr>
            <w:r w:rsidRPr="00CD6525">
              <w:rPr>
                <w:sz w:val="20"/>
              </w:rPr>
              <w:t>0,5</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0,2</w:t>
            </w:r>
          </w:p>
          <w:p w:rsidR="00865CD6" w:rsidRPr="00CD6525" w:rsidRDefault="00865CD6" w:rsidP="00EE4304">
            <w:pPr>
              <w:spacing w:line="276" w:lineRule="auto"/>
              <w:rPr>
                <w:sz w:val="20"/>
              </w:rPr>
            </w:pPr>
            <w:r w:rsidRPr="00CD6525">
              <w:rPr>
                <w:sz w:val="20"/>
              </w:rPr>
              <w:t>0,25</w:t>
            </w:r>
          </w:p>
          <w:p w:rsidR="00865CD6" w:rsidRPr="00CD6525" w:rsidRDefault="00865CD6" w:rsidP="00EE4304">
            <w:pPr>
              <w:spacing w:line="276" w:lineRule="auto"/>
              <w:rPr>
                <w:sz w:val="20"/>
              </w:rPr>
            </w:pPr>
            <w:r w:rsidRPr="00CD6525">
              <w:rPr>
                <w:sz w:val="20"/>
              </w:rPr>
              <w:t>0,3</w:t>
            </w:r>
          </w:p>
          <w:p w:rsidR="00865CD6" w:rsidRPr="00CD6525" w:rsidRDefault="00865CD6" w:rsidP="00EE4304">
            <w:pPr>
              <w:spacing w:line="276" w:lineRule="auto"/>
              <w:rPr>
                <w:sz w:val="20"/>
              </w:rPr>
            </w:pPr>
            <w:r w:rsidRPr="00CD6525">
              <w:rPr>
                <w:sz w:val="20"/>
              </w:rPr>
              <w:t>0,35</w:t>
            </w:r>
          </w:p>
          <w:p w:rsidR="00865CD6" w:rsidRPr="00CD6525" w:rsidRDefault="00865CD6" w:rsidP="00EE4304">
            <w:pPr>
              <w:spacing w:line="276" w:lineRule="auto"/>
              <w:rPr>
                <w:sz w:val="20"/>
              </w:rPr>
            </w:pPr>
            <w:r w:rsidRPr="00CD6525">
              <w:rPr>
                <w:sz w:val="20"/>
              </w:rPr>
              <w:t>0,4</w:t>
            </w:r>
          </w:p>
          <w:p w:rsidR="00865CD6" w:rsidRPr="00CD6525" w:rsidRDefault="00865CD6" w:rsidP="00EE4304">
            <w:pPr>
              <w:spacing w:line="276" w:lineRule="auto"/>
              <w:rPr>
                <w:sz w:val="20"/>
              </w:rPr>
            </w:pPr>
            <w:r w:rsidRPr="00CD6525">
              <w:rPr>
                <w:sz w:val="20"/>
              </w:rPr>
              <w:t>0,45</w:t>
            </w: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0,0002</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0,00025</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0,0002</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0,000025</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0,000025</w:t>
            </w: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1,0</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1,5</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1,0</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2,0</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0,15</w:t>
            </w:r>
          </w:p>
        </w:tc>
      </w:tr>
    </w:tbl>
    <w:p w:rsidR="00865CD6" w:rsidRPr="00CD6525" w:rsidRDefault="00865CD6" w:rsidP="00865CD6">
      <w:pPr>
        <w:spacing w:line="360" w:lineRule="auto"/>
        <w:ind w:firstLine="709"/>
        <w:jc w:val="both"/>
      </w:pPr>
      <w:r w:rsidRPr="00CD6525">
        <w:t>Примечания:</w:t>
      </w:r>
    </w:p>
    <w:p w:rsidR="00865CD6" w:rsidRPr="00CD6525" w:rsidRDefault="00865CD6" w:rsidP="00865CD6">
      <w:pPr>
        <w:spacing w:line="276" w:lineRule="auto"/>
        <w:ind w:left="-567" w:firstLine="709"/>
        <w:jc w:val="both"/>
      </w:pPr>
      <w:r w:rsidRPr="00CD6525">
        <w:t xml:space="preserve">1. Для окон и балконных дверей, витрин и витражей коэффициенты </w:t>
      </w:r>
      <w:r w:rsidRPr="00CD6525">
        <w:rPr>
          <w:lang w:val="en-US"/>
        </w:rPr>
        <w:t>a</w:t>
      </w:r>
      <w:r w:rsidRPr="00CD6525">
        <w:t xml:space="preserve"> и </w:t>
      </w:r>
      <w:r w:rsidRPr="00CD6525">
        <w:rPr>
          <w:lang w:val="en-US"/>
        </w:rPr>
        <w:t>b</w:t>
      </w:r>
      <w:r w:rsidRPr="00CD6525">
        <w:t xml:space="preserve"> для группы зданий в поз. 1 следует принимать при значениях </w:t>
      </w:r>
      <w:r w:rsidRPr="00CD6525">
        <w:rPr>
          <w:lang w:val="en-US"/>
        </w:rPr>
        <w:t>D</w:t>
      </w:r>
      <w:r w:rsidRPr="00CD6525">
        <w:rPr>
          <w:vertAlign w:val="subscript"/>
          <w:lang w:val="en-US"/>
        </w:rPr>
        <w:t>d</w:t>
      </w:r>
      <w:r w:rsidRPr="00CD6525">
        <w:t xml:space="preserve"> до 6000 </w:t>
      </w:r>
      <w:r w:rsidRPr="00CD6525">
        <w:sym w:font="Symbol" w:char="F0B0"/>
      </w:r>
      <w:r w:rsidRPr="00CD6525">
        <w:t>С</w:t>
      </w:r>
      <w:r w:rsidRPr="00CD6525">
        <w:sym w:font="Symbol" w:char="F0D7"/>
      </w:r>
      <w:r w:rsidRPr="00CD6525">
        <w:t xml:space="preserve">сут: </w:t>
      </w:r>
      <w:r w:rsidRPr="00CD6525">
        <w:rPr>
          <w:lang w:val="en-US"/>
        </w:rPr>
        <w:t>a</w:t>
      </w:r>
      <w:r w:rsidRPr="00CD6525">
        <w:t xml:space="preserve"> = 0,000075, b = 0,15; для значений </w:t>
      </w:r>
      <w:r w:rsidRPr="00CD6525">
        <w:rPr>
          <w:lang w:val="en-US"/>
        </w:rPr>
        <w:t>D</w:t>
      </w:r>
      <w:r w:rsidRPr="00CD6525">
        <w:rPr>
          <w:vertAlign w:val="subscript"/>
          <w:lang w:val="en-US"/>
        </w:rPr>
        <w:t>d</w:t>
      </w:r>
      <w:r w:rsidRPr="00CD6525">
        <w:rPr>
          <w:vertAlign w:val="subscript"/>
        </w:rPr>
        <w:t xml:space="preserve"> </w:t>
      </w:r>
      <w:r w:rsidRPr="00CD6525">
        <w:t xml:space="preserve">= 6000…8000 </w:t>
      </w:r>
      <w:r w:rsidRPr="00CD6525">
        <w:sym w:font="Symbol" w:char="F0B0"/>
      </w:r>
      <w:r w:rsidRPr="00CD6525">
        <w:t>С</w:t>
      </w:r>
      <w:r w:rsidRPr="00CD6525">
        <w:sym w:font="Symbol" w:char="F0D7"/>
      </w:r>
      <w:r w:rsidRPr="00CD6525">
        <w:t xml:space="preserve">сут: </w:t>
      </w:r>
      <w:r w:rsidRPr="00CD6525">
        <w:rPr>
          <w:lang w:val="en-US"/>
        </w:rPr>
        <w:t>a</w:t>
      </w:r>
      <w:r w:rsidRPr="00CD6525">
        <w:t xml:space="preserve"> = 0,00005, </w:t>
      </w:r>
      <w:r w:rsidRPr="00CD6525">
        <w:rPr>
          <w:lang w:val="en-US"/>
        </w:rPr>
        <w:t>b</w:t>
      </w:r>
      <w:r w:rsidRPr="00CD6525">
        <w:t xml:space="preserve"> = 0,3; для значений </w:t>
      </w:r>
      <w:r w:rsidRPr="00CD6525">
        <w:rPr>
          <w:lang w:val="en-US"/>
        </w:rPr>
        <w:t>D</w:t>
      </w:r>
      <w:r w:rsidRPr="00CD6525">
        <w:rPr>
          <w:vertAlign w:val="subscript"/>
          <w:lang w:val="en-US"/>
        </w:rPr>
        <w:t>d</w:t>
      </w:r>
      <w:r w:rsidRPr="00CD6525">
        <w:rPr>
          <w:vertAlign w:val="subscript"/>
        </w:rPr>
        <w:t xml:space="preserve"> </w:t>
      </w:r>
      <w:r w:rsidRPr="00CD6525">
        <w:t xml:space="preserve">= 8000 </w:t>
      </w:r>
      <w:r w:rsidRPr="00CD6525">
        <w:sym w:font="Symbol" w:char="F0B0"/>
      </w:r>
      <w:r w:rsidRPr="00CD6525">
        <w:t>С</w:t>
      </w:r>
      <w:r w:rsidRPr="00CD6525">
        <w:sym w:font="Symbol" w:char="F0D7"/>
      </w:r>
      <w:r w:rsidRPr="00CD6525">
        <w:t xml:space="preserve">сут и более: </w:t>
      </w:r>
      <w:r w:rsidRPr="00CD6525">
        <w:rPr>
          <w:lang w:val="en-US"/>
        </w:rPr>
        <w:t>a</w:t>
      </w:r>
      <w:r w:rsidRPr="00CD6525">
        <w:t xml:space="preserve"> = 0,000025, b = 0,5. </w:t>
      </w:r>
    </w:p>
    <w:p w:rsidR="00865CD6" w:rsidRPr="00CD6525" w:rsidRDefault="00865CD6" w:rsidP="00865CD6">
      <w:pPr>
        <w:spacing w:line="276" w:lineRule="auto"/>
        <w:ind w:left="-567" w:firstLine="709"/>
        <w:jc w:val="both"/>
      </w:pPr>
      <w:r w:rsidRPr="00CD6525">
        <w:t>2. Допускается в отдельных случаях, связанных с конкретными конструктивными решениями заполнений оконных и других проемов, применять конструкции окон, балконных дверей и фонарей с приведенным сопротивлением теплопередаче на 5 % ниже установленного в таблице.</w:t>
      </w:r>
    </w:p>
    <w:p w:rsidR="00865CD6" w:rsidRPr="00CD6525" w:rsidRDefault="00865CD6" w:rsidP="00865CD6">
      <w:pPr>
        <w:tabs>
          <w:tab w:val="left" w:pos="1605"/>
        </w:tabs>
        <w:spacing w:line="276" w:lineRule="auto"/>
        <w:ind w:left="-567" w:firstLine="709"/>
        <w:jc w:val="both"/>
        <w:rPr>
          <w:bCs/>
        </w:rPr>
      </w:pPr>
      <w:r w:rsidRPr="00CD6525">
        <w:rPr>
          <w:bCs/>
        </w:rPr>
        <w:t>Таблица 4 Нормируемый температурный перепад между температурой внутреннего воздуха и температурой внутренней поверхности ограждающей конструкции</w:t>
      </w:r>
    </w:p>
    <w:tbl>
      <w:tblPr>
        <w:tblW w:w="9332" w:type="dxa"/>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6"/>
        <w:gridCol w:w="3958"/>
        <w:gridCol w:w="1112"/>
        <w:gridCol w:w="1300"/>
        <w:gridCol w:w="1496"/>
        <w:gridCol w:w="990"/>
      </w:tblGrid>
      <w:tr w:rsidR="00865CD6" w:rsidRPr="00CD6525" w:rsidTr="00EE4304">
        <w:trPr>
          <w:jc w:val="center"/>
        </w:trPr>
        <w:tc>
          <w:tcPr>
            <w:tcW w:w="476" w:type="dxa"/>
            <w:vMerge w:val="restart"/>
            <w:tcMar>
              <w:left w:w="28" w:type="dxa"/>
              <w:right w:w="28" w:type="dxa"/>
            </w:tcMar>
          </w:tcPr>
          <w:p w:rsidR="00865CD6" w:rsidRPr="00CD6525" w:rsidRDefault="00865CD6" w:rsidP="00EE4304">
            <w:pPr>
              <w:tabs>
                <w:tab w:val="left" w:pos="1605"/>
              </w:tabs>
              <w:rPr>
                <w:sz w:val="20"/>
              </w:rPr>
            </w:pPr>
            <w:r w:rsidRPr="00CD6525">
              <w:rPr>
                <w:sz w:val="20"/>
              </w:rPr>
              <w:t>№ п/п</w:t>
            </w:r>
          </w:p>
        </w:tc>
        <w:tc>
          <w:tcPr>
            <w:tcW w:w="3958" w:type="dxa"/>
            <w:vMerge w:val="restart"/>
            <w:tcMar>
              <w:left w:w="28" w:type="dxa"/>
              <w:right w:w="28" w:type="dxa"/>
            </w:tcMar>
            <w:vAlign w:val="center"/>
          </w:tcPr>
          <w:p w:rsidR="00865CD6" w:rsidRPr="00CD6525" w:rsidRDefault="00865CD6" w:rsidP="00EE4304">
            <w:pPr>
              <w:pStyle w:val="af7"/>
              <w:rPr>
                <w:i/>
                <w:sz w:val="20"/>
              </w:rPr>
            </w:pPr>
            <w:r w:rsidRPr="00CD6525">
              <w:rPr>
                <w:i/>
                <w:sz w:val="20"/>
              </w:rPr>
              <w:t>Здания</w:t>
            </w:r>
          </w:p>
          <w:p w:rsidR="00865CD6" w:rsidRPr="00CD6525" w:rsidRDefault="00865CD6" w:rsidP="00EE4304">
            <w:pPr>
              <w:pStyle w:val="af7"/>
              <w:rPr>
                <w:i/>
                <w:sz w:val="20"/>
              </w:rPr>
            </w:pPr>
            <w:r w:rsidRPr="00CD6525">
              <w:rPr>
                <w:i/>
                <w:sz w:val="20"/>
              </w:rPr>
              <w:t>и помещения</w:t>
            </w:r>
          </w:p>
        </w:tc>
        <w:tc>
          <w:tcPr>
            <w:tcW w:w="4898" w:type="dxa"/>
            <w:gridSpan w:val="4"/>
            <w:tcMar>
              <w:left w:w="28" w:type="dxa"/>
              <w:right w:w="28" w:type="dxa"/>
            </w:tcMar>
            <w:vAlign w:val="center"/>
          </w:tcPr>
          <w:p w:rsidR="00865CD6" w:rsidRPr="00CD6525" w:rsidRDefault="00865CD6" w:rsidP="00EE4304">
            <w:pPr>
              <w:pStyle w:val="af7"/>
              <w:rPr>
                <w:i/>
                <w:sz w:val="20"/>
              </w:rPr>
            </w:pPr>
            <w:r w:rsidRPr="00CD6525">
              <w:rPr>
                <w:i/>
                <w:sz w:val="20"/>
              </w:rPr>
              <w:t xml:space="preserve">Нормируемый температурный перепад </w:t>
            </w:r>
            <w:r w:rsidRPr="00CD6525">
              <w:rPr>
                <w:i/>
                <w:sz w:val="20"/>
                <w:szCs w:val="20"/>
              </w:rPr>
              <w:sym w:font="Symbol" w:char="F044"/>
            </w:r>
            <w:r w:rsidRPr="00CD6525">
              <w:rPr>
                <w:i/>
                <w:sz w:val="20"/>
                <w:lang w:val="en-US"/>
              </w:rPr>
              <w:t>t</w:t>
            </w:r>
            <w:r w:rsidRPr="00CD6525">
              <w:rPr>
                <w:i/>
                <w:sz w:val="20"/>
                <w:vertAlign w:val="subscript"/>
              </w:rPr>
              <w:t>н,</w:t>
            </w:r>
            <w:r w:rsidRPr="00CD6525">
              <w:rPr>
                <w:i/>
                <w:sz w:val="20"/>
              </w:rPr>
              <w:t xml:space="preserve"> °</w:t>
            </w:r>
            <w:r w:rsidRPr="00CD6525">
              <w:rPr>
                <w:i/>
                <w:sz w:val="20"/>
                <w:lang w:val="en-US"/>
              </w:rPr>
              <w:t>C</w:t>
            </w:r>
            <w:r w:rsidRPr="00CD6525">
              <w:rPr>
                <w:i/>
                <w:sz w:val="20"/>
              </w:rPr>
              <w:t xml:space="preserve"> </w:t>
            </w:r>
          </w:p>
        </w:tc>
      </w:tr>
      <w:tr w:rsidR="00865CD6" w:rsidRPr="00CD6525" w:rsidTr="00EE4304">
        <w:trPr>
          <w:jc w:val="center"/>
        </w:trPr>
        <w:tc>
          <w:tcPr>
            <w:tcW w:w="476" w:type="dxa"/>
            <w:vMerge/>
          </w:tcPr>
          <w:p w:rsidR="00865CD6" w:rsidRPr="00CD6525" w:rsidRDefault="00865CD6" w:rsidP="00EE4304">
            <w:pPr>
              <w:tabs>
                <w:tab w:val="left" w:pos="1605"/>
              </w:tabs>
              <w:rPr>
                <w:sz w:val="20"/>
              </w:rPr>
            </w:pPr>
          </w:p>
        </w:tc>
        <w:tc>
          <w:tcPr>
            <w:tcW w:w="3958" w:type="dxa"/>
            <w:vMerge/>
            <w:tcMar>
              <w:left w:w="28" w:type="dxa"/>
              <w:right w:w="28" w:type="dxa"/>
            </w:tcMar>
            <w:vAlign w:val="center"/>
          </w:tcPr>
          <w:p w:rsidR="00865CD6" w:rsidRPr="00CD6525" w:rsidRDefault="00865CD6" w:rsidP="00EE4304">
            <w:pPr>
              <w:pStyle w:val="af7"/>
              <w:rPr>
                <w:bCs/>
                <w:i/>
                <w:sz w:val="20"/>
              </w:rPr>
            </w:pPr>
          </w:p>
        </w:tc>
        <w:tc>
          <w:tcPr>
            <w:tcW w:w="1112" w:type="dxa"/>
            <w:tcMar>
              <w:left w:w="28" w:type="dxa"/>
              <w:right w:w="28" w:type="dxa"/>
            </w:tcMar>
            <w:vAlign w:val="center"/>
          </w:tcPr>
          <w:p w:rsidR="00865CD6" w:rsidRPr="00CD6525" w:rsidRDefault="00865CD6" w:rsidP="00EE4304">
            <w:pPr>
              <w:pStyle w:val="af7"/>
              <w:rPr>
                <w:i/>
                <w:sz w:val="20"/>
              </w:rPr>
            </w:pPr>
            <w:r w:rsidRPr="00CD6525">
              <w:rPr>
                <w:i/>
                <w:sz w:val="20"/>
              </w:rPr>
              <w:t>для наружных стен</w:t>
            </w:r>
          </w:p>
        </w:tc>
        <w:tc>
          <w:tcPr>
            <w:tcW w:w="1300" w:type="dxa"/>
            <w:tcMar>
              <w:left w:w="28" w:type="dxa"/>
              <w:right w:w="28" w:type="dxa"/>
            </w:tcMar>
            <w:vAlign w:val="center"/>
          </w:tcPr>
          <w:p w:rsidR="00865CD6" w:rsidRPr="00CD6525" w:rsidRDefault="00865CD6" w:rsidP="00EE4304">
            <w:pPr>
              <w:pStyle w:val="af7"/>
              <w:rPr>
                <w:i/>
                <w:sz w:val="20"/>
              </w:rPr>
            </w:pPr>
            <w:r w:rsidRPr="00CD6525">
              <w:rPr>
                <w:i/>
                <w:sz w:val="20"/>
              </w:rPr>
              <w:t>для покрытий и чердачных перекрытий</w:t>
            </w:r>
          </w:p>
        </w:tc>
        <w:tc>
          <w:tcPr>
            <w:tcW w:w="1496" w:type="dxa"/>
            <w:tcMar>
              <w:left w:w="28" w:type="dxa"/>
              <w:right w:w="28" w:type="dxa"/>
            </w:tcMar>
            <w:vAlign w:val="center"/>
          </w:tcPr>
          <w:p w:rsidR="00865CD6" w:rsidRPr="00CD6525" w:rsidRDefault="00865CD6" w:rsidP="00EE4304">
            <w:pPr>
              <w:pStyle w:val="af7"/>
              <w:rPr>
                <w:i/>
                <w:sz w:val="20"/>
              </w:rPr>
            </w:pPr>
            <w:r w:rsidRPr="00CD6525">
              <w:rPr>
                <w:i/>
                <w:sz w:val="20"/>
              </w:rPr>
              <w:t>для перекрытия над проездами, подвалами и подпольями</w:t>
            </w:r>
          </w:p>
        </w:tc>
        <w:tc>
          <w:tcPr>
            <w:tcW w:w="990" w:type="dxa"/>
            <w:tcMar>
              <w:left w:w="28" w:type="dxa"/>
              <w:right w:w="28" w:type="dxa"/>
            </w:tcMar>
            <w:vAlign w:val="center"/>
          </w:tcPr>
          <w:p w:rsidR="00865CD6" w:rsidRPr="00CD6525" w:rsidRDefault="00865CD6" w:rsidP="00EE4304">
            <w:pPr>
              <w:pStyle w:val="af7"/>
              <w:ind w:right="-28"/>
              <w:rPr>
                <w:i/>
                <w:sz w:val="20"/>
              </w:rPr>
            </w:pPr>
            <w:r w:rsidRPr="00CD6525">
              <w:rPr>
                <w:i/>
                <w:sz w:val="20"/>
              </w:rPr>
              <w:t>для зенитных фонарей</w:t>
            </w:r>
          </w:p>
        </w:tc>
      </w:tr>
      <w:tr w:rsidR="00865CD6" w:rsidRPr="00CD6525" w:rsidTr="00EE4304">
        <w:trPr>
          <w:jc w:val="center"/>
        </w:trPr>
        <w:tc>
          <w:tcPr>
            <w:tcW w:w="476" w:type="dxa"/>
          </w:tcPr>
          <w:p w:rsidR="00865CD6" w:rsidRPr="00CD6525" w:rsidRDefault="00865CD6" w:rsidP="00EE4304">
            <w:pPr>
              <w:tabs>
                <w:tab w:val="left" w:pos="1605"/>
              </w:tabs>
              <w:rPr>
                <w:sz w:val="20"/>
              </w:rPr>
            </w:pPr>
            <w:r w:rsidRPr="00CD6525">
              <w:rPr>
                <w:sz w:val="20"/>
              </w:rPr>
              <w:t>1</w:t>
            </w:r>
          </w:p>
        </w:tc>
        <w:tc>
          <w:tcPr>
            <w:tcW w:w="3958" w:type="dxa"/>
            <w:tcMar>
              <w:left w:w="28" w:type="dxa"/>
              <w:right w:w="28" w:type="dxa"/>
            </w:tcMar>
          </w:tcPr>
          <w:p w:rsidR="00865CD6" w:rsidRPr="00CD6525" w:rsidRDefault="00865CD6" w:rsidP="00EE4304">
            <w:pPr>
              <w:pStyle w:val="af7"/>
              <w:rPr>
                <w:i/>
                <w:sz w:val="20"/>
              </w:rPr>
            </w:pPr>
            <w:r w:rsidRPr="00CD6525">
              <w:rPr>
                <w:i/>
                <w:sz w:val="20"/>
              </w:rPr>
              <w:t>Жилые, лечебно-профилактические и детские учреждения, школы, интернаты</w:t>
            </w:r>
          </w:p>
        </w:tc>
        <w:tc>
          <w:tcPr>
            <w:tcW w:w="1112" w:type="dxa"/>
            <w:tcMar>
              <w:left w:w="28" w:type="dxa"/>
              <w:right w:w="28" w:type="dxa"/>
            </w:tcMar>
          </w:tcPr>
          <w:p w:rsidR="00865CD6" w:rsidRPr="00CD6525" w:rsidRDefault="00865CD6" w:rsidP="00EE4304">
            <w:pPr>
              <w:pStyle w:val="af7"/>
              <w:jc w:val="center"/>
              <w:rPr>
                <w:i/>
                <w:sz w:val="20"/>
              </w:rPr>
            </w:pPr>
            <w:r w:rsidRPr="00CD6525">
              <w:rPr>
                <w:i/>
                <w:sz w:val="20"/>
              </w:rPr>
              <w:t>4,0</w:t>
            </w:r>
          </w:p>
        </w:tc>
        <w:tc>
          <w:tcPr>
            <w:tcW w:w="1300" w:type="dxa"/>
            <w:tcMar>
              <w:left w:w="28" w:type="dxa"/>
              <w:right w:w="28" w:type="dxa"/>
            </w:tcMar>
          </w:tcPr>
          <w:p w:rsidR="00865CD6" w:rsidRPr="00CD6525" w:rsidRDefault="00865CD6" w:rsidP="00EE4304">
            <w:pPr>
              <w:pStyle w:val="af7"/>
              <w:jc w:val="center"/>
              <w:rPr>
                <w:i/>
                <w:sz w:val="20"/>
              </w:rPr>
            </w:pPr>
            <w:r w:rsidRPr="00CD6525">
              <w:rPr>
                <w:i/>
                <w:sz w:val="20"/>
              </w:rPr>
              <w:t>3,0</w:t>
            </w:r>
          </w:p>
        </w:tc>
        <w:tc>
          <w:tcPr>
            <w:tcW w:w="1496" w:type="dxa"/>
            <w:tcMar>
              <w:left w:w="28" w:type="dxa"/>
              <w:right w:w="28" w:type="dxa"/>
            </w:tcMar>
          </w:tcPr>
          <w:p w:rsidR="00865CD6" w:rsidRPr="00CD6525" w:rsidRDefault="00865CD6" w:rsidP="00EE4304">
            <w:pPr>
              <w:pStyle w:val="af7"/>
              <w:jc w:val="center"/>
              <w:rPr>
                <w:i/>
                <w:sz w:val="20"/>
              </w:rPr>
            </w:pPr>
            <w:r w:rsidRPr="00CD6525">
              <w:rPr>
                <w:i/>
                <w:sz w:val="20"/>
              </w:rPr>
              <w:t>2,0</w:t>
            </w:r>
          </w:p>
        </w:tc>
        <w:tc>
          <w:tcPr>
            <w:tcW w:w="990" w:type="dxa"/>
            <w:tcMar>
              <w:left w:w="28" w:type="dxa"/>
              <w:right w:w="28" w:type="dxa"/>
            </w:tcMar>
          </w:tcPr>
          <w:p w:rsidR="00865CD6" w:rsidRPr="00CD6525" w:rsidRDefault="00865CD6" w:rsidP="00EE4304">
            <w:pPr>
              <w:pStyle w:val="af7"/>
              <w:jc w:val="center"/>
              <w:rPr>
                <w:i/>
              </w:rPr>
            </w:pPr>
            <w:r w:rsidRPr="00CD6525">
              <w:rPr>
                <w:i/>
                <w:lang w:val="en-US"/>
              </w:rPr>
              <w:t>t</w:t>
            </w:r>
            <w:r w:rsidRPr="00CD6525">
              <w:rPr>
                <w:i/>
                <w:vertAlign w:val="subscript"/>
                <w:lang w:val="en-US"/>
              </w:rPr>
              <w:t>int</w:t>
            </w:r>
            <w:r w:rsidRPr="00CD6525">
              <w:rPr>
                <w:i/>
              </w:rPr>
              <w:t>–</w:t>
            </w:r>
            <w:r w:rsidRPr="00CD6525">
              <w:rPr>
                <w:i/>
                <w:lang w:val="en-US"/>
              </w:rPr>
              <w:t>t</w:t>
            </w:r>
            <w:r w:rsidRPr="00CD6525">
              <w:rPr>
                <w:i/>
                <w:vertAlign w:val="subscript"/>
                <w:lang w:val="en-US"/>
              </w:rPr>
              <w:t>d</w:t>
            </w:r>
          </w:p>
        </w:tc>
      </w:tr>
      <w:tr w:rsidR="00865CD6" w:rsidRPr="00CD6525" w:rsidTr="00EE4304">
        <w:trPr>
          <w:jc w:val="center"/>
        </w:trPr>
        <w:tc>
          <w:tcPr>
            <w:tcW w:w="476" w:type="dxa"/>
          </w:tcPr>
          <w:p w:rsidR="00865CD6" w:rsidRPr="00CD6525" w:rsidRDefault="00865CD6" w:rsidP="00EE4304">
            <w:pPr>
              <w:pStyle w:val="af7"/>
              <w:rPr>
                <w:i/>
                <w:sz w:val="20"/>
              </w:rPr>
            </w:pPr>
            <w:r w:rsidRPr="00CD6525">
              <w:rPr>
                <w:i/>
                <w:sz w:val="20"/>
              </w:rPr>
              <w:t>2</w:t>
            </w:r>
          </w:p>
        </w:tc>
        <w:tc>
          <w:tcPr>
            <w:tcW w:w="3958" w:type="dxa"/>
            <w:tcMar>
              <w:left w:w="28" w:type="dxa"/>
              <w:right w:w="28" w:type="dxa"/>
            </w:tcMar>
          </w:tcPr>
          <w:p w:rsidR="00865CD6" w:rsidRPr="00CD6525" w:rsidRDefault="00865CD6" w:rsidP="00EE4304">
            <w:pPr>
              <w:pStyle w:val="af7"/>
              <w:rPr>
                <w:i/>
                <w:sz w:val="20"/>
              </w:rPr>
            </w:pPr>
            <w:r w:rsidRPr="00CD6525">
              <w:rPr>
                <w:i/>
                <w:sz w:val="20"/>
              </w:rPr>
              <w:t>Общественные, кроме указанных в поз. 1, административные и бытовые, за исключением помещений с влажным или мокрым режимом</w:t>
            </w:r>
          </w:p>
        </w:tc>
        <w:tc>
          <w:tcPr>
            <w:tcW w:w="1112" w:type="dxa"/>
            <w:tcMar>
              <w:left w:w="28" w:type="dxa"/>
              <w:right w:w="28" w:type="dxa"/>
            </w:tcMar>
          </w:tcPr>
          <w:p w:rsidR="00865CD6" w:rsidRPr="00CD6525" w:rsidRDefault="00865CD6" w:rsidP="00EE4304">
            <w:pPr>
              <w:pStyle w:val="af7"/>
              <w:jc w:val="center"/>
              <w:rPr>
                <w:i/>
                <w:sz w:val="20"/>
              </w:rPr>
            </w:pPr>
            <w:r w:rsidRPr="00CD6525">
              <w:rPr>
                <w:i/>
                <w:sz w:val="20"/>
              </w:rPr>
              <w:t>4,5</w:t>
            </w:r>
          </w:p>
        </w:tc>
        <w:tc>
          <w:tcPr>
            <w:tcW w:w="1300" w:type="dxa"/>
            <w:tcMar>
              <w:left w:w="28" w:type="dxa"/>
              <w:right w:w="28" w:type="dxa"/>
            </w:tcMar>
          </w:tcPr>
          <w:p w:rsidR="00865CD6" w:rsidRPr="00CD6525" w:rsidRDefault="00865CD6" w:rsidP="00EE4304">
            <w:pPr>
              <w:pStyle w:val="af7"/>
              <w:jc w:val="center"/>
              <w:rPr>
                <w:bCs/>
                <w:i/>
                <w:sz w:val="20"/>
              </w:rPr>
            </w:pPr>
            <w:r w:rsidRPr="00CD6525">
              <w:rPr>
                <w:i/>
                <w:sz w:val="20"/>
              </w:rPr>
              <w:t>4,0</w:t>
            </w:r>
          </w:p>
        </w:tc>
        <w:tc>
          <w:tcPr>
            <w:tcW w:w="1496" w:type="dxa"/>
            <w:tcMar>
              <w:left w:w="28" w:type="dxa"/>
              <w:right w:w="28" w:type="dxa"/>
            </w:tcMar>
          </w:tcPr>
          <w:p w:rsidR="00865CD6" w:rsidRPr="00CD6525" w:rsidRDefault="00865CD6" w:rsidP="00EE4304">
            <w:pPr>
              <w:pStyle w:val="af7"/>
              <w:jc w:val="center"/>
              <w:rPr>
                <w:i/>
                <w:sz w:val="20"/>
              </w:rPr>
            </w:pPr>
            <w:r w:rsidRPr="00CD6525">
              <w:rPr>
                <w:i/>
                <w:sz w:val="20"/>
              </w:rPr>
              <w:t>2,5</w:t>
            </w:r>
          </w:p>
        </w:tc>
        <w:tc>
          <w:tcPr>
            <w:tcW w:w="990" w:type="dxa"/>
            <w:tcMar>
              <w:left w:w="28" w:type="dxa"/>
              <w:right w:w="28" w:type="dxa"/>
            </w:tcMar>
          </w:tcPr>
          <w:p w:rsidR="00865CD6" w:rsidRPr="00CD6525" w:rsidRDefault="00865CD6" w:rsidP="00EE4304">
            <w:pPr>
              <w:pStyle w:val="af7"/>
              <w:jc w:val="center"/>
              <w:rPr>
                <w:bCs/>
                <w:i/>
              </w:rPr>
            </w:pPr>
            <w:r w:rsidRPr="00CD6525">
              <w:rPr>
                <w:i/>
                <w:lang w:val="en-US"/>
              </w:rPr>
              <w:t>t</w:t>
            </w:r>
            <w:r w:rsidRPr="00CD6525">
              <w:rPr>
                <w:i/>
                <w:vertAlign w:val="subscript"/>
                <w:lang w:val="en-US"/>
              </w:rPr>
              <w:t>int</w:t>
            </w:r>
            <w:r w:rsidRPr="00CD6525">
              <w:rPr>
                <w:i/>
              </w:rPr>
              <w:t>–</w:t>
            </w:r>
            <w:r w:rsidRPr="00CD6525">
              <w:rPr>
                <w:i/>
                <w:lang w:val="en-US"/>
              </w:rPr>
              <w:t>t</w:t>
            </w:r>
            <w:r w:rsidRPr="00CD6525">
              <w:rPr>
                <w:i/>
                <w:vertAlign w:val="subscript"/>
                <w:lang w:val="en-US"/>
              </w:rPr>
              <w:t>d</w:t>
            </w:r>
          </w:p>
        </w:tc>
      </w:tr>
      <w:tr w:rsidR="00865CD6" w:rsidRPr="00CD6525" w:rsidTr="00EE4304">
        <w:trPr>
          <w:jc w:val="center"/>
        </w:trPr>
        <w:tc>
          <w:tcPr>
            <w:tcW w:w="476" w:type="dxa"/>
          </w:tcPr>
          <w:p w:rsidR="00865CD6" w:rsidRPr="00CD6525" w:rsidRDefault="00865CD6" w:rsidP="00EE4304">
            <w:pPr>
              <w:pStyle w:val="af7"/>
              <w:rPr>
                <w:i/>
                <w:sz w:val="20"/>
              </w:rPr>
            </w:pPr>
            <w:r w:rsidRPr="00CD6525">
              <w:rPr>
                <w:i/>
                <w:sz w:val="20"/>
              </w:rPr>
              <w:t>3</w:t>
            </w:r>
          </w:p>
        </w:tc>
        <w:tc>
          <w:tcPr>
            <w:tcW w:w="3958" w:type="dxa"/>
            <w:tcMar>
              <w:left w:w="28" w:type="dxa"/>
              <w:right w:w="28" w:type="dxa"/>
            </w:tcMar>
          </w:tcPr>
          <w:p w:rsidR="00865CD6" w:rsidRPr="00CD6525" w:rsidRDefault="00865CD6" w:rsidP="00EE4304">
            <w:pPr>
              <w:pStyle w:val="af7"/>
              <w:rPr>
                <w:i/>
                <w:sz w:val="20"/>
              </w:rPr>
            </w:pPr>
            <w:r w:rsidRPr="00CD6525">
              <w:rPr>
                <w:i/>
                <w:sz w:val="20"/>
              </w:rPr>
              <w:t>Производственные помещения с сухим и нормальным режимом</w:t>
            </w:r>
          </w:p>
        </w:tc>
        <w:tc>
          <w:tcPr>
            <w:tcW w:w="1112" w:type="dxa"/>
            <w:tcMar>
              <w:left w:w="28" w:type="dxa"/>
              <w:right w:w="28" w:type="dxa"/>
            </w:tcMar>
          </w:tcPr>
          <w:p w:rsidR="00865CD6" w:rsidRPr="00CD6525" w:rsidRDefault="00865CD6" w:rsidP="00EE4304">
            <w:pPr>
              <w:pStyle w:val="af7"/>
              <w:jc w:val="center"/>
              <w:rPr>
                <w:bCs/>
                <w:i/>
                <w:sz w:val="20"/>
              </w:rPr>
            </w:pPr>
            <w:r w:rsidRPr="00CD6525">
              <w:rPr>
                <w:i/>
                <w:sz w:val="20"/>
                <w:lang w:val="en-US"/>
              </w:rPr>
              <w:t>t</w:t>
            </w:r>
            <w:r w:rsidRPr="00CD6525">
              <w:rPr>
                <w:i/>
                <w:sz w:val="20"/>
                <w:vertAlign w:val="subscript"/>
                <w:lang w:val="en-US"/>
              </w:rPr>
              <w:t>int</w:t>
            </w:r>
            <w:r w:rsidRPr="00CD6525">
              <w:rPr>
                <w:i/>
                <w:sz w:val="20"/>
              </w:rPr>
              <w:t>–</w:t>
            </w:r>
            <w:r w:rsidRPr="00CD6525">
              <w:rPr>
                <w:i/>
                <w:sz w:val="20"/>
                <w:lang w:val="en-US"/>
              </w:rPr>
              <w:t>t</w:t>
            </w:r>
            <w:r w:rsidRPr="00CD6525">
              <w:rPr>
                <w:i/>
                <w:sz w:val="20"/>
                <w:vertAlign w:val="subscript"/>
                <w:lang w:val="en-US"/>
              </w:rPr>
              <w:t>d</w:t>
            </w:r>
            <w:r w:rsidRPr="00CD6525">
              <w:rPr>
                <w:i/>
                <w:sz w:val="20"/>
              </w:rPr>
              <w:t>, но не более 7</w:t>
            </w:r>
          </w:p>
        </w:tc>
        <w:tc>
          <w:tcPr>
            <w:tcW w:w="1300" w:type="dxa"/>
            <w:tcMar>
              <w:left w:w="28" w:type="dxa"/>
              <w:right w:w="28" w:type="dxa"/>
            </w:tcMar>
          </w:tcPr>
          <w:p w:rsidR="00865CD6" w:rsidRPr="00CD6525" w:rsidRDefault="00865CD6" w:rsidP="00EE4304">
            <w:pPr>
              <w:pStyle w:val="af7"/>
              <w:jc w:val="center"/>
              <w:rPr>
                <w:bCs/>
                <w:i/>
                <w:sz w:val="20"/>
              </w:rPr>
            </w:pPr>
            <w:r w:rsidRPr="00CD6525">
              <w:rPr>
                <w:i/>
                <w:sz w:val="20"/>
              </w:rPr>
              <w:t>0,8 (</w:t>
            </w:r>
            <w:r w:rsidRPr="00CD6525">
              <w:rPr>
                <w:i/>
                <w:sz w:val="20"/>
                <w:lang w:val="en-US"/>
              </w:rPr>
              <w:t>t</w:t>
            </w:r>
            <w:r w:rsidRPr="00CD6525">
              <w:rPr>
                <w:i/>
                <w:sz w:val="20"/>
                <w:vertAlign w:val="subscript"/>
                <w:lang w:val="en-US"/>
              </w:rPr>
              <w:t>int</w:t>
            </w:r>
            <w:r w:rsidRPr="00CD6525">
              <w:rPr>
                <w:i/>
                <w:sz w:val="20"/>
              </w:rPr>
              <w:t>–</w:t>
            </w:r>
            <w:r w:rsidRPr="00CD6525">
              <w:rPr>
                <w:i/>
                <w:sz w:val="20"/>
                <w:lang w:val="en-US"/>
              </w:rPr>
              <w:t>t</w:t>
            </w:r>
            <w:r w:rsidRPr="00CD6525">
              <w:rPr>
                <w:i/>
                <w:sz w:val="20"/>
                <w:vertAlign w:val="subscript"/>
                <w:lang w:val="en-US"/>
              </w:rPr>
              <w:t>d</w:t>
            </w:r>
            <w:r w:rsidRPr="00CD6525">
              <w:rPr>
                <w:i/>
                <w:sz w:val="20"/>
              </w:rPr>
              <w:t>), но не более 6</w:t>
            </w:r>
          </w:p>
        </w:tc>
        <w:tc>
          <w:tcPr>
            <w:tcW w:w="1496" w:type="dxa"/>
            <w:tcMar>
              <w:left w:w="28" w:type="dxa"/>
              <w:right w:w="28" w:type="dxa"/>
            </w:tcMar>
          </w:tcPr>
          <w:p w:rsidR="00865CD6" w:rsidRPr="00CD6525" w:rsidRDefault="00865CD6" w:rsidP="00EE4304">
            <w:pPr>
              <w:pStyle w:val="af7"/>
              <w:jc w:val="center"/>
              <w:rPr>
                <w:bCs/>
                <w:i/>
                <w:sz w:val="20"/>
              </w:rPr>
            </w:pPr>
            <w:r w:rsidRPr="00CD6525">
              <w:rPr>
                <w:i/>
                <w:sz w:val="20"/>
              </w:rPr>
              <w:t>2,5</w:t>
            </w:r>
          </w:p>
        </w:tc>
        <w:tc>
          <w:tcPr>
            <w:tcW w:w="990" w:type="dxa"/>
            <w:tcMar>
              <w:left w:w="28" w:type="dxa"/>
              <w:right w:w="28" w:type="dxa"/>
            </w:tcMar>
          </w:tcPr>
          <w:p w:rsidR="00865CD6" w:rsidRPr="00CD6525" w:rsidRDefault="00865CD6" w:rsidP="00EE4304">
            <w:pPr>
              <w:pStyle w:val="af7"/>
              <w:jc w:val="center"/>
              <w:rPr>
                <w:bCs/>
                <w:i/>
              </w:rPr>
            </w:pPr>
            <w:r w:rsidRPr="00CD6525">
              <w:rPr>
                <w:i/>
                <w:lang w:val="en-US"/>
              </w:rPr>
              <w:t>t</w:t>
            </w:r>
            <w:r w:rsidRPr="00CD6525">
              <w:rPr>
                <w:i/>
                <w:vertAlign w:val="subscript"/>
                <w:lang w:val="en-US"/>
              </w:rPr>
              <w:t>int</w:t>
            </w:r>
            <w:r w:rsidRPr="00CD6525">
              <w:rPr>
                <w:i/>
              </w:rPr>
              <w:t>–</w:t>
            </w:r>
            <w:r w:rsidRPr="00CD6525">
              <w:rPr>
                <w:i/>
                <w:lang w:val="en-US"/>
              </w:rPr>
              <w:t>t</w:t>
            </w:r>
            <w:r w:rsidRPr="00CD6525">
              <w:rPr>
                <w:i/>
                <w:vertAlign w:val="subscript"/>
                <w:lang w:val="en-US"/>
              </w:rPr>
              <w:t>d</w:t>
            </w:r>
          </w:p>
        </w:tc>
      </w:tr>
      <w:tr w:rsidR="00865CD6" w:rsidRPr="00CD6525" w:rsidTr="00EE4304">
        <w:trPr>
          <w:jc w:val="center"/>
        </w:trPr>
        <w:tc>
          <w:tcPr>
            <w:tcW w:w="476" w:type="dxa"/>
          </w:tcPr>
          <w:p w:rsidR="00865CD6" w:rsidRPr="00CD6525" w:rsidRDefault="00865CD6" w:rsidP="00EE4304">
            <w:pPr>
              <w:pStyle w:val="af7"/>
              <w:rPr>
                <w:i/>
                <w:sz w:val="20"/>
              </w:rPr>
            </w:pPr>
            <w:r w:rsidRPr="00CD6525">
              <w:rPr>
                <w:i/>
                <w:sz w:val="20"/>
              </w:rPr>
              <w:t>4</w:t>
            </w:r>
          </w:p>
        </w:tc>
        <w:tc>
          <w:tcPr>
            <w:tcW w:w="3958" w:type="dxa"/>
            <w:tcMar>
              <w:left w:w="28" w:type="dxa"/>
              <w:right w:w="28" w:type="dxa"/>
            </w:tcMar>
          </w:tcPr>
          <w:p w:rsidR="00865CD6" w:rsidRPr="00CD6525" w:rsidRDefault="00865CD6" w:rsidP="00EE4304">
            <w:pPr>
              <w:pStyle w:val="af7"/>
              <w:rPr>
                <w:i/>
                <w:sz w:val="20"/>
              </w:rPr>
            </w:pPr>
            <w:r w:rsidRPr="00CD6525">
              <w:rPr>
                <w:i/>
                <w:sz w:val="20"/>
              </w:rPr>
              <w:t>Производственные и другие помещения с влажным или мокрым режимом</w:t>
            </w:r>
          </w:p>
        </w:tc>
        <w:tc>
          <w:tcPr>
            <w:tcW w:w="1112" w:type="dxa"/>
            <w:tcMar>
              <w:left w:w="28" w:type="dxa"/>
              <w:right w:w="28" w:type="dxa"/>
            </w:tcMar>
          </w:tcPr>
          <w:p w:rsidR="00865CD6" w:rsidRPr="00CD6525" w:rsidRDefault="00865CD6" w:rsidP="00EE4304">
            <w:pPr>
              <w:pStyle w:val="af7"/>
              <w:jc w:val="center"/>
              <w:rPr>
                <w:bCs/>
                <w:i/>
                <w:sz w:val="20"/>
                <w:lang w:val="en-US"/>
              </w:rPr>
            </w:pPr>
            <w:r w:rsidRPr="00CD6525">
              <w:rPr>
                <w:i/>
                <w:sz w:val="20"/>
                <w:lang w:val="en-US"/>
              </w:rPr>
              <w:t>t</w:t>
            </w:r>
            <w:r w:rsidRPr="00CD6525">
              <w:rPr>
                <w:i/>
                <w:sz w:val="20"/>
                <w:vertAlign w:val="subscript"/>
                <w:lang w:val="en-US"/>
              </w:rPr>
              <w:t>int</w:t>
            </w:r>
            <w:r w:rsidRPr="00CD6525">
              <w:rPr>
                <w:i/>
                <w:sz w:val="20"/>
              </w:rPr>
              <w:t>–</w:t>
            </w:r>
            <w:r w:rsidRPr="00CD6525">
              <w:rPr>
                <w:i/>
                <w:sz w:val="20"/>
                <w:lang w:val="en-US"/>
              </w:rPr>
              <w:t>t</w:t>
            </w:r>
            <w:r w:rsidRPr="00CD6525">
              <w:rPr>
                <w:i/>
                <w:sz w:val="20"/>
                <w:vertAlign w:val="subscript"/>
                <w:lang w:val="en-US"/>
              </w:rPr>
              <w:t>d</w:t>
            </w:r>
          </w:p>
        </w:tc>
        <w:tc>
          <w:tcPr>
            <w:tcW w:w="1300" w:type="dxa"/>
            <w:tcMar>
              <w:left w:w="28" w:type="dxa"/>
              <w:right w:w="28" w:type="dxa"/>
            </w:tcMar>
          </w:tcPr>
          <w:p w:rsidR="00865CD6" w:rsidRPr="00CD6525" w:rsidRDefault="00865CD6" w:rsidP="00EE4304">
            <w:pPr>
              <w:pStyle w:val="af7"/>
              <w:jc w:val="center"/>
              <w:rPr>
                <w:bCs/>
                <w:i/>
                <w:sz w:val="20"/>
                <w:lang w:val="en-US"/>
              </w:rPr>
            </w:pPr>
            <w:r w:rsidRPr="00CD6525">
              <w:rPr>
                <w:i/>
                <w:sz w:val="20"/>
                <w:lang w:val="en-US"/>
              </w:rPr>
              <w:t>0</w:t>
            </w:r>
            <w:r w:rsidRPr="00CD6525">
              <w:rPr>
                <w:i/>
                <w:sz w:val="20"/>
              </w:rPr>
              <w:t>,</w:t>
            </w:r>
            <w:r w:rsidRPr="00CD6525">
              <w:rPr>
                <w:i/>
                <w:sz w:val="20"/>
                <w:lang w:val="en-US"/>
              </w:rPr>
              <w:t>8 (t</w:t>
            </w:r>
            <w:r w:rsidRPr="00CD6525">
              <w:rPr>
                <w:i/>
                <w:sz w:val="20"/>
                <w:vertAlign w:val="subscript"/>
                <w:lang w:val="en-US"/>
              </w:rPr>
              <w:t>int</w:t>
            </w:r>
            <w:r w:rsidRPr="00CD6525">
              <w:rPr>
                <w:i/>
                <w:sz w:val="20"/>
              </w:rPr>
              <w:t>–</w:t>
            </w:r>
            <w:r w:rsidRPr="00CD6525">
              <w:rPr>
                <w:i/>
                <w:sz w:val="20"/>
                <w:lang w:val="en-US"/>
              </w:rPr>
              <w:t>t</w:t>
            </w:r>
            <w:r w:rsidRPr="00CD6525">
              <w:rPr>
                <w:i/>
                <w:sz w:val="20"/>
                <w:vertAlign w:val="subscript"/>
                <w:lang w:val="en-US"/>
              </w:rPr>
              <w:t>d</w:t>
            </w:r>
            <w:r w:rsidRPr="00CD6525">
              <w:rPr>
                <w:i/>
                <w:sz w:val="20"/>
                <w:lang w:val="en-US"/>
              </w:rPr>
              <w:t>)</w:t>
            </w:r>
          </w:p>
        </w:tc>
        <w:tc>
          <w:tcPr>
            <w:tcW w:w="1496" w:type="dxa"/>
            <w:tcMar>
              <w:left w:w="28" w:type="dxa"/>
              <w:right w:w="28" w:type="dxa"/>
            </w:tcMar>
          </w:tcPr>
          <w:p w:rsidR="00865CD6" w:rsidRPr="00CD6525" w:rsidRDefault="00865CD6" w:rsidP="00EE4304">
            <w:pPr>
              <w:pStyle w:val="af7"/>
              <w:jc w:val="center"/>
              <w:rPr>
                <w:bCs/>
                <w:i/>
                <w:sz w:val="20"/>
                <w:lang w:val="en-US"/>
              </w:rPr>
            </w:pPr>
            <w:r w:rsidRPr="00CD6525">
              <w:rPr>
                <w:i/>
                <w:sz w:val="20"/>
                <w:lang w:val="en-US"/>
              </w:rPr>
              <w:t>2</w:t>
            </w:r>
            <w:r w:rsidRPr="00CD6525">
              <w:rPr>
                <w:i/>
                <w:sz w:val="20"/>
              </w:rPr>
              <w:t>,</w:t>
            </w:r>
            <w:r w:rsidRPr="00CD6525">
              <w:rPr>
                <w:i/>
                <w:sz w:val="20"/>
                <w:lang w:val="en-US"/>
              </w:rPr>
              <w:t>5</w:t>
            </w:r>
          </w:p>
        </w:tc>
        <w:tc>
          <w:tcPr>
            <w:tcW w:w="990" w:type="dxa"/>
            <w:tcMar>
              <w:left w:w="28" w:type="dxa"/>
              <w:right w:w="28" w:type="dxa"/>
            </w:tcMar>
          </w:tcPr>
          <w:p w:rsidR="00865CD6" w:rsidRPr="00CD6525" w:rsidRDefault="00865CD6" w:rsidP="00EE4304">
            <w:pPr>
              <w:pStyle w:val="af7"/>
              <w:jc w:val="center"/>
              <w:rPr>
                <w:bCs/>
                <w:i/>
              </w:rPr>
            </w:pPr>
            <w:r w:rsidRPr="00CD6525">
              <w:rPr>
                <w:bCs/>
                <w:i/>
              </w:rPr>
              <w:t>–</w:t>
            </w:r>
          </w:p>
        </w:tc>
      </w:tr>
      <w:tr w:rsidR="00865CD6" w:rsidRPr="00CD6525" w:rsidTr="00EE4304">
        <w:trPr>
          <w:jc w:val="center"/>
        </w:trPr>
        <w:tc>
          <w:tcPr>
            <w:tcW w:w="476" w:type="dxa"/>
          </w:tcPr>
          <w:p w:rsidR="00865CD6" w:rsidRPr="00CD6525" w:rsidRDefault="00865CD6" w:rsidP="00EE4304">
            <w:pPr>
              <w:pStyle w:val="af7"/>
              <w:rPr>
                <w:i/>
                <w:sz w:val="20"/>
              </w:rPr>
            </w:pPr>
            <w:r w:rsidRPr="00CD6525">
              <w:rPr>
                <w:i/>
                <w:sz w:val="20"/>
              </w:rPr>
              <w:t>5</w:t>
            </w:r>
          </w:p>
        </w:tc>
        <w:tc>
          <w:tcPr>
            <w:tcW w:w="3958" w:type="dxa"/>
            <w:tcMar>
              <w:left w:w="28" w:type="dxa"/>
              <w:right w:w="28" w:type="dxa"/>
            </w:tcMar>
          </w:tcPr>
          <w:p w:rsidR="00865CD6" w:rsidRPr="00CD6525" w:rsidRDefault="00865CD6" w:rsidP="00EE4304">
            <w:pPr>
              <w:pStyle w:val="af7"/>
              <w:rPr>
                <w:i/>
                <w:sz w:val="20"/>
              </w:rPr>
            </w:pPr>
            <w:r w:rsidRPr="00CD6525">
              <w:rPr>
                <w:i/>
                <w:sz w:val="20"/>
              </w:rPr>
              <w:t xml:space="preserve">Производственные здания со значительными избытками явной теплоты (более </w:t>
            </w:r>
          </w:p>
          <w:p w:rsidR="00865CD6" w:rsidRPr="00CD6525" w:rsidRDefault="00865CD6" w:rsidP="00EE4304">
            <w:pPr>
              <w:pStyle w:val="af7"/>
              <w:rPr>
                <w:i/>
                <w:sz w:val="20"/>
              </w:rPr>
            </w:pPr>
            <w:r w:rsidRPr="00CD6525">
              <w:rPr>
                <w:i/>
                <w:sz w:val="20"/>
              </w:rPr>
              <w:t>23 Вт/м</w:t>
            </w:r>
            <w:r w:rsidRPr="00CD6525">
              <w:rPr>
                <w:i/>
                <w:sz w:val="20"/>
                <w:vertAlign w:val="superscript"/>
              </w:rPr>
              <w:t>2</w:t>
            </w:r>
            <w:r w:rsidRPr="00CD6525">
              <w:rPr>
                <w:i/>
                <w:sz w:val="20"/>
              </w:rPr>
              <w:t xml:space="preserve">) и расчетной относительной влажностью внутреннего воздуха более 50 % </w:t>
            </w:r>
          </w:p>
        </w:tc>
        <w:tc>
          <w:tcPr>
            <w:tcW w:w="1112" w:type="dxa"/>
            <w:tcMar>
              <w:left w:w="28" w:type="dxa"/>
              <w:right w:w="28" w:type="dxa"/>
            </w:tcMar>
          </w:tcPr>
          <w:p w:rsidR="00865CD6" w:rsidRPr="00CD6525" w:rsidRDefault="00865CD6" w:rsidP="00EE4304">
            <w:pPr>
              <w:pStyle w:val="af7"/>
              <w:jc w:val="center"/>
              <w:rPr>
                <w:i/>
                <w:sz w:val="20"/>
              </w:rPr>
            </w:pPr>
            <w:r w:rsidRPr="00CD6525">
              <w:rPr>
                <w:i/>
                <w:sz w:val="20"/>
              </w:rPr>
              <w:t>12</w:t>
            </w:r>
          </w:p>
        </w:tc>
        <w:tc>
          <w:tcPr>
            <w:tcW w:w="1300" w:type="dxa"/>
            <w:tcMar>
              <w:left w:w="28" w:type="dxa"/>
              <w:right w:w="28" w:type="dxa"/>
            </w:tcMar>
          </w:tcPr>
          <w:p w:rsidR="00865CD6" w:rsidRPr="00CD6525" w:rsidRDefault="00865CD6" w:rsidP="00EE4304">
            <w:pPr>
              <w:pStyle w:val="af7"/>
              <w:jc w:val="center"/>
              <w:rPr>
                <w:bCs/>
                <w:i/>
                <w:sz w:val="20"/>
              </w:rPr>
            </w:pPr>
            <w:r w:rsidRPr="00CD6525">
              <w:rPr>
                <w:i/>
                <w:sz w:val="20"/>
              </w:rPr>
              <w:t>12</w:t>
            </w:r>
          </w:p>
        </w:tc>
        <w:tc>
          <w:tcPr>
            <w:tcW w:w="1496" w:type="dxa"/>
            <w:tcMar>
              <w:left w:w="28" w:type="dxa"/>
              <w:right w:w="28" w:type="dxa"/>
            </w:tcMar>
          </w:tcPr>
          <w:p w:rsidR="00865CD6" w:rsidRPr="00CD6525" w:rsidRDefault="00865CD6" w:rsidP="00EE4304">
            <w:pPr>
              <w:pStyle w:val="af7"/>
              <w:jc w:val="center"/>
              <w:rPr>
                <w:bCs/>
                <w:i/>
                <w:sz w:val="20"/>
              </w:rPr>
            </w:pPr>
            <w:r w:rsidRPr="00CD6525">
              <w:rPr>
                <w:i/>
                <w:sz w:val="20"/>
              </w:rPr>
              <w:t>2,5</w:t>
            </w:r>
          </w:p>
        </w:tc>
        <w:tc>
          <w:tcPr>
            <w:tcW w:w="990" w:type="dxa"/>
            <w:tcMar>
              <w:left w:w="28" w:type="dxa"/>
              <w:right w:w="28" w:type="dxa"/>
            </w:tcMar>
          </w:tcPr>
          <w:p w:rsidR="00865CD6" w:rsidRPr="00CD6525" w:rsidRDefault="00865CD6" w:rsidP="00EE4304">
            <w:pPr>
              <w:pStyle w:val="af7"/>
              <w:jc w:val="center"/>
              <w:rPr>
                <w:bCs/>
                <w:i/>
              </w:rPr>
            </w:pPr>
            <w:r w:rsidRPr="00CD6525">
              <w:rPr>
                <w:i/>
                <w:lang w:val="en-US"/>
              </w:rPr>
              <w:t>t</w:t>
            </w:r>
            <w:r w:rsidRPr="00CD6525">
              <w:rPr>
                <w:i/>
                <w:vertAlign w:val="subscript"/>
                <w:lang w:val="en-US"/>
              </w:rPr>
              <w:t>int</w:t>
            </w:r>
            <w:r w:rsidRPr="00CD6525">
              <w:rPr>
                <w:i/>
              </w:rPr>
              <w:t>–</w:t>
            </w:r>
            <w:r w:rsidRPr="00CD6525">
              <w:rPr>
                <w:i/>
                <w:lang w:val="en-US"/>
              </w:rPr>
              <w:t>t</w:t>
            </w:r>
            <w:r w:rsidRPr="00CD6525">
              <w:rPr>
                <w:i/>
                <w:vertAlign w:val="subscript"/>
                <w:lang w:val="en-US"/>
              </w:rPr>
              <w:t>d</w:t>
            </w:r>
          </w:p>
        </w:tc>
      </w:tr>
    </w:tbl>
    <w:p w:rsidR="00865CD6" w:rsidRPr="00CD6525" w:rsidRDefault="00865CD6" w:rsidP="00865CD6">
      <w:pPr>
        <w:tabs>
          <w:tab w:val="left" w:pos="1605"/>
        </w:tabs>
        <w:spacing w:line="276" w:lineRule="auto"/>
        <w:ind w:left="-567" w:firstLine="709"/>
        <w:jc w:val="both"/>
        <w:rPr>
          <w:bCs/>
        </w:rPr>
      </w:pPr>
      <w:r w:rsidRPr="00CD6525">
        <w:rPr>
          <w:bCs/>
        </w:rPr>
        <w:lastRenderedPageBreak/>
        <w:t>Таблица 5 Коэффициент теплоотдачи внутренней поверхности ограждающей конструкции</w:t>
      </w:r>
    </w:p>
    <w:tbl>
      <w:tblPr>
        <w:tblW w:w="9354"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
        <w:gridCol w:w="7074"/>
        <w:gridCol w:w="1816"/>
      </w:tblGrid>
      <w:tr w:rsidR="00865CD6" w:rsidRPr="00CD6525" w:rsidTr="00EE4304">
        <w:trPr>
          <w:trHeight w:val="813"/>
          <w:jc w:val="center"/>
        </w:trPr>
        <w:tc>
          <w:tcPr>
            <w:tcW w:w="464" w:type="dxa"/>
            <w:tcMar>
              <w:left w:w="28" w:type="dxa"/>
              <w:right w:w="28" w:type="dxa"/>
            </w:tcMar>
          </w:tcPr>
          <w:p w:rsidR="00865CD6" w:rsidRPr="00CD6525" w:rsidRDefault="00865CD6" w:rsidP="00EE4304">
            <w:pPr>
              <w:tabs>
                <w:tab w:val="left" w:pos="1605"/>
              </w:tabs>
              <w:jc w:val="center"/>
              <w:rPr>
                <w:sz w:val="20"/>
              </w:rPr>
            </w:pPr>
            <w:r w:rsidRPr="00CD6525">
              <w:rPr>
                <w:sz w:val="20"/>
              </w:rPr>
              <w:t>№ п/п</w:t>
            </w:r>
          </w:p>
        </w:tc>
        <w:tc>
          <w:tcPr>
            <w:tcW w:w="7074" w:type="dxa"/>
            <w:tcMar>
              <w:left w:w="28" w:type="dxa"/>
              <w:right w:w="28" w:type="dxa"/>
            </w:tcMar>
            <w:vAlign w:val="center"/>
          </w:tcPr>
          <w:p w:rsidR="00865CD6" w:rsidRPr="00CD6525" w:rsidRDefault="00865CD6" w:rsidP="00EE4304">
            <w:pPr>
              <w:pStyle w:val="af7"/>
              <w:jc w:val="center"/>
              <w:rPr>
                <w:i/>
                <w:sz w:val="20"/>
              </w:rPr>
            </w:pPr>
            <w:r w:rsidRPr="00CD6525">
              <w:rPr>
                <w:i/>
                <w:sz w:val="20"/>
              </w:rPr>
              <w:t>Внутренняя поверхность ограждения</w:t>
            </w:r>
          </w:p>
        </w:tc>
        <w:tc>
          <w:tcPr>
            <w:tcW w:w="1816" w:type="dxa"/>
            <w:tcMar>
              <w:left w:w="28" w:type="dxa"/>
              <w:right w:w="28" w:type="dxa"/>
            </w:tcMar>
            <w:vAlign w:val="center"/>
          </w:tcPr>
          <w:p w:rsidR="00865CD6" w:rsidRPr="00CD6525" w:rsidRDefault="00865CD6" w:rsidP="00EE4304">
            <w:pPr>
              <w:pStyle w:val="af7"/>
              <w:jc w:val="center"/>
              <w:rPr>
                <w:i/>
                <w:sz w:val="20"/>
              </w:rPr>
            </w:pPr>
            <w:r w:rsidRPr="00CD6525">
              <w:rPr>
                <w:i/>
                <w:sz w:val="20"/>
              </w:rPr>
              <w:t xml:space="preserve">Коэффициент теплоотдачи </w:t>
            </w:r>
            <w:r w:rsidRPr="00CD6525">
              <w:rPr>
                <w:i/>
                <w:sz w:val="20"/>
                <w:lang w:val="en-US"/>
              </w:rPr>
              <w:t>a</w:t>
            </w:r>
            <w:r w:rsidRPr="00CD6525">
              <w:rPr>
                <w:i/>
                <w:sz w:val="20"/>
                <w:vertAlign w:val="subscript"/>
                <w:lang w:val="en-US"/>
              </w:rPr>
              <w:t>int</w:t>
            </w:r>
            <w:r w:rsidRPr="00CD6525">
              <w:rPr>
                <w:i/>
                <w:sz w:val="20"/>
              </w:rPr>
              <w:t>, Вт/(м</w:t>
            </w:r>
            <w:r w:rsidRPr="00CD6525">
              <w:rPr>
                <w:i/>
                <w:sz w:val="20"/>
                <w:vertAlign w:val="superscript"/>
              </w:rPr>
              <w:t>2</w:t>
            </w:r>
            <w:r w:rsidRPr="00CD6525">
              <w:rPr>
                <w:i/>
                <w:sz w:val="20"/>
                <w:szCs w:val="20"/>
              </w:rPr>
              <w:sym w:font="Symbol" w:char="F0D7"/>
            </w:r>
            <w:r w:rsidRPr="00CD6525">
              <w:rPr>
                <w:i/>
                <w:sz w:val="20"/>
              </w:rPr>
              <w:t>°С)</w:t>
            </w:r>
          </w:p>
        </w:tc>
      </w:tr>
      <w:tr w:rsidR="00865CD6" w:rsidRPr="00CD6525" w:rsidTr="00EE4304">
        <w:trPr>
          <w:jc w:val="center"/>
        </w:trPr>
        <w:tc>
          <w:tcPr>
            <w:tcW w:w="464" w:type="dxa"/>
            <w:tcMar>
              <w:left w:w="28" w:type="dxa"/>
              <w:right w:w="28" w:type="dxa"/>
            </w:tcMar>
          </w:tcPr>
          <w:p w:rsidR="00865CD6" w:rsidRPr="00CD6525" w:rsidRDefault="00865CD6" w:rsidP="00EE4304">
            <w:pPr>
              <w:tabs>
                <w:tab w:val="left" w:pos="1605"/>
              </w:tabs>
              <w:jc w:val="both"/>
              <w:rPr>
                <w:sz w:val="20"/>
              </w:rPr>
            </w:pPr>
            <w:r w:rsidRPr="00CD6525">
              <w:rPr>
                <w:sz w:val="20"/>
              </w:rPr>
              <w:t>1</w:t>
            </w:r>
          </w:p>
        </w:tc>
        <w:tc>
          <w:tcPr>
            <w:tcW w:w="7074" w:type="dxa"/>
            <w:tcMar>
              <w:left w:w="28" w:type="dxa"/>
              <w:right w:w="28" w:type="dxa"/>
            </w:tcMar>
          </w:tcPr>
          <w:p w:rsidR="00865CD6" w:rsidRPr="00CD6525" w:rsidRDefault="00865CD6" w:rsidP="00EE4304">
            <w:pPr>
              <w:pStyle w:val="af7"/>
              <w:jc w:val="both"/>
              <w:rPr>
                <w:i/>
                <w:sz w:val="20"/>
              </w:rPr>
            </w:pPr>
            <w:r w:rsidRPr="00CD6525">
              <w:rPr>
                <w:i/>
                <w:sz w:val="20"/>
              </w:rPr>
              <w:t xml:space="preserve">Стен, полов, гладких потолков, потолков с выступающими ребрами при отношении высоты </w:t>
            </w:r>
            <w:r w:rsidRPr="00CD6525">
              <w:rPr>
                <w:i/>
                <w:sz w:val="20"/>
                <w:lang w:val="en-US"/>
              </w:rPr>
              <w:t>h</w:t>
            </w:r>
            <w:r w:rsidRPr="00CD6525">
              <w:rPr>
                <w:i/>
                <w:sz w:val="20"/>
              </w:rPr>
              <w:t xml:space="preserve"> ребер к расстоянию </w:t>
            </w:r>
            <w:r w:rsidRPr="00CD6525">
              <w:rPr>
                <w:i/>
                <w:sz w:val="20"/>
                <w:lang w:val="en-US"/>
              </w:rPr>
              <w:t>a</w:t>
            </w:r>
            <w:r w:rsidRPr="00CD6525">
              <w:rPr>
                <w:i/>
                <w:sz w:val="20"/>
              </w:rPr>
              <w:t xml:space="preserve"> между гранями соседних ребер </w:t>
            </w:r>
            <w:r w:rsidRPr="00CD6525">
              <w:rPr>
                <w:i/>
                <w:sz w:val="20"/>
                <w:lang w:val="en-US"/>
              </w:rPr>
              <w:t>h</w:t>
            </w:r>
            <w:r w:rsidRPr="00CD6525">
              <w:rPr>
                <w:i/>
                <w:sz w:val="20"/>
              </w:rPr>
              <w:t>/</w:t>
            </w:r>
            <w:r w:rsidRPr="00CD6525">
              <w:rPr>
                <w:i/>
                <w:sz w:val="20"/>
                <w:lang w:val="en-US"/>
              </w:rPr>
              <w:t>a</w:t>
            </w:r>
            <w:r w:rsidRPr="00CD6525">
              <w:rPr>
                <w:i/>
                <w:sz w:val="20"/>
              </w:rPr>
              <w:t xml:space="preserve"> </w:t>
            </w:r>
            <w:r w:rsidRPr="00CD6525">
              <w:rPr>
                <w:i/>
                <w:sz w:val="20"/>
                <w:szCs w:val="20"/>
                <w:lang w:val="en-US"/>
              </w:rPr>
              <w:sym w:font="Symbol" w:char="F0A3"/>
            </w:r>
            <w:r w:rsidRPr="00CD6525">
              <w:rPr>
                <w:i/>
                <w:sz w:val="20"/>
              </w:rPr>
              <w:t xml:space="preserve"> 0,3</w:t>
            </w:r>
          </w:p>
        </w:tc>
        <w:tc>
          <w:tcPr>
            <w:tcW w:w="1816" w:type="dxa"/>
            <w:tcMar>
              <w:left w:w="28" w:type="dxa"/>
              <w:right w:w="28" w:type="dxa"/>
            </w:tcMar>
          </w:tcPr>
          <w:p w:rsidR="00865CD6" w:rsidRPr="00CD6525" w:rsidRDefault="00865CD6" w:rsidP="00EE4304">
            <w:pPr>
              <w:pStyle w:val="af7"/>
              <w:jc w:val="both"/>
              <w:rPr>
                <w:i/>
                <w:sz w:val="20"/>
              </w:rPr>
            </w:pPr>
            <w:r w:rsidRPr="00CD6525">
              <w:rPr>
                <w:i/>
                <w:sz w:val="20"/>
              </w:rPr>
              <w:t>8,7</w:t>
            </w:r>
          </w:p>
        </w:tc>
      </w:tr>
      <w:tr w:rsidR="00865CD6" w:rsidRPr="00CD6525" w:rsidTr="00EE4304">
        <w:trPr>
          <w:jc w:val="center"/>
        </w:trPr>
        <w:tc>
          <w:tcPr>
            <w:tcW w:w="464" w:type="dxa"/>
            <w:tcMar>
              <w:left w:w="28" w:type="dxa"/>
              <w:right w:w="28" w:type="dxa"/>
            </w:tcMar>
          </w:tcPr>
          <w:p w:rsidR="00865CD6" w:rsidRPr="00CD6525" w:rsidRDefault="00865CD6" w:rsidP="00EE4304">
            <w:pPr>
              <w:tabs>
                <w:tab w:val="left" w:pos="1605"/>
              </w:tabs>
              <w:jc w:val="both"/>
              <w:rPr>
                <w:sz w:val="20"/>
              </w:rPr>
            </w:pPr>
            <w:r w:rsidRPr="00CD6525">
              <w:rPr>
                <w:sz w:val="20"/>
              </w:rPr>
              <w:t>2</w:t>
            </w:r>
          </w:p>
        </w:tc>
        <w:tc>
          <w:tcPr>
            <w:tcW w:w="7074" w:type="dxa"/>
            <w:tcMar>
              <w:left w:w="28" w:type="dxa"/>
              <w:right w:w="28" w:type="dxa"/>
            </w:tcMar>
          </w:tcPr>
          <w:p w:rsidR="00865CD6" w:rsidRPr="00CD6525" w:rsidRDefault="00865CD6" w:rsidP="00EE4304">
            <w:pPr>
              <w:pStyle w:val="af7"/>
              <w:spacing w:after="0"/>
              <w:jc w:val="both"/>
              <w:rPr>
                <w:i/>
                <w:sz w:val="20"/>
              </w:rPr>
            </w:pPr>
            <w:r w:rsidRPr="00CD6525">
              <w:rPr>
                <w:i/>
                <w:sz w:val="20"/>
              </w:rPr>
              <w:t xml:space="preserve">Потолков с выступающими ребрами при отношении </w:t>
            </w:r>
            <w:r w:rsidRPr="00CD6525">
              <w:rPr>
                <w:i/>
                <w:sz w:val="20"/>
                <w:lang w:val="en-US"/>
              </w:rPr>
              <w:t>h</w:t>
            </w:r>
            <w:r w:rsidRPr="00CD6525">
              <w:rPr>
                <w:i/>
                <w:sz w:val="20"/>
              </w:rPr>
              <w:t>/</w:t>
            </w:r>
            <w:r w:rsidRPr="00CD6525">
              <w:rPr>
                <w:i/>
                <w:sz w:val="20"/>
                <w:lang w:val="en-US"/>
              </w:rPr>
              <w:t>a</w:t>
            </w:r>
            <w:r w:rsidRPr="00CD6525">
              <w:rPr>
                <w:i/>
                <w:sz w:val="20"/>
              </w:rPr>
              <w:t xml:space="preserve"> </w:t>
            </w:r>
            <w:r w:rsidRPr="00CD6525">
              <w:rPr>
                <w:i/>
                <w:sz w:val="20"/>
                <w:szCs w:val="20"/>
                <w:lang w:val="en-US"/>
              </w:rPr>
              <w:sym w:font="Symbol" w:char="F03E"/>
            </w:r>
            <w:r w:rsidRPr="00CD6525">
              <w:rPr>
                <w:i/>
                <w:sz w:val="20"/>
              </w:rPr>
              <w:t xml:space="preserve"> 0,3</w:t>
            </w:r>
          </w:p>
        </w:tc>
        <w:tc>
          <w:tcPr>
            <w:tcW w:w="1816" w:type="dxa"/>
            <w:tcMar>
              <w:left w:w="28" w:type="dxa"/>
              <w:right w:w="28" w:type="dxa"/>
            </w:tcMar>
          </w:tcPr>
          <w:p w:rsidR="00865CD6" w:rsidRPr="00CD6525" w:rsidRDefault="00865CD6" w:rsidP="00EE4304">
            <w:pPr>
              <w:pStyle w:val="af7"/>
              <w:jc w:val="both"/>
              <w:rPr>
                <w:i/>
                <w:sz w:val="20"/>
              </w:rPr>
            </w:pPr>
            <w:r w:rsidRPr="00CD6525">
              <w:rPr>
                <w:i/>
                <w:sz w:val="20"/>
              </w:rPr>
              <w:t>7,6</w:t>
            </w:r>
          </w:p>
        </w:tc>
      </w:tr>
      <w:tr w:rsidR="00865CD6" w:rsidRPr="00CD6525" w:rsidTr="00EE4304">
        <w:trPr>
          <w:jc w:val="center"/>
        </w:trPr>
        <w:tc>
          <w:tcPr>
            <w:tcW w:w="464" w:type="dxa"/>
            <w:tcMar>
              <w:left w:w="28" w:type="dxa"/>
              <w:right w:w="28" w:type="dxa"/>
            </w:tcMar>
          </w:tcPr>
          <w:p w:rsidR="00865CD6" w:rsidRPr="00CD6525" w:rsidRDefault="00865CD6" w:rsidP="00EE4304">
            <w:pPr>
              <w:tabs>
                <w:tab w:val="left" w:pos="1605"/>
              </w:tabs>
              <w:jc w:val="both"/>
              <w:rPr>
                <w:sz w:val="20"/>
              </w:rPr>
            </w:pPr>
          </w:p>
        </w:tc>
        <w:tc>
          <w:tcPr>
            <w:tcW w:w="7074" w:type="dxa"/>
            <w:tcMar>
              <w:left w:w="28" w:type="dxa"/>
              <w:right w:w="28" w:type="dxa"/>
            </w:tcMar>
            <w:vAlign w:val="center"/>
          </w:tcPr>
          <w:p w:rsidR="00865CD6" w:rsidRPr="00CD6525" w:rsidRDefault="00865CD6" w:rsidP="00EE4304">
            <w:pPr>
              <w:pStyle w:val="af7"/>
              <w:spacing w:after="0"/>
              <w:jc w:val="center"/>
              <w:rPr>
                <w:i/>
                <w:sz w:val="20"/>
              </w:rPr>
            </w:pPr>
            <w:r w:rsidRPr="00CD6525">
              <w:rPr>
                <w:i/>
                <w:sz w:val="20"/>
              </w:rPr>
              <w:t>Внутренняя поверхность ограждения</w:t>
            </w:r>
          </w:p>
        </w:tc>
        <w:tc>
          <w:tcPr>
            <w:tcW w:w="1816" w:type="dxa"/>
            <w:tcMar>
              <w:left w:w="28" w:type="dxa"/>
              <w:right w:w="28" w:type="dxa"/>
            </w:tcMar>
            <w:vAlign w:val="center"/>
          </w:tcPr>
          <w:p w:rsidR="00865CD6" w:rsidRPr="00CD6525" w:rsidRDefault="00865CD6" w:rsidP="00EE4304">
            <w:pPr>
              <w:pStyle w:val="af7"/>
              <w:spacing w:after="0"/>
              <w:jc w:val="center"/>
              <w:rPr>
                <w:i/>
                <w:sz w:val="20"/>
              </w:rPr>
            </w:pPr>
            <w:r w:rsidRPr="00CD6525">
              <w:rPr>
                <w:i/>
                <w:sz w:val="20"/>
              </w:rPr>
              <w:t>Коэффициент</w:t>
            </w:r>
          </w:p>
          <w:p w:rsidR="00865CD6" w:rsidRPr="00CD6525" w:rsidRDefault="00865CD6" w:rsidP="00EE4304">
            <w:pPr>
              <w:pStyle w:val="af7"/>
              <w:spacing w:after="0"/>
              <w:jc w:val="center"/>
              <w:rPr>
                <w:i/>
                <w:sz w:val="20"/>
              </w:rPr>
            </w:pPr>
            <w:r w:rsidRPr="00CD6525">
              <w:rPr>
                <w:i/>
                <w:sz w:val="20"/>
              </w:rPr>
              <w:t xml:space="preserve">теплоотдачи </w:t>
            </w:r>
            <w:r w:rsidRPr="00CD6525">
              <w:rPr>
                <w:i/>
                <w:sz w:val="20"/>
                <w:lang w:val="en-US"/>
              </w:rPr>
              <w:t>a</w:t>
            </w:r>
            <w:r w:rsidRPr="00CD6525">
              <w:rPr>
                <w:i/>
                <w:sz w:val="20"/>
                <w:vertAlign w:val="subscript"/>
                <w:lang w:val="en-US"/>
              </w:rPr>
              <w:t>int</w:t>
            </w:r>
            <w:r w:rsidRPr="00CD6525">
              <w:rPr>
                <w:i/>
                <w:sz w:val="20"/>
              </w:rPr>
              <w:t>, Вт/(м</w:t>
            </w:r>
            <w:r w:rsidRPr="00CD6525">
              <w:rPr>
                <w:i/>
                <w:sz w:val="20"/>
                <w:vertAlign w:val="superscript"/>
              </w:rPr>
              <w:t>2</w:t>
            </w:r>
            <w:r w:rsidRPr="00CD6525">
              <w:rPr>
                <w:i/>
                <w:sz w:val="20"/>
                <w:szCs w:val="20"/>
              </w:rPr>
              <w:sym w:font="Symbol" w:char="F0D7"/>
            </w:r>
            <w:r w:rsidRPr="00CD6525">
              <w:rPr>
                <w:i/>
                <w:sz w:val="20"/>
              </w:rPr>
              <w:t>°С)</w:t>
            </w:r>
          </w:p>
        </w:tc>
      </w:tr>
      <w:tr w:rsidR="00865CD6" w:rsidRPr="00CD6525" w:rsidTr="00EE4304">
        <w:trPr>
          <w:jc w:val="center"/>
        </w:trPr>
        <w:tc>
          <w:tcPr>
            <w:tcW w:w="464" w:type="dxa"/>
            <w:tcMar>
              <w:left w:w="28" w:type="dxa"/>
              <w:right w:w="28" w:type="dxa"/>
            </w:tcMar>
          </w:tcPr>
          <w:p w:rsidR="00865CD6" w:rsidRPr="00CD6525" w:rsidRDefault="00865CD6" w:rsidP="00EE4304">
            <w:pPr>
              <w:pStyle w:val="af7"/>
              <w:spacing w:after="0"/>
              <w:jc w:val="both"/>
              <w:rPr>
                <w:i/>
                <w:sz w:val="20"/>
              </w:rPr>
            </w:pPr>
            <w:r w:rsidRPr="00CD6525">
              <w:rPr>
                <w:i/>
                <w:sz w:val="20"/>
              </w:rPr>
              <w:t>3</w:t>
            </w:r>
          </w:p>
        </w:tc>
        <w:tc>
          <w:tcPr>
            <w:tcW w:w="7074" w:type="dxa"/>
            <w:tcMar>
              <w:left w:w="28" w:type="dxa"/>
              <w:right w:w="28" w:type="dxa"/>
            </w:tcMar>
          </w:tcPr>
          <w:p w:rsidR="00865CD6" w:rsidRPr="00CD6525" w:rsidRDefault="00865CD6" w:rsidP="00EE4304">
            <w:pPr>
              <w:pStyle w:val="af7"/>
              <w:spacing w:after="0"/>
              <w:jc w:val="both"/>
              <w:rPr>
                <w:i/>
                <w:sz w:val="20"/>
              </w:rPr>
            </w:pPr>
            <w:r w:rsidRPr="00CD6525">
              <w:rPr>
                <w:i/>
                <w:sz w:val="20"/>
              </w:rPr>
              <w:t xml:space="preserve">Окон </w:t>
            </w:r>
          </w:p>
        </w:tc>
        <w:tc>
          <w:tcPr>
            <w:tcW w:w="1816" w:type="dxa"/>
            <w:tcMar>
              <w:left w:w="28" w:type="dxa"/>
              <w:right w:w="28" w:type="dxa"/>
            </w:tcMar>
          </w:tcPr>
          <w:p w:rsidR="00865CD6" w:rsidRPr="00CD6525" w:rsidRDefault="00865CD6" w:rsidP="00EE4304">
            <w:pPr>
              <w:pStyle w:val="af7"/>
              <w:spacing w:after="0"/>
              <w:jc w:val="both"/>
              <w:rPr>
                <w:i/>
                <w:sz w:val="20"/>
              </w:rPr>
            </w:pPr>
            <w:r w:rsidRPr="00CD6525">
              <w:rPr>
                <w:i/>
                <w:sz w:val="20"/>
              </w:rPr>
              <w:t>8,0</w:t>
            </w:r>
          </w:p>
        </w:tc>
      </w:tr>
      <w:tr w:rsidR="00865CD6" w:rsidRPr="00CD6525" w:rsidTr="00EE4304">
        <w:trPr>
          <w:jc w:val="center"/>
        </w:trPr>
        <w:tc>
          <w:tcPr>
            <w:tcW w:w="464" w:type="dxa"/>
            <w:tcMar>
              <w:left w:w="28" w:type="dxa"/>
              <w:right w:w="28" w:type="dxa"/>
            </w:tcMar>
          </w:tcPr>
          <w:p w:rsidR="00865CD6" w:rsidRPr="00CD6525" w:rsidRDefault="00865CD6" w:rsidP="00EE4304">
            <w:pPr>
              <w:pStyle w:val="af7"/>
              <w:spacing w:after="0"/>
              <w:jc w:val="both"/>
              <w:rPr>
                <w:i/>
                <w:sz w:val="20"/>
              </w:rPr>
            </w:pPr>
            <w:r w:rsidRPr="00CD6525">
              <w:rPr>
                <w:i/>
                <w:sz w:val="20"/>
              </w:rPr>
              <w:t>4</w:t>
            </w:r>
          </w:p>
        </w:tc>
        <w:tc>
          <w:tcPr>
            <w:tcW w:w="7074" w:type="dxa"/>
            <w:tcMar>
              <w:left w:w="28" w:type="dxa"/>
              <w:right w:w="28" w:type="dxa"/>
            </w:tcMar>
          </w:tcPr>
          <w:p w:rsidR="00865CD6" w:rsidRPr="00CD6525" w:rsidRDefault="00865CD6" w:rsidP="00EE4304">
            <w:pPr>
              <w:pStyle w:val="af7"/>
              <w:spacing w:after="0"/>
              <w:jc w:val="both"/>
              <w:rPr>
                <w:i/>
                <w:sz w:val="20"/>
              </w:rPr>
            </w:pPr>
            <w:r w:rsidRPr="00CD6525">
              <w:rPr>
                <w:i/>
                <w:sz w:val="20"/>
              </w:rPr>
              <w:t>Зенитных фонарей</w:t>
            </w:r>
          </w:p>
        </w:tc>
        <w:tc>
          <w:tcPr>
            <w:tcW w:w="1816" w:type="dxa"/>
            <w:tcMar>
              <w:left w:w="28" w:type="dxa"/>
              <w:right w:w="28" w:type="dxa"/>
            </w:tcMar>
          </w:tcPr>
          <w:p w:rsidR="00865CD6" w:rsidRPr="00CD6525" w:rsidRDefault="00865CD6" w:rsidP="00EE4304">
            <w:pPr>
              <w:pStyle w:val="af7"/>
              <w:spacing w:after="0"/>
              <w:jc w:val="both"/>
              <w:rPr>
                <w:i/>
                <w:sz w:val="20"/>
              </w:rPr>
            </w:pPr>
            <w:r w:rsidRPr="00CD6525">
              <w:rPr>
                <w:i/>
                <w:sz w:val="20"/>
              </w:rPr>
              <w:t>9,9</w:t>
            </w:r>
          </w:p>
        </w:tc>
      </w:tr>
    </w:tbl>
    <w:p w:rsidR="00865CD6" w:rsidRPr="00CD6525" w:rsidRDefault="00865CD6" w:rsidP="00865CD6">
      <w:pPr>
        <w:tabs>
          <w:tab w:val="left" w:pos="1605"/>
        </w:tabs>
        <w:spacing w:line="276" w:lineRule="auto"/>
        <w:ind w:left="-567" w:firstLine="709"/>
        <w:jc w:val="both"/>
        <w:rPr>
          <w:bCs/>
        </w:rPr>
      </w:pPr>
      <w:r w:rsidRPr="00CD6525">
        <w:rPr>
          <w:bCs/>
        </w:rPr>
        <w:t>4.7. Для определения нормируемого сопротивления теплопередаче внутренних ограждающих конструкций (</w:t>
      </w:r>
      <w:r w:rsidRPr="00CD6525">
        <w:rPr>
          <w:bCs/>
          <w:i/>
        </w:rPr>
        <w:t>Rreq</w:t>
      </w:r>
      <w:r w:rsidRPr="00CD6525">
        <w:rPr>
          <w:bCs/>
        </w:rPr>
        <w:t>) при разности расчетных температур воздуха между помещениями 6 °С и выше в формуле (6) следует принимать n = 1 и вместо text – расчетную температуру воздуха более холодного помещения.</w:t>
      </w:r>
    </w:p>
    <w:p w:rsidR="00865CD6" w:rsidRPr="00CD6525" w:rsidRDefault="00865CD6" w:rsidP="00865CD6">
      <w:pPr>
        <w:pStyle w:val="af7"/>
        <w:spacing w:line="276" w:lineRule="auto"/>
        <w:ind w:left="-567" w:firstLine="709"/>
        <w:jc w:val="both"/>
        <w:rPr>
          <w:b/>
          <w:bCs/>
          <w:i/>
        </w:rPr>
      </w:pPr>
      <w:r w:rsidRPr="00CD6525">
        <w:rPr>
          <w:b/>
          <w:bCs/>
          <w:i/>
        </w:rPr>
        <w:t>5.</w:t>
      </w:r>
      <w:r w:rsidRPr="00CD6525">
        <w:rPr>
          <w:b/>
          <w:i/>
        </w:rPr>
        <w:t xml:space="preserve"> </w:t>
      </w:r>
      <w:r w:rsidRPr="00CD6525">
        <w:rPr>
          <w:b/>
          <w:bCs/>
          <w:i/>
        </w:rPr>
        <w:t>Определение общего или приведенного сопротивления теплопередаче ограждающих конструкций</w:t>
      </w:r>
    </w:p>
    <w:p w:rsidR="00865CD6" w:rsidRPr="00CD6525" w:rsidRDefault="00865CD6" w:rsidP="00865CD6">
      <w:pPr>
        <w:pStyle w:val="af7"/>
        <w:spacing w:line="276" w:lineRule="auto"/>
        <w:ind w:left="-567" w:firstLine="709"/>
        <w:jc w:val="both"/>
      </w:pPr>
      <w:r w:rsidRPr="00CD6525">
        <w:rPr>
          <w:i/>
        </w:rPr>
        <w:t>Общее или приведенное сопротивление теплопередаче</w:t>
      </w:r>
      <w:r w:rsidRPr="00CD6525">
        <w:t xml:space="preserve"> (</w:t>
      </w:r>
      <w:r w:rsidRPr="00CD6525">
        <w:rPr>
          <w:lang w:val="en-US"/>
        </w:rPr>
        <w:t>R</w:t>
      </w:r>
      <w:r w:rsidRPr="00CD6525">
        <w:rPr>
          <w:vertAlign w:val="subscript"/>
        </w:rPr>
        <w:t>о</w:t>
      </w:r>
      <w:r w:rsidRPr="00CD6525">
        <w:t>, R</w:t>
      </w:r>
      <w:r w:rsidRPr="00CD6525">
        <w:rPr>
          <w:vertAlign w:val="subscript"/>
        </w:rPr>
        <w:t>о</w:t>
      </w:r>
      <w:r w:rsidRPr="00CD6525">
        <w:rPr>
          <w:vertAlign w:val="superscript"/>
          <w:lang w:val="en-US"/>
        </w:rPr>
        <w:t>r</w:t>
      </w:r>
      <w:r w:rsidRPr="00CD6525">
        <w:t>), м</w:t>
      </w:r>
      <w:r w:rsidRPr="00CD6525">
        <w:rPr>
          <w:vertAlign w:val="superscript"/>
        </w:rPr>
        <w:t>2</w:t>
      </w:r>
      <w:r w:rsidRPr="00CD6525">
        <w:sym w:font="Symbol" w:char="F0D7"/>
      </w:r>
      <w:r w:rsidRPr="00CD6525">
        <w:t xml:space="preserve">°С/Вт, </w:t>
      </w:r>
      <w:r w:rsidRPr="00CD6525">
        <w:rPr>
          <w:i/>
        </w:rPr>
        <w:t>ограждающих конструкций, а также окон и фонарей следует принимать не менее нормируемых значений</w:t>
      </w:r>
      <w:r w:rsidRPr="00CD6525">
        <w:t xml:space="preserve"> (</w:t>
      </w:r>
      <w:r w:rsidRPr="00CD6525">
        <w:rPr>
          <w:lang w:val="en-US"/>
        </w:rPr>
        <w:t>R</w:t>
      </w:r>
      <w:r w:rsidRPr="00CD6525">
        <w:rPr>
          <w:vertAlign w:val="subscript"/>
          <w:lang w:val="en-US"/>
        </w:rPr>
        <w:t>req</w:t>
      </w:r>
      <w:r w:rsidRPr="00CD6525">
        <w:t>), м</w:t>
      </w:r>
      <w:r w:rsidRPr="00CD6525">
        <w:rPr>
          <w:vertAlign w:val="superscript"/>
        </w:rPr>
        <w:t>2</w:t>
      </w:r>
      <w:r w:rsidRPr="00CD6525">
        <w:sym w:font="Symbol" w:char="F0D7"/>
      </w:r>
      <w:r w:rsidRPr="00CD6525">
        <w:t xml:space="preserve">°С/Вт, </w:t>
      </w:r>
      <w:r w:rsidRPr="00CD6525">
        <w:rPr>
          <w:i/>
        </w:rPr>
        <w:t>определяемых по табл. 3 приложения в зависимости от градусо-суток отопительного периода района строительства (</w:t>
      </w:r>
      <w:r w:rsidRPr="00CD6525">
        <w:rPr>
          <w:i/>
          <w:lang w:val="en-US"/>
        </w:rPr>
        <w:t>D</w:t>
      </w:r>
      <w:r w:rsidRPr="00CD6525">
        <w:rPr>
          <w:i/>
          <w:vertAlign w:val="subscript"/>
          <w:lang w:val="en-US"/>
        </w:rPr>
        <w:t>d</w:t>
      </w:r>
      <w:r w:rsidRPr="00CD6525">
        <w:rPr>
          <w:i/>
        </w:rPr>
        <w:t>), °С</w:t>
      </w:r>
      <w:r w:rsidRPr="00CD6525">
        <w:rPr>
          <w:i/>
        </w:rPr>
        <w:sym w:font="Symbol" w:char="F0D7"/>
      </w:r>
      <w:r w:rsidRPr="00CD6525">
        <w:rPr>
          <w:i/>
        </w:rPr>
        <w:t>сут.</w:t>
      </w:r>
    </w:p>
    <w:p w:rsidR="00865CD6" w:rsidRPr="00CD6525" w:rsidRDefault="00865CD6" w:rsidP="00865CD6">
      <w:pPr>
        <w:pStyle w:val="af7"/>
        <w:spacing w:line="276" w:lineRule="auto"/>
        <w:ind w:left="-567" w:firstLine="709"/>
        <w:jc w:val="both"/>
      </w:pPr>
      <w:r w:rsidRPr="00CD6525">
        <w:rPr>
          <w:i/>
        </w:rPr>
        <w:t xml:space="preserve">В связи с тем, что в теплотехническом отношении ограждающие конструкции подразделяются на однородные однослойные или многослойные с последовательно расположенными однородными слоями и на неоднородные типа плоских ограждающих конструкций с теплопроводными включениями (3-слойные железобетонные, металлические или асбестоцементные панели с эффективным утеплителем на гибких или жестких связях; многослойные кирпичные стены облегченной (колодцевой) кладки и т.п.), поэтому для однородных ограждающих конструкций определяется общее сопротивление теплопередаче </w:t>
      </w:r>
      <w:r w:rsidRPr="00CD6525">
        <w:t>(</w:t>
      </w:r>
      <w:r w:rsidRPr="00CD6525">
        <w:rPr>
          <w:lang w:val="en-US"/>
        </w:rPr>
        <w:t>R</w:t>
      </w:r>
      <w:r w:rsidRPr="00CD6525">
        <w:rPr>
          <w:vertAlign w:val="subscript"/>
        </w:rPr>
        <w:t>о</w:t>
      </w:r>
      <w:r w:rsidRPr="00CD6525">
        <w:t xml:space="preserve">), </w:t>
      </w:r>
      <w:r w:rsidRPr="00CD6525">
        <w:rPr>
          <w:i/>
        </w:rPr>
        <w:t xml:space="preserve">а для неоднородных – приведенное сопротивление теплопередаче </w:t>
      </w:r>
      <w:r w:rsidRPr="00CD6525">
        <w:t>(</w:t>
      </w:r>
      <w:r w:rsidRPr="00CD6525">
        <w:rPr>
          <w:lang w:val="en-US"/>
        </w:rPr>
        <w:t>R</w:t>
      </w:r>
      <w:r w:rsidRPr="00CD6525">
        <w:rPr>
          <w:vertAlign w:val="subscript"/>
        </w:rPr>
        <w:t>о</w:t>
      </w:r>
      <w:r w:rsidRPr="00CD6525">
        <w:rPr>
          <w:vertAlign w:val="superscript"/>
          <w:lang w:val="en-US"/>
        </w:rPr>
        <w:t>r</w:t>
      </w:r>
      <w:r w:rsidRPr="00CD6525">
        <w:t>).</w:t>
      </w:r>
    </w:p>
    <w:p w:rsidR="00865CD6" w:rsidRPr="00CD6525" w:rsidRDefault="00865CD6" w:rsidP="00865CD6">
      <w:pPr>
        <w:pStyle w:val="af7"/>
        <w:spacing w:line="276" w:lineRule="auto"/>
        <w:ind w:left="-567" w:firstLine="709"/>
        <w:jc w:val="both"/>
        <w:rPr>
          <w:bCs/>
          <w:i/>
        </w:rPr>
      </w:pPr>
      <w:r w:rsidRPr="00CD6525">
        <w:rPr>
          <w:bCs/>
          <w:i/>
        </w:rPr>
        <w:t>5.1 Определение сопротивления теплопередаче однородных ограждающих конструкций</w:t>
      </w:r>
    </w:p>
    <w:p w:rsidR="00865CD6" w:rsidRPr="00CD6525" w:rsidRDefault="00865CD6" w:rsidP="00865CD6">
      <w:pPr>
        <w:pStyle w:val="af7"/>
        <w:spacing w:line="276" w:lineRule="auto"/>
        <w:ind w:left="-567" w:firstLine="709"/>
        <w:jc w:val="both"/>
        <w:rPr>
          <w:i/>
        </w:rPr>
      </w:pPr>
      <w:r w:rsidRPr="00CD6525">
        <w:rPr>
          <w:i/>
        </w:rPr>
        <w:t>Общее сопротивление теплопередаче</w:t>
      </w:r>
      <w:r w:rsidRPr="00CD6525">
        <w:t xml:space="preserve"> (</w:t>
      </w:r>
      <w:r w:rsidRPr="00CD6525">
        <w:rPr>
          <w:lang w:val="en-US"/>
        </w:rPr>
        <w:t>R</w:t>
      </w:r>
      <w:r w:rsidRPr="00CD6525">
        <w:rPr>
          <w:vertAlign w:val="subscript"/>
        </w:rPr>
        <w:t>о</w:t>
      </w:r>
      <w:r w:rsidRPr="00CD6525">
        <w:t xml:space="preserve">), </w:t>
      </w:r>
      <w:r w:rsidRPr="00CD6525">
        <w:rPr>
          <w:i/>
        </w:rPr>
        <w:t>однородной однослойной или многослойной ограждающей конструкции с однородными слоями следует определять по формуле</w:t>
      </w:r>
    </w:p>
    <w:p w:rsidR="00865CD6" w:rsidRPr="00CD6525" w:rsidRDefault="00865CD6" w:rsidP="00865CD6">
      <w:pPr>
        <w:pStyle w:val="af7"/>
        <w:spacing w:line="276" w:lineRule="auto"/>
        <w:ind w:left="-567" w:firstLine="709"/>
        <w:jc w:val="both"/>
      </w:pPr>
      <w:r w:rsidRPr="00CD6525">
        <w:rPr>
          <w:lang w:val="fr-FR"/>
        </w:rPr>
        <w:t>R</w:t>
      </w:r>
      <w:r w:rsidRPr="00CD6525">
        <w:rPr>
          <w:vertAlign w:val="subscript"/>
        </w:rPr>
        <w:t xml:space="preserve">о </w:t>
      </w:r>
      <w:r w:rsidRPr="00CD6525">
        <w:t xml:space="preserve">= </w:t>
      </w:r>
      <w:r w:rsidRPr="00CD6525">
        <w:rPr>
          <w:lang w:val="fr-FR"/>
        </w:rPr>
        <w:t>R</w:t>
      </w:r>
      <w:r w:rsidRPr="00CD6525">
        <w:rPr>
          <w:vertAlign w:val="subscript"/>
          <w:lang w:val="fr-FR"/>
        </w:rPr>
        <w:t>si</w:t>
      </w:r>
      <w:r w:rsidRPr="00CD6525">
        <w:rPr>
          <w:vertAlign w:val="subscript"/>
        </w:rPr>
        <w:t xml:space="preserve"> </w:t>
      </w:r>
      <w:r w:rsidRPr="00CD6525">
        <w:t xml:space="preserve">+ </w:t>
      </w:r>
      <w:r w:rsidRPr="00CD6525">
        <w:rPr>
          <w:lang w:val="fr-FR"/>
        </w:rPr>
        <w:t>R</w:t>
      </w:r>
      <w:r w:rsidRPr="00CD6525">
        <w:rPr>
          <w:vertAlign w:val="subscript"/>
          <w:lang w:val="fr-FR"/>
        </w:rPr>
        <w:t>k</w:t>
      </w:r>
      <w:r w:rsidRPr="00CD6525">
        <w:rPr>
          <w:vertAlign w:val="subscript"/>
        </w:rPr>
        <w:t xml:space="preserve"> </w:t>
      </w:r>
      <w:r w:rsidRPr="00CD6525">
        <w:t xml:space="preserve">+ </w:t>
      </w:r>
      <w:r w:rsidRPr="00CD6525">
        <w:rPr>
          <w:lang w:val="fr-FR"/>
        </w:rPr>
        <w:t>R</w:t>
      </w:r>
      <w:r w:rsidRPr="00CD6525">
        <w:rPr>
          <w:vertAlign w:val="subscript"/>
          <w:lang w:val="fr-FR"/>
        </w:rPr>
        <w:t>se</w:t>
      </w:r>
      <w:r w:rsidRPr="00CD6525">
        <w:rPr>
          <w:vertAlign w:val="subscript"/>
        </w:rPr>
        <w:tab/>
      </w:r>
      <w:r w:rsidRPr="00CD6525">
        <w:t xml:space="preserve">, </w:t>
      </w:r>
      <w:r w:rsidRPr="00CD6525">
        <w:tab/>
      </w:r>
      <w:r w:rsidRPr="00CD6525">
        <w:tab/>
        <w:t>(9)</w:t>
      </w:r>
    </w:p>
    <w:p w:rsidR="00865CD6" w:rsidRPr="00CD6525" w:rsidRDefault="00865CD6" w:rsidP="00865CD6">
      <w:pPr>
        <w:pStyle w:val="af7"/>
        <w:spacing w:line="276" w:lineRule="auto"/>
        <w:ind w:left="-567" w:firstLine="709"/>
        <w:jc w:val="both"/>
      </w:pPr>
      <w:r w:rsidRPr="00CD6525">
        <w:t xml:space="preserve">где </w:t>
      </w:r>
      <w:r w:rsidRPr="00CD6525">
        <w:rPr>
          <w:lang w:val="en-US"/>
        </w:rPr>
        <w:t>R</w:t>
      </w:r>
      <w:r w:rsidRPr="00CD6525">
        <w:rPr>
          <w:vertAlign w:val="subscript"/>
          <w:lang w:val="en-US"/>
        </w:rPr>
        <w:t>si</w:t>
      </w:r>
      <w:r w:rsidRPr="00CD6525">
        <w:rPr>
          <w:vertAlign w:val="subscript"/>
        </w:rPr>
        <w:t xml:space="preserve"> </w:t>
      </w:r>
      <w:r w:rsidRPr="00CD6525">
        <w:t>= 1/</w:t>
      </w:r>
      <w:r w:rsidRPr="00CD6525">
        <w:rPr>
          <w:lang w:val="en-US"/>
        </w:rPr>
        <w:t>a</w:t>
      </w:r>
      <w:r w:rsidRPr="00CD6525">
        <w:rPr>
          <w:vertAlign w:val="subscript"/>
          <w:lang w:val="en-US"/>
        </w:rPr>
        <w:t>int</w:t>
      </w:r>
      <w:r w:rsidRPr="00CD6525">
        <w:t xml:space="preserve">, </w:t>
      </w:r>
      <w:r w:rsidRPr="00CD6525">
        <w:rPr>
          <w:lang w:val="en-US"/>
        </w:rPr>
        <w:t>a</w:t>
      </w:r>
      <w:r w:rsidRPr="00CD6525">
        <w:rPr>
          <w:vertAlign w:val="subscript"/>
          <w:lang w:val="en-US"/>
        </w:rPr>
        <w:t>int</w:t>
      </w:r>
      <w:r w:rsidRPr="00CD6525">
        <w:rPr>
          <w:vertAlign w:val="subscript"/>
        </w:rPr>
        <w:t xml:space="preserve"> </w:t>
      </w:r>
      <w:r w:rsidRPr="00CD6525">
        <w:t xml:space="preserve">– </w:t>
      </w:r>
      <w:r w:rsidRPr="00CD6525">
        <w:rPr>
          <w:i/>
        </w:rPr>
        <w:t>коэффициент теплоотдачи внутренней поверхности ограждающей конструкций, Вт/(м</w:t>
      </w:r>
      <w:r w:rsidRPr="00CD6525">
        <w:rPr>
          <w:i/>
          <w:vertAlign w:val="superscript"/>
        </w:rPr>
        <w:t>2</w:t>
      </w:r>
      <w:r w:rsidRPr="00CD6525">
        <w:rPr>
          <w:i/>
        </w:rPr>
        <w:t>·°С), принимаемый по табл. 8;</w:t>
      </w:r>
    </w:p>
    <w:p w:rsidR="00865CD6" w:rsidRPr="00CD6525" w:rsidRDefault="00865CD6" w:rsidP="00865CD6">
      <w:pPr>
        <w:pStyle w:val="af7"/>
        <w:spacing w:line="276" w:lineRule="auto"/>
        <w:ind w:left="-567" w:firstLine="709"/>
        <w:jc w:val="both"/>
        <w:rPr>
          <w:i/>
        </w:rPr>
      </w:pPr>
      <w:r w:rsidRPr="00CD6525">
        <w:rPr>
          <w:lang w:val="en-US"/>
        </w:rPr>
        <w:t>R</w:t>
      </w:r>
      <w:r w:rsidRPr="00CD6525">
        <w:rPr>
          <w:vertAlign w:val="subscript"/>
          <w:lang w:val="en-US"/>
        </w:rPr>
        <w:t>se</w:t>
      </w:r>
      <w:r w:rsidRPr="00CD6525">
        <w:rPr>
          <w:vertAlign w:val="subscript"/>
        </w:rPr>
        <w:t xml:space="preserve"> </w:t>
      </w:r>
      <w:r w:rsidRPr="00CD6525">
        <w:t>= 1/</w:t>
      </w:r>
      <w:r w:rsidRPr="00CD6525">
        <w:rPr>
          <w:lang w:val="en-US"/>
        </w:rPr>
        <w:t>a</w:t>
      </w:r>
      <w:r w:rsidRPr="00CD6525">
        <w:rPr>
          <w:vertAlign w:val="subscript"/>
          <w:lang w:val="en-US"/>
        </w:rPr>
        <w:t>ext</w:t>
      </w:r>
      <w:r w:rsidRPr="00CD6525">
        <w:t xml:space="preserve">, </w:t>
      </w:r>
      <w:r w:rsidRPr="00CD6525">
        <w:rPr>
          <w:lang w:val="en-US"/>
        </w:rPr>
        <w:t>a</w:t>
      </w:r>
      <w:r w:rsidRPr="00CD6525">
        <w:rPr>
          <w:vertAlign w:val="subscript"/>
          <w:lang w:val="en-US"/>
        </w:rPr>
        <w:t>ext</w:t>
      </w:r>
      <w:r w:rsidRPr="00CD6525">
        <w:rPr>
          <w:vertAlign w:val="subscript"/>
        </w:rPr>
        <w:t xml:space="preserve"> </w:t>
      </w:r>
      <w:r w:rsidRPr="00CD6525">
        <w:t xml:space="preserve">– </w:t>
      </w:r>
      <w:r w:rsidRPr="00CD6525">
        <w:rPr>
          <w:i/>
        </w:rPr>
        <w:t>коэффициент теплоотдачи наружной поверхности ограждающей конструкции, принимаемой по табл. 9 настоящих указаний;</w:t>
      </w:r>
    </w:p>
    <w:p w:rsidR="00865CD6" w:rsidRPr="00CD6525" w:rsidRDefault="00865CD6" w:rsidP="00865CD6">
      <w:pPr>
        <w:pStyle w:val="af7"/>
        <w:spacing w:line="276" w:lineRule="auto"/>
        <w:ind w:left="-567" w:firstLine="709"/>
        <w:jc w:val="both"/>
        <w:rPr>
          <w:bCs/>
          <w:i/>
        </w:rPr>
      </w:pPr>
      <w:r w:rsidRPr="00CD6525">
        <w:rPr>
          <w:bCs/>
          <w:i/>
        </w:rPr>
        <w:lastRenderedPageBreak/>
        <w:t>Таблица 6 Коэффициент теплоотдачи наружной поверхности ограждающей конструкции</w:t>
      </w:r>
    </w:p>
    <w:tbl>
      <w:tblPr>
        <w:tblW w:w="9354" w:type="dxa"/>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1"/>
        <w:gridCol w:w="5142"/>
        <w:gridCol w:w="3181"/>
      </w:tblGrid>
      <w:tr w:rsidR="00865CD6" w:rsidRPr="00CD6525" w:rsidTr="00EE4304">
        <w:trPr>
          <w:jc w:val="center"/>
        </w:trPr>
        <w:tc>
          <w:tcPr>
            <w:tcW w:w="1033"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 п/п</w:t>
            </w:r>
          </w:p>
        </w:tc>
        <w:tc>
          <w:tcPr>
            <w:tcW w:w="5151" w:type="dxa"/>
            <w:tcMar>
              <w:left w:w="28" w:type="dxa"/>
              <w:right w:w="28" w:type="dxa"/>
            </w:tcMar>
            <w:vAlign w:val="center"/>
          </w:tcPr>
          <w:p w:rsidR="00865CD6" w:rsidRPr="00CD6525" w:rsidRDefault="00865CD6" w:rsidP="00EE4304">
            <w:pPr>
              <w:pStyle w:val="af7"/>
              <w:spacing w:line="276" w:lineRule="auto"/>
              <w:jc w:val="center"/>
              <w:rPr>
                <w:i/>
                <w:sz w:val="20"/>
                <w:szCs w:val="28"/>
              </w:rPr>
            </w:pPr>
            <w:r w:rsidRPr="00CD6525">
              <w:rPr>
                <w:i/>
                <w:sz w:val="20"/>
                <w:szCs w:val="28"/>
              </w:rPr>
              <w:t>Наружная поверхность</w:t>
            </w:r>
          </w:p>
          <w:p w:rsidR="00865CD6" w:rsidRPr="00CD6525" w:rsidRDefault="00865CD6" w:rsidP="00EE4304">
            <w:pPr>
              <w:pStyle w:val="af7"/>
              <w:spacing w:line="276" w:lineRule="auto"/>
              <w:jc w:val="center"/>
              <w:rPr>
                <w:i/>
                <w:sz w:val="20"/>
                <w:szCs w:val="28"/>
              </w:rPr>
            </w:pPr>
            <w:r w:rsidRPr="00CD6525">
              <w:rPr>
                <w:i/>
                <w:sz w:val="20"/>
                <w:szCs w:val="28"/>
              </w:rPr>
              <w:t>ограждающих конструкций</w:t>
            </w:r>
          </w:p>
        </w:tc>
        <w:tc>
          <w:tcPr>
            <w:tcW w:w="3186"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 xml:space="preserve">Коэффициент теплоотдачи для зимних условий </w:t>
            </w:r>
            <w:r w:rsidRPr="00CD6525">
              <w:rPr>
                <w:i/>
                <w:sz w:val="20"/>
                <w:szCs w:val="28"/>
                <w:lang w:val="en-US"/>
              </w:rPr>
              <w:t>a</w:t>
            </w:r>
            <w:r w:rsidRPr="00CD6525">
              <w:rPr>
                <w:i/>
                <w:sz w:val="20"/>
                <w:szCs w:val="32"/>
                <w:vertAlign w:val="subscript"/>
                <w:lang w:val="en-US"/>
              </w:rPr>
              <w:t>ext</w:t>
            </w:r>
            <w:r w:rsidRPr="00CD6525">
              <w:rPr>
                <w:i/>
                <w:sz w:val="20"/>
                <w:szCs w:val="28"/>
              </w:rPr>
              <w:t>, Вт/(м</w:t>
            </w:r>
            <w:r w:rsidRPr="00CD6525">
              <w:rPr>
                <w:i/>
                <w:sz w:val="20"/>
                <w:szCs w:val="32"/>
                <w:vertAlign w:val="superscript"/>
              </w:rPr>
              <w:t>2</w:t>
            </w:r>
            <w:r w:rsidRPr="00CD6525">
              <w:rPr>
                <w:i/>
                <w:sz w:val="20"/>
                <w:szCs w:val="20"/>
              </w:rPr>
              <w:sym w:font="Symbol" w:char="F0D7"/>
            </w:r>
            <w:r w:rsidRPr="00CD6525">
              <w:rPr>
                <w:i/>
                <w:sz w:val="20"/>
                <w:szCs w:val="28"/>
              </w:rPr>
              <w:t>°С)</w:t>
            </w:r>
          </w:p>
        </w:tc>
      </w:tr>
      <w:tr w:rsidR="00865CD6" w:rsidRPr="00CD6525" w:rsidTr="00EE4304">
        <w:trPr>
          <w:jc w:val="center"/>
        </w:trPr>
        <w:tc>
          <w:tcPr>
            <w:tcW w:w="1033"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1</w:t>
            </w:r>
          </w:p>
        </w:tc>
        <w:tc>
          <w:tcPr>
            <w:tcW w:w="5151" w:type="dxa"/>
            <w:tcMar>
              <w:left w:w="28" w:type="dxa"/>
              <w:right w:w="28" w:type="dxa"/>
            </w:tcMar>
          </w:tcPr>
          <w:p w:rsidR="00865CD6" w:rsidRPr="00CD6525" w:rsidRDefault="00865CD6" w:rsidP="00EE4304">
            <w:pPr>
              <w:pStyle w:val="af7"/>
              <w:spacing w:line="276" w:lineRule="auto"/>
              <w:jc w:val="both"/>
              <w:rPr>
                <w:i/>
                <w:sz w:val="20"/>
                <w:szCs w:val="28"/>
              </w:rPr>
            </w:pPr>
            <w:r w:rsidRPr="00CD6525">
              <w:rPr>
                <w:i/>
                <w:sz w:val="20"/>
                <w:szCs w:val="28"/>
              </w:rPr>
              <w:t>Наружных стен, покрытий, перекрытий над проездами и над холодными (без ограждающих стенок) подпольями в северной строительно-климатической зоне</w:t>
            </w:r>
          </w:p>
        </w:tc>
        <w:tc>
          <w:tcPr>
            <w:tcW w:w="3186"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23</w:t>
            </w:r>
          </w:p>
        </w:tc>
      </w:tr>
      <w:tr w:rsidR="00865CD6" w:rsidRPr="00CD6525" w:rsidTr="00EE4304">
        <w:trPr>
          <w:jc w:val="center"/>
        </w:trPr>
        <w:tc>
          <w:tcPr>
            <w:tcW w:w="1033"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2</w:t>
            </w:r>
          </w:p>
        </w:tc>
        <w:tc>
          <w:tcPr>
            <w:tcW w:w="5151" w:type="dxa"/>
            <w:tcMar>
              <w:left w:w="28" w:type="dxa"/>
              <w:right w:w="28" w:type="dxa"/>
            </w:tcMar>
          </w:tcPr>
          <w:p w:rsidR="00865CD6" w:rsidRPr="00CD6525" w:rsidRDefault="00865CD6" w:rsidP="00EE4304">
            <w:pPr>
              <w:pStyle w:val="af7"/>
              <w:spacing w:line="276" w:lineRule="auto"/>
              <w:jc w:val="both"/>
              <w:rPr>
                <w:i/>
                <w:sz w:val="20"/>
                <w:szCs w:val="28"/>
              </w:rPr>
            </w:pPr>
            <w:r w:rsidRPr="00CD6525">
              <w:rPr>
                <w:i/>
                <w:sz w:val="20"/>
                <w:szCs w:val="28"/>
              </w:rPr>
              <w:t>Перекрытий над холодными подвалами, сообщающимися с наружным воздухом; перекрытий над холодными (с ограждающими стенками) подпольями и холодными этажами в северной строительно-климатической зоне</w:t>
            </w:r>
          </w:p>
        </w:tc>
        <w:tc>
          <w:tcPr>
            <w:tcW w:w="3186"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17</w:t>
            </w:r>
          </w:p>
        </w:tc>
      </w:tr>
      <w:tr w:rsidR="00865CD6" w:rsidRPr="00CD6525" w:rsidTr="00EE4304">
        <w:trPr>
          <w:jc w:val="center"/>
        </w:trPr>
        <w:tc>
          <w:tcPr>
            <w:tcW w:w="1033"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3</w:t>
            </w:r>
          </w:p>
        </w:tc>
        <w:tc>
          <w:tcPr>
            <w:tcW w:w="5151" w:type="dxa"/>
            <w:tcMar>
              <w:left w:w="28" w:type="dxa"/>
              <w:right w:w="28" w:type="dxa"/>
            </w:tcMar>
          </w:tcPr>
          <w:p w:rsidR="00865CD6" w:rsidRPr="00CD6525" w:rsidRDefault="00865CD6" w:rsidP="00EE4304">
            <w:pPr>
              <w:pStyle w:val="af7"/>
              <w:spacing w:line="276" w:lineRule="auto"/>
              <w:jc w:val="both"/>
              <w:rPr>
                <w:i/>
                <w:sz w:val="20"/>
                <w:szCs w:val="28"/>
              </w:rPr>
            </w:pPr>
            <w:r w:rsidRPr="00CD6525">
              <w:rPr>
                <w:i/>
                <w:sz w:val="20"/>
                <w:szCs w:val="28"/>
              </w:rPr>
              <w:t>Перекрытий чердачных и над неотапливаемыми подвалами со световыми проемами в стенах</w:t>
            </w:r>
          </w:p>
        </w:tc>
        <w:tc>
          <w:tcPr>
            <w:tcW w:w="3186"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12</w:t>
            </w:r>
          </w:p>
        </w:tc>
      </w:tr>
      <w:tr w:rsidR="00865CD6" w:rsidRPr="00CD6525" w:rsidTr="00EE4304">
        <w:trPr>
          <w:jc w:val="center"/>
        </w:trPr>
        <w:tc>
          <w:tcPr>
            <w:tcW w:w="1033"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4</w:t>
            </w:r>
          </w:p>
        </w:tc>
        <w:tc>
          <w:tcPr>
            <w:tcW w:w="5151" w:type="dxa"/>
            <w:tcMar>
              <w:left w:w="28" w:type="dxa"/>
              <w:right w:w="28" w:type="dxa"/>
            </w:tcMar>
          </w:tcPr>
          <w:p w:rsidR="00865CD6" w:rsidRPr="00CD6525" w:rsidRDefault="00865CD6" w:rsidP="00EE4304">
            <w:pPr>
              <w:pStyle w:val="af7"/>
              <w:spacing w:line="276" w:lineRule="auto"/>
              <w:jc w:val="both"/>
              <w:rPr>
                <w:i/>
                <w:sz w:val="20"/>
                <w:szCs w:val="28"/>
              </w:rPr>
            </w:pPr>
            <w:r w:rsidRPr="00CD6525">
              <w:rPr>
                <w:i/>
                <w:sz w:val="20"/>
                <w:szCs w:val="28"/>
              </w:rPr>
              <w:t>Перекрытий над неотапливаемыми подвалами без световых проемов в стенах, расположенных выше уровня земли, и над неотапливаемыми техническими подпольями, расположенными ниже уровня земли</w:t>
            </w:r>
          </w:p>
        </w:tc>
        <w:tc>
          <w:tcPr>
            <w:tcW w:w="3186"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6</w:t>
            </w:r>
          </w:p>
        </w:tc>
      </w:tr>
    </w:tbl>
    <w:p w:rsidR="00865CD6" w:rsidRPr="00CD6525" w:rsidRDefault="00865CD6" w:rsidP="00865CD6">
      <w:pPr>
        <w:pStyle w:val="af7"/>
        <w:spacing w:after="0" w:line="276" w:lineRule="auto"/>
        <w:ind w:left="-567" w:firstLine="709"/>
        <w:jc w:val="both"/>
      </w:pPr>
      <w:r w:rsidRPr="00CD6525">
        <w:rPr>
          <w:lang w:val="en-US"/>
        </w:rPr>
        <w:t>R</w:t>
      </w:r>
      <w:r w:rsidRPr="00CD6525">
        <w:rPr>
          <w:vertAlign w:val="subscript"/>
          <w:lang w:val="en-US"/>
        </w:rPr>
        <w:t>k</w:t>
      </w:r>
      <w:r w:rsidRPr="00CD6525">
        <w:rPr>
          <w:vertAlign w:val="subscript"/>
        </w:rPr>
        <w:t xml:space="preserve"> </w:t>
      </w:r>
      <w:r w:rsidRPr="00CD6525">
        <w:t xml:space="preserve">– </w:t>
      </w:r>
      <w:r w:rsidRPr="00CD6525">
        <w:rPr>
          <w:i/>
        </w:rPr>
        <w:t>термическое сопротивление ограждающей конструкции, м</w:t>
      </w:r>
      <w:r w:rsidRPr="00CD6525">
        <w:rPr>
          <w:i/>
          <w:vertAlign w:val="superscript"/>
        </w:rPr>
        <w:t>2</w:t>
      </w:r>
      <w:r w:rsidRPr="00CD6525">
        <w:rPr>
          <w:i/>
        </w:rPr>
        <w:t>·°С/Вт, с последовательно расположенными однородными слоями, определяемое по формуле</w:t>
      </w:r>
    </w:p>
    <w:p w:rsidR="00865CD6" w:rsidRPr="00CD6525" w:rsidRDefault="00865CD6" w:rsidP="00865CD6">
      <w:pPr>
        <w:pStyle w:val="af7"/>
        <w:spacing w:after="0" w:line="276" w:lineRule="auto"/>
        <w:ind w:left="-567" w:firstLine="709"/>
        <w:jc w:val="both"/>
      </w:pPr>
      <w:r w:rsidRPr="00CD6525">
        <w:rPr>
          <w:lang w:val="en-US"/>
        </w:rPr>
        <w:t>R</w:t>
      </w:r>
      <w:r w:rsidRPr="00CD6525">
        <w:rPr>
          <w:vertAlign w:val="subscript"/>
          <w:lang w:val="en-US"/>
        </w:rPr>
        <w:t>k</w:t>
      </w:r>
      <w:r w:rsidRPr="00CD6525">
        <w:rPr>
          <w:vertAlign w:val="subscript"/>
        </w:rPr>
        <w:t xml:space="preserve"> </w:t>
      </w:r>
      <w:r w:rsidRPr="00CD6525">
        <w:t xml:space="preserve">= </w:t>
      </w:r>
      <w:r w:rsidRPr="00CD6525">
        <w:rPr>
          <w:lang w:val="en-US"/>
        </w:rPr>
        <w:t>R</w:t>
      </w:r>
      <w:r w:rsidRPr="00CD6525">
        <w:rPr>
          <w:vertAlign w:val="subscript"/>
        </w:rPr>
        <w:t xml:space="preserve">1 </w:t>
      </w:r>
      <w:r w:rsidRPr="00CD6525">
        <w:t xml:space="preserve">+ </w:t>
      </w:r>
      <w:r w:rsidRPr="00CD6525">
        <w:rPr>
          <w:lang w:val="en-US"/>
        </w:rPr>
        <w:t>R</w:t>
      </w:r>
      <w:r w:rsidRPr="00CD6525">
        <w:rPr>
          <w:vertAlign w:val="subscript"/>
        </w:rPr>
        <w:t xml:space="preserve">2 </w:t>
      </w:r>
      <w:r w:rsidRPr="00CD6525">
        <w:t xml:space="preserve">+ … + </w:t>
      </w:r>
      <w:r w:rsidRPr="00CD6525">
        <w:rPr>
          <w:lang w:val="en-US"/>
        </w:rPr>
        <w:t>R</w:t>
      </w:r>
      <w:r w:rsidRPr="00CD6525">
        <w:rPr>
          <w:vertAlign w:val="subscript"/>
          <w:lang w:val="en-US"/>
        </w:rPr>
        <w:t>n</w:t>
      </w:r>
      <w:r w:rsidRPr="00CD6525">
        <w:rPr>
          <w:vertAlign w:val="subscript"/>
        </w:rPr>
        <w:t xml:space="preserve"> </w:t>
      </w:r>
      <w:r w:rsidRPr="00CD6525">
        <w:t xml:space="preserve">+ </w:t>
      </w:r>
      <w:r w:rsidRPr="00CD6525">
        <w:rPr>
          <w:lang w:val="en-US"/>
        </w:rPr>
        <w:t>R</w:t>
      </w:r>
      <w:r w:rsidRPr="00CD6525">
        <w:rPr>
          <w:vertAlign w:val="subscript"/>
          <w:lang w:val="en-US"/>
        </w:rPr>
        <w:t>a</w:t>
      </w:r>
      <w:r w:rsidRPr="00CD6525">
        <w:rPr>
          <w:vertAlign w:val="subscript"/>
        </w:rPr>
        <w:t>.</w:t>
      </w:r>
      <w:r w:rsidRPr="00CD6525">
        <w:rPr>
          <w:vertAlign w:val="subscript"/>
          <w:lang w:val="en-US"/>
        </w:rPr>
        <w:t>l</w:t>
      </w:r>
      <w:r w:rsidRPr="00CD6525">
        <w:t>,</w:t>
      </w:r>
      <w:r w:rsidRPr="00CD6525">
        <w:rPr>
          <w:vertAlign w:val="subscript"/>
        </w:rPr>
        <w:tab/>
        <w:t xml:space="preserve"> </w:t>
      </w:r>
      <w:r w:rsidRPr="00CD6525">
        <w:rPr>
          <w:vertAlign w:val="subscript"/>
        </w:rPr>
        <w:tab/>
      </w:r>
      <w:r w:rsidRPr="00CD6525">
        <w:rPr>
          <w:vertAlign w:val="subscript"/>
        </w:rPr>
        <w:tab/>
      </w:r>
      <w:r w:rsidRPr="00CD6525">
        <w:rPr>
          <w:vertAlign w:val="subscript"/>
        </w:rPr>
        <w:tab/>
      </w:r>
      <w:r w:rsidRPr="00CD6525">
        <w:t xml:space="preserve"> (10)</w:t>
      </w:r>
    </w:p>
    <w:p w:rsidR="00865CD6" w:rsidRPr="00CD6525" w:rsidRDefault="00865CD6" w:rsidP="00865CD6">
      <w:pPr>
        <w:pStyle w:val="af7"/>
        <w:spacing w:after="0" w:line="276" w:lineRule="auto"/>
        <w:ind w:left="-567" w:firstLine="709"/>
        <w:jc w:val="both"/>
      </w:pPr>
      <w:r w:rsidRPr="00CD6525">
        <w:t xml:space="preserve">где </w:t>
      </w:r>
      <w:r w:rsidRPr="00CD6525">
        <w:rPr>
          <w:lang w:val="en-US"/>
        </w:rPr>
        <w:t>R</w:t>
      </w:r>
      <w:r w:rsidRPr="00CD6525">
        <w:rPr>
          <w:vertAlign w:val="subscript"/>
        </w:rPr>
        <w:t>1</w:t>
      </w:r>
      <w:r w:rsidRPr="00CD6525">
        <w:t xml:space="preserve">, </w:t>
      </w:r>
      <w:r w:rsidRPr="00CD6525">
        <w:rPr>
          <w:lang w:val="en-US"/>
        </w:rPr>
        <w:t>R</w:t>
      </w:r>
      <w:r w:rsidRPr="00CD6525">
        <w:rPr>
          <w:vertAlign w:val="subscript"/>
        </w:rPr>
        <w:t>2</w:t>
      </w:r>
      <w:r w:rsidRPr="00CD6525">
        <w:t xml:space="preserve">, …, </w:t>
      </w:r>
      <w:r w:rsidRPr="00CD6525">
        <w:rPr>
          <w:lang w:val="en-US"/>
        </w:rPr>
        <w:t>R</w:t>
      </w:r>
      <w:r w:rsidRPr="00CD6525">
        <w:rPr>
          <w:vertAlign w:val="subscript"/>
          <w:lang w:val="en-US"/>
        </w:rPr>
        <w:t>n</w:t>
      </w:r>
      <w:r w:rsidRPr="00CD6525">
        <w:rPr>
          <w:vertAlign w:val="subscript"/>
        </w:rPr>
        <w:t xml:space="preserve"> </w:t>
      </w:r>
      <w:r w:rsidRPr="00CD6525">
        <w:t xml:space="preserve">– </w:t>
      </w:r>
      <w:r w:rsidRPr="00CD6525">
        <w:rPr>
          <w:i/>
        </w:rPr>
        <w:t>термическое сопротивление отдельных слоев ограждающих конструкций, определяемое по формуле</w:t>
      </w:r>
    </w:p>
    <w:p w:rsidR="00865CD6" w:rsidRPr="00CD6525" w:rsidRDefault="00865CD6" w:rsidP="00865CD6">
      <w:pPr>
        <w:pStyle w:val="af7"/>
        <w:spacing w:after="0" w:line="276" w:lineRule="auto"/>
        <w:ind w:left="-567" w:firstLine="709"/>
        <w:jc w:val="both"/>
      </w:pPr>
      <w:r w:rsidRPr="00CD6525">
        <w:rPr>
          <w:lang w:val="en-US"/>
        </w:rPr>
        <w:t>R</w:t>
      </w:r>
      <w:r w:rsidRPr="00CD6525">
        <w:t xml:space="preserve"> = </w:t>
      </w:r>
      <w:r w:rsidRPr="00CD6525">
        <w:rPr>
          <w:position w:val="-6"/>
        </w:rPr>
        <w:object w:dxaOrig="499" w:dyaOrig="300">
          <v:shape id="_x0000_i1033" type="#_x0000_t75" style="width:24pt;height:15.75pt" o:ole="">
            <v:imagedata r:id="rId76" o:title=""/>
          </v:shape>
          <o:OLEObject Type="Embed" ProgID="Equation.DSMT4" ShapeID="_x0000_i1033" DrawAspect="Content" ObjectID="_1610789860" r:id="rId77"/>
        </w:object>
      </w:r>
      <w:r w:rsidRPr="00CD6525">
        <w:t>,</w:t>
      </w:r>
      <w:r w:rsidRPr="00CD6525">
        <w:tab/>
      </w:r>
      <w:r w:rsidRPr="00CD6525">
        <w:tab/>
      </w:r>
      <w:r w:rsidRPr="00CD6525">
        <w:tab/>
      </w:r>
      <w:r w:rsidRPr="00CD6525">
        <w:tab/>
      </w:r>
      <w:r w:rsidRPr="00CD6525">
        <w:tab/>
      </w:r>
      <w:r w:rsidRPr="00CD6525">
        <w:tab/>
        <w:t>(11)</w:t>
      </w:r>
    </w:p>
    <w:p w:rsidR="00865CD6" w:rsidRPr="00CD6525" w:rsidRDefault="00865CD6" w:rsidP="00865CD6">
      <w:pPr>
        <w:pStyle w:val="af7"/>
        <w:spacing w:after="0" w:line="276" w:lineRule="auto"/>
        <w:ind w:left="-567" w:firstLine="709"/>
        <w:jc w:val="both"/>
        <w:rPr>
          <w:i/>
        </w:rPr>
      </w:pPr>
      <w:r w:rsidRPr="00CD6525">
        <w:rPr>
          <w:i/>
        </w:rPr>
        <w:t xml:space="preserve">где </w:t>
      </w:r>
      <w:r w:rsidRPr="00CD6525">
        <w:rPr>
          <w:i/>
          <w:position w:val="-6"/>
        </w:rPr>
        <w:object w:dxaOrig="200" w:dyaOrig="300">
          <v:shape id="_x0000_i1034" type="#_x0000_t75" style="width:8.25pt;height:15.75pt" o:ole="">
            <v:imagedata r:id="rId78" o:title=""/>
          </v:shape>
          <o:OLEObject Type="Embed" ProgID="Equation.DSMT4" ShapeID="_x0000_i1034" DrawAspect="Content" ObjectID="_1610789861" r:id="rId79"/>
        </w:object>
      </w:r>
      <w:r w:rsidRPr="00CD6525">
        <w:rPr>
          <w:i/>
          <w:lang w:val="el-GR"/>
        </w:rPr>
        <w:t xml:space="preserve"> – </w:t>
      </w:r>
      <w:r w:rsidRPr="00CD6525">
        <w:rPr>
          <w:i/>
        </w:rPr>
        <w:t xml:space="preserve">толщина слоя, м; </w:t>
      </w:r>
    </w:p>
    <w:p w:rsidR="00865CD6" w:rsidRPr="00CD6525" w:rsidRDefault="00865CD6" w:rsidP="00865CD6">
      <w:pPr>
        <w:pStyle w:val="af7"/>
        <w:spacing w:after="0" w:line="276" w:lineRule="auto"/>
        <w:ind w:left="-567" w:firstLine="709"/>
        <w:jc w:val="both"/>
        <w:rPr>
          <w:i/>
        </w:rPr>
      </w:pPr>
      <w:r w:rsidRPr="00CD6525">
        <w:rPr>
          <w:i/>
          <w:position w:val="-6"/>
        </w:rPr>
        <w:object w:dxaOrig="220" w:dyaOrig="300">
          <v:shape id="_x0000_i1035" type="#_x0000_t75" style="width:9.75pt;height:15.75pt" o:ole="">
            <v:imagedata r:id="rId80" o:title=""/>
          </v:shape>
          <o:OLEObject Type="Embed" ProgID="Equation.DSMT4" ShapeID="_x0000_i1035" DrawAspect="Content" ObjectID="_1610789862" r:id="rId81"/>
        </w:object>
      </w:r>
      <w:r w:rsidRPr="00CD6525">
        <w:rPr>
          <w:i/>
        </w:rPr>
        <w:t xml:space="preserve"> – расчетный коэффициент теплопроводности материала слоя, Вт/м</w:t>
      </w:r>
      <w:r w:rsidRPr="00CD6525">
        <w:rPr>
          <w:i/>
          <w:vertAlign w:val="superscript"/>
        </w:rPr>
        <w:t>2</w:t>
      </w:r>
      <w:r w:rsidRPr="00CD6525">
        <w:rPr>
          <w:i/>
        </w:rPr>
        <w:t>·°С, принимаемый по приложению свода правил СП 23-101–2004 или по приложению 3 настоящих указаний;</w:t>
      </w:r>
    </w:p>
    <w:p w:rsidR="00865CD6" w:rsidRPr="00CD6525" w:rsidRDefault="00865CD6" w:rsidP="00865CD6">
      <w:pPr>
        <w:pStyle w:val="af7"/>
        <w:spacing w:after="0" w:line="276" w:lineRule="auto"/>
        <w:ind w:left="-567" w:firstLine="709"/>
        <w:jc w:val="both"/>
        <w:rPr>
          <w:i/>
        </w:rPr>
      </w:pPr>
      <w:r w:rsidRPr="00CD6525">
        <w:rPr>
          <w:lang w:val="en-US"/>
        </w:rPr>
        <w:t>R</w:t>
      </w:r>
      <w:r w:rsidRPr="00CD6525">
        <w:rPr>
          <w:vertAlign w:val="subscript"/>
          <w:lang w:val="en-US"/>
        </w:rPr>
        <w:t>a</w:t>
      </w:r>
      <w:r w:rsidRPr="00CD6525">
        <w:rPr>
          <w:vertAlign w:val="subscript"/>
        </w:rPr>
        <w:t>.</w:t>
      </w:r>
      <w:r w:rsidRPr="00CD6525">
        <w:rPr>
          <w:vertAlign w:val="subscript"/>
          <w:lang w:val="en-US"/>
        </w:rPr>
        <w:t>l</w:t>
      </w:r>
      <w:r w:rsidRPr="00CD6525">
        <w:rPr>
          <w:vertAlign w:val="subscript"/>
        </w:rPr>
        <w:t xml:space="preserve"> </w:t>
      </w:r>
      <w:r w:rsidRPr="00CD6525">
        <w:t xml:space="preserve">– </w:t>
      </w:r>
      <w:r w:rsidRPr="00CD6525">
        <w:rPr>
          <w:i/>
        </w:rPr>
        <w:t>термическое сопротивление замкнутой воздушной прослойки, принимается по табл. 7.</w:t>
      </w:r>
    </w:p>
    <w:p w:rsidR="00865CD6" w:rsidRPr="00CD6525" w:rsidRDefault="00865CD6" w:rsidP="00865CD6">
      <w:pPr>
        <w:pStyle w:val="af7"/>
        <w:spacing w:line="276" w:lineRule="auto"/>
        <w:ind w:left="-567" w:firstLine="709"/>
        <w:jc w:val="both"/>
        <w:rPr>
          <w:bCs/>
          <w:i/>
        </w:rPr>
      </w:pPr>
      <w:r w:rsidRPr="00CD6525">
        <w:rPr>
          <w:bCs/>
          <w:i/>
        </w:rPr>
        <w:t>Таблица 7 Термическое сопротивление замкнутых воздушных прослоек</w:t>
      </w:r>
    </w:p>
    <w:tbl>
      <w:tblPr>
        <w:tblW w:w="882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5"/>
        <w:gridCol w:w="1874"/>
        <w:gridCol w:w="1875"/>
        <w:gridCol w:w="1599"/>
        <w:gridCol w:w="1621"/>
      </w:tblGrid>
      <w:tr w:rsidR="00865CD6" w:rsidRPr="00CD6525" w:rsidTr="00EE4304">
        <w:trPr>
          <w:cantSplit/>
          <w:jc w:val="center"/>
        </w:trPr>
        <w:tc>
          <w:tcPr>
            <w:tcW w:w="1855" w:type="dxa"/>
            <w:vMerge w:val="restart"/>
          </w:tcPr>
          <w:p w:rsidR="00865CD6" w:rsidRPr="00CD6525" w:rsidRDefault="00865CD6" w:rsidP="00EE4304">
            <w:pPr>
              <w:pStyle w:val="af7"/>
              <w:spacing w:line="276" w:lineRule="auto"/>
              <w:jc w:val="center"/>
              <w:rPr>
                <w:i/>
                <w:sz w:val="20"/>
              </w:rPr>
            </w:pPr>
            <w:r w:rsidRPr="00CD6525">
              <w:rPr>
                <w:i/>
                <w:sz w:val="20"/>
              </w:rPr>
              <w:t>Толщина воздушной прослойки, м</w:t>
            </w:r>
          </w:p>
        </w:tc>
        <w:tc>
          <w:tcPr>
            <w:tcW w:w="6969" w:type="dxa"/>
            <w:gridSpan w:val="4"/>
          </w:tcPr>
          <w:p w:rsidR="00865CD6" w:rsidRPr="00CD6525" w:rsidRDefault="00865CD6" w:rsidP="00EE4304">
            <w:pPr>
              <w:pStyle w:val="af7"/>
              <w:tabs>
                <w:tab w:val="left" w:pos="7214"/>
                <w:tab w:val="left" w:pos="7357"/>
                <w:tab w:val="left" w:pos="7537"/>
                <w:tab w:val="left" w:pos="9014"/>
              </w:tabs>
              <w:spacing w:line="276" w:lineRule="auto"/>
              <w:jc w:val="center"/>
              <w:rPr>
                <w:i/>
                <w:sz w:val="20"/>
              </w:rPr>
            </w:pPr>
            <w:r w:rsidRPr="00CD6525">
              <w:rPr>
                <w:i/>
                <w:sz w:val="20"/>
              </w:rPr>
              <w:t>Термическое сопротивление замкнутой воздушной</w:t>
            </w:r>
          </w:p>
          <w:p w:rsidR="00865CD6" w:rsidRPr="00CD6525" w:rsidRDefault="00865CD6" w:rsidP="00EE4304">
            <w:pPr>
              <w:pStyle w:val="af7"/>
              <w:tabs>
                <w:tab w:val="left" w:pos="7214"/>
                <w:tab w:val="left" w:pos="7357"/>
                <w:tab w:val="left" w:pos="7537"/>
                <w:tab w:val="left" w:pos="9014"/>
              </w:tabs>
              <w:spacing w:line="276" w:lineRule="auto"/>
              <w:jc w:val="center"/>
              <w:rPr>
                <w:i/>
                <w:sz w:val="20"/>
              </w:rPr>
            </w:pPr>
            <w:r w:rsidRPr="00CD6525">
              <w:rPr>
                <w:i/>
                <w:sz w:val="20"/>
              </w:rPr>
              <w:t xml:space="preserve">прослойки </w:t>
            </w:r>
            <w:r w:rsidRPr="00CD6525">
              <w:rPr>
                <w:i/>
                <w:sz w:val="20"/>
                <w:lang w:val="en-US"/>
              </w:rPr>
              <w:t>R</w:t>
            </w:r>
            <w:r w:rsidRPr="00CD6525">
              <w:rPr>
                <w:i/>
                <w:sz w:val="20"/>
                <w:vertAlign w:val="subscript"/>
                <w:lang w:val="en-US"/>
              </w:rPr>
              <w:t>a</w:t>
            </w:r>
            <w:r w:rsidRPr="00CD6525">
              <w:rPr>
                <w:i/>
                <w:sz w:val="20"/>
                <w:vertAlign w:val="subscript"/>
              </w:rPr>
              <w:t>.</w:t>
            </w:r>
            <w:r w:rsidRPr="00CD6525">
              <w:rPr>
                <w:i/>
                <w:sz w:val="20"/>
                <w:vertAlign w:val="subscript"/>
                <w:lang w:val="en-US"/>
              </w:rPr>
              <w:t>l</w:t>
            </w:r>
            <w:r w:rsidRPr="00CD6525">
              <w:rPr>
                <w:i/>
                <w:sz w:val="20"/>
              </w:rPr>
              <w:t>, м</w:t>
            </w:r>
            <w:r w:rsidRPr="00CD6525">
              <w:rPr>
                <w:i/>
                <w:sz w:val="20"/>
                <w:vertAlign w:val="superscript"/>
              </w:rPr>
              <w:t>2</w:t>
            </w:r>
            <w:r w:rsidRPr="00CD6525">
              <w:rPr>
                <w:i/>
                <w:sz w:val="20"/>
                <w:szCs w:val="20"/>
              </w:rPr>
              <w:sym w:font="Symbol" w:char="F0D7"/>
            </w:r>
            <w:r w:rsidRPr="00CD6525">
              <w:rPr>
                <w:i/>
                <w:sz w:val="20"/>
              </w:rPr>
              <w:t>°С/Вт</w:t>
            </w:r>
          </w:p>
        </w:tc>
      </w:tr>
      <w:tr w:rsidR="00865CD6" w:rsidRPr="00CD6525" w:rsidTr="00EE4304">
        <w:trPr>
          <w:cantSplit/>
          <w:trHeight w:val="920"/>
          <w:jc w:val="center"/>
        </w:trPr>
        <w:tc>
          <w:tcPr>
            <w:tcW w:w="1855" w:type="dxa"/>
            <w:vMerge/>
          </w:tcPr>
          <w:p w:rsidR="00865CD6" w:rsidRPr="00CD6525" w:rsidRDefault="00865CD6" w:rsidP="00EE4304">
            <w:pPr>
              <w:pStyle w:val="af7"/>
              <w:spacing w:line="276" w:lineRule="auto"/>
              <w:jc w:val="center"/>
              <w:rPr>
                <w:i/>
                <w:sz w:val="20"/>
              </w:rPr>
            </w:pPr>
          </w:p>
        </w:tc>
        <w:tc>
          <w:tcPr>
            <w:tcW w:w="3749" w:type="dxa"/>
            <w:gridSpan w:val="2"/>
            <w:vAlign w:val="center"/>
          </w:tcPr>
          <w:p w:rsidR="00865CD6" w:rsidRPr="00CD6525" w:rsidRDefault="00865CD6" w:rsidP="00EE4304">
            <w:pPr>
              <w:pStyle w:val="af7"/>
              <w:spacing w:line="276" w:lineRule="auto"/>
              <w:jc w:val="center"/>
              <w:rPr>
                <w:i/>
                <w:sz w:val="20"/>
              </w:rPr>
            </w:pPr>
            <w:r w:rsidRPr="00CD6525">
              <w:rPr>
                <w:i/>
                <w:sz w:val="20"/>
              </w:rPr>
              <w:t>горизонтальной при потоке тепла снизу вверх и вертикально</w:t>
            </w:r>
          </w:p>
        </w:tc>
        <w:tc>
          <w:tcPr>
            <w:tcW w:w="3220" w:type="dxa"/>
            <w:gridSpan w:val="2"/>
            <w:vAlign w:val="center"/>
          </w:tcPr>
          <w:p w:rsidR="00865CD6" w:rsidRPr="00CD6525" w:rsidRDefault="00865CD6" w:rsidP="00EE4304">
            <w:pPr>
              <w:pStyle w:val="af7"/>
              <w:spacing w:line="276" w:lineRule="auto"/>
              <w:jc w:val="center"/>
              <w:rPr>
                <w:i/>
                <w:sz w:val="20"/>
              </w:rPr>
            </w:pPr>
            <w:r w:rsidRPr="00CD6525">
              <w:rPr>
                <w:i/>
                <w:sz w:val="20"/>
              </w:rPr>
              <w:t>горизонтальной при потоке тепла сверху вниз</w:t>
            </w:r>
          </w:p>
        </w:tc>
      </w:tr>
      <w:tr w:rsidR="00865CD6" w:rsidRPr="00CD6525" w:rsidTr="00EE4304">
        <w:trPr>
          <w:cantSplit/>
          <w:jc w:val="center"/>
        </w:trPr>
        <w:tc>
          <w:tcPr>
            <w:tcW w:w="1855" w:type="dxa"/>
            <w:vMerge/>
          </w:tcPr>
          <w:p w:rsidR="00865CD6" w:rsidRPr="00CD6525" w:rsidRDefault="00865CD6" w:rsidP="00EE4304">
            <w:pPr>
              <w:pStyle w:val="af7"/>
              <w:spacing w:line="276" w:lineRule="auto"/>
              <w:jc w:val="center"/>
              <w:rPr>
                <w:i/>
                <w:sz w:val="20"/>
              </w:rPr>
            </w:pPr>
          </w:p>
        </w:tc>
        <w:tc>
          <w:tcPr>
            <w:tcW w:w="6969" w:type="dxa"/>
            <w:gridSpan w:val="4"/>
          </w:tcPr>
          <w:p w:rsidR="00865CD6" w:rsidRPr="00CD6525" w:rsidRDefault="00865CD6" w:rsidP="00EE4304">
            <w:pPr>
              <w:pStyle w:val="af7"/>
              <w:spacing w:line="276" w:lineRule="auto"/>
              <w:jc w:val="center"/>
              <w:rPr>
                <w:i/>
                <w:sz w:val="20"/>
              </w:rPr>
            </w:pPr>
            <w:r w:rsidRPr="00CD6525">
              <w:rPr>
                <w:i/>
                <w:sz w:val="20"/>
              </w:rPr>
              <w:t>при температуре воздуха в прослойке</w:t>
            </w:r>
          </w:p>
        </w:tc>
      </w:tr>
      <w:tr w:rsidR="00865CD6" w:rsidRPr="00CD6525" w:rsidTr="00EE4304">
        <w:trPr>
          <w:cantSplit/>
          <w:jc w:val="center"/>
        </w:trPr>
        <w:tc>
          <w:tcPr>
            <w:tcW w:w="1855" w:type="dxa"/>
            <w:vMerge/>
          </w:tcPr>
          <w:p w:rsidR="00865CD6" w:rsidRPr="00CD6525" w:rsidRDefault="00865CD6" w:rsidP="00EE4304">
            <w:pPr>
              <w:pStyle w:val="af7"/>
              <w:spacing w:line="276" w:lineRule="auto"/>
              <w:jc w:val="center"/>
              <w:rPr>
                <w:i/>
                <w:sz w:val="20"/>
              </w:rPr>
            </w:pPr>
          </w:p>
        </w:tc>
        <w:tc>
          <w:tcPr>
            <w:tcW w:w="1874" w:type="dxa"/>
          </w:tcPr>
          <w:p w:rsidR="00865CD6" w:rsidRPr="00CD6525" w:rsidRDefault="00865CD6" w:rsidP="00EE4304">
            <w:pPr>
              <w:pStyle w:val="af7"/>
              <w:spacing w:line="276" w:lineRule="auto"/>
              <w:jc w:val="center"/>
              <w:rPr>
                <w:i/>
                <w:sz w:val="20"/>
              </w:rPr>
            </w:pPr>
            <w:r w:rsidRPr="00CD6525">
              <w:rPr>
                <w:i/>
                <w:sz w:val="20"/>
              </w:rPr>
              <w:t>положительной</w:t>
            </w:r>
          </w:p>
        </w:tc>
        <w:tc>
          <w:tcPr>
            <w:tcW w:w="1875" w:type="dxa"/>
          </w:tcPr>
          <w:p w:rsidR="00865CD6" w:rsidRPr="00CD6525" w:rsidRDefault="00865CD6" w:rsidP="00EE4304">
            <w:pPr>
              <w:pStyle w:val="af7"/>
              <w:spacing w:line="276" w:lineRule="auto"/>
              <w:jc w:val="center"/>
              <w:rPr>
                <w:i/>
                <w:sz w:val="20"/>
              </w:rPr>
            </w:pPr>
            <w:r w:rsidRPr="00CD6525">
              <w:rPr>
                <w:i/>
                <w:sz w:val="20"/>
              </w:rPr>
              <w:t>отрицательной</w:t>
            </w:r>
          </w:p>
        </w:tc>
        <w:tc>
          <w:tcPr>
            <w:tcW w:w="1599" w:type="dxa"/>
          </w:tcPr>
          <w:p w:rsidR="00865CD6" w:rsidRPr="00CD6525" w:rsidRDefault="00865CD6" w:rsidP="00EE4304">
            <w:pPr>
              <w:pStyle w:val="af7"/>
              <w:spacing w:line="276" w:lineRule="auto"/>
              <w:jc w:val="center"/>
              <w:rPr>
                <w:i/>
                <w:sz w:val="20"/>
              </w:rPr>
            </w:pPr>
            <w:r w:rsidRPr="00CD6525">
              <w:rPr>
                <w:i/>
                <w:sz w:val="20"/>
              </w:rPr>
              <w:t>положительной</w:t>
            </w:r>
          </w:p>
        </w:tc>
        <w:tc>
          <w:tcPr>
            <w:tcW w:w="1621" w:type="dxa"/>
          </w:tcPr>
          <w:p w:rsidR="00865CD6" w:rsidRPr="00CD6525" w:rsidRDefault="00865CD6" w:rsidP="00EE4304">
            <w:pPr>
              <w:pStyle w:val="af7"/>
              <w:spacing w:line="276" w:lineRule="auto"/>
              <w:jc w:val="center"/>
              <w:rPr>
                <w:i/>
                <w:sz w:val="20"/>
              </w:rPr>
            </w:pPr>
            <w:r w:rsidRPr="00CD6525">
              <w:rPr>
                <w:i/>
                <w:sz w:val="20"/>
              </w:rPr>
              <w:t>отрицательной</w:t>
            </w:r>
          </w:p>
        </w:tc>
      </w:tr>
      <w:tr w:rsidR="00865CD6" w:rsidRPr="00CD6525" w:rsidTr="00EE4304">
        <w:trPr>
          <w:trHeight w:val="2010"/>
          <w:jc w:val="center"/>
        </w:trPr>
        <w:tc>
          <w:tcPr>
            <w:tcW w:w="1855" w:type="dxa"/>
          </w:tcPr>
          <w:p w:rsidR="00865CD6" w:rsidRPr="00CD6525" w:rsidRDefault="00865CD6" w:rsidP="00EE4304">
            <w:pPr>
              <w:pStyle w:val="af7"/>
              <w:spacing w:line="276" w:lineRule="auto"/>
              <w:jc w:val="center"/>
              <w:rPr>
                <w:i/>
                <w:sz w:val="20"/>
              </w:rPr>
            </w:pPr>
            <w:r w:rsidRPr="00CD6525">
              <w:rPr>
                <w:i/>
                <w:sz w:val="20"/>
              </w:rPr>
              <w:lastRenderedPageBreak/>
              <w:t>0,01</w:t>
            </w:r>
          </w:p>
          <w:p w:rsidR="00865CD6" w:rsidRPr="00CD6525" w:rsidRDefault="00865CD6" w:rsidP="00EE4304">
            <w:pPr>
              <w:pStyle w:val="af7"/>
              <w:spacing w:line="276" w:lineRule="auto"/>
              <w:jc w:val="center"/>
              <w:rPr>
                <w:i/>
                <w:sz w:val="20"/>
              </w:rPr>
            </w:pPr>
            <w:r w:rsidRPr="00CD6525">
              <w:rPr>
                <w:i/>
                <w:sz w:val="20"/>
              </w:rPr>
              <w:t>0,02</w:t>
            </w:r>
          </w:p>
          <w:p w:rsidR="00865CD6" w:rsidRPr="00CD6525" w:rsidRDefault="00865CD6" w:rsidP="00EE4304">
            <w:pPr>
              <w:pStyle w:val="af7"/>
              <w:spacing w:line="276" w:lineRule="auto"/>
              <w:jc w:val="center"/>
              <w:rPr>
                <w:i/>
                <w:sz w:val="20"/>
              </w:rPr>
            </w:pPr>
            <w:r w:rsidRPr="00CD6525">
              <w:rPr>
                <w:i/>
                <w:sz w:val="20"/>
              </w:rPr>
              <w:t>0,03</w:t>
            </w:r>
          </w:p>
          <w:p w:rsidR="00865CD6" w:rsidRPr="00CD6525" w:rsidRDefault="00865CD6" w:rsidP="00EE4304">
            <w:pPr>
              <w:pStyle w:val="af7"/>
              <w:spacing w:line="276" w:lineRule="auto"/>
              <w:jc w:val="center"/>
              <w:rPr>
                <w:i/>
                <w:sz w:val="20"/>
              </w:rPr>
            </w:pPr>
            <w:r w:rsidRPr="00CD6525">
              <w:rPr>
                <w:i/>
                <w:sz w:val="20"/>
              </w:rPr>
              <w:t>0,05</w:t>
            </w:r>
          </w:p>
          <w:p w:rsidR="00865CD6" w:rsidRPr="00CD6525" w:rsidRDefault="00865CD6" w:rsidP="00EE4304">
            <w:pPr>
              <w:pStyle w:val="af7"/>
              <w:spacing w:line="276" w:lineRule="auto"/>
              <w:jc w:val="center"/>
              <w:rPr>
                <w:i/>
                <w:sz w:val="20"/>
              </w:rPr>
            </w:pPr>
            <w:r w:rsidRPr="00CD6525">
              <w:rPr>
                <w:i/>
                <w:sz w:val="20"/>
              </w:rPr>
              <w:t>0,1</w:t>
            </w:r>
          </w:p>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0,2–0,3</w:t>
            </w:r>
          </w:p>
        </w:tc>
        <w:tc>
          <w:tcPr>
            <w:tcW w:w="1874" w:type="dxa"/>
          </w:tcPr>
          <w:p w:rsidR="00865CD6" w:rsidRPr="00CD6525" w:rsidRDefault="00865CD6" w:rsidP="00EE4304">
            <w:pPr>
              <w:pStyle w:val="af7"/>
              <w:spacing w:line="276" w:lineRule="auto"/>
              <w:jc w:val="center"/>
              <w:rPr>
                <w:i/>
                <w:sz w:val="20"/>
              </w:rPr>
            </w:pPr>
            <w:r w:rsidRPr="00CD6525">
              <w:rPr>
                <w:i/>
                <w:sz w:val="20"/>
              </w:rPr>
              <w:t>0,13</w:t>
            </w:r>
          </w:p>
          <w:p w:rsidR="00865CD6" w:rsidRPr="00CD6525" w:rsidRDefault="00865CD6" w:rsidP="00EE4304">
            <w:pPr>
              <w:pStyle w:val="af7"/>
              <w:spacing w:line="276" w:lineRule="auto"/>
              <w:jc w:val="center"/>
              <w:rPr>
                <w:i/>
                <w:sz w:val="20"/>
              </w:rPr>
            </w:pPr>
            <w:r w:rsidRPr="00CD6525">
              <w:rPr>
                <w:i/>
                <w:sz w:val="20"/>
              </w:rPr>
              <w:t>0,14</w:t>
            </w:r>
          </w:p>
          <w:p w:rsidR="00865CD6" w:rsidRPr="00CD6525" w:rsidRDefault="00865CD6" w:rsidP="00EE4304">
            <w:pPr>
              <w:pStyle w:val="af7"/>
              <w:spacing w:line="276" w:lineRule="auto"/>
              <w:jc w:val="center"/>
              <w:rPr>
                <w:i/>
                <w:sz w:val="20"/>
              </w:rPr>
            </w:pPr>
            <w:r w:rsidRPr="00CD6525">
              <w:rPr>
                <w:i/>
                <w:sz w:val="20"/>
              </w:rPr>
              <w:t>0,14</w:t>
            </w:r>
          </w:p>
          <w:p w:rsidR="00865CD6" w:rsidRPr="00CD6525" w:rsidRDefault="00865CD6" w:rsidP="00EE4304">
            <w:pPr>
              <w:pStyle w:val="af7"/>
              <w:spacing w:line="276" w:lineRule="auto"/>
              <w:jc w:val="center"/>
              <w:rPr>
                <w:i/>
                <w:sz w:val="20"/>
              </w:rPr>
            </w:pPr>
            <w:r w:rsidRPr="00CD6525">
              <w:rPr>
                <w:i/>
                <w:sz w:val="20"/>
              </w:rPr>
              <w:t>0,14</w:t>
            </w:r>
          </w:p>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0,15</w:t>
            </w:r>
          </w:p>
        </w:tc>
        <w:tc>
          <w:tcPr>
            <w:tcW w:w="1875" w:type="dxa"/>
          </w:tcPr>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0,16</w:t>
            </w:r>
          </w:p>
          <w:p w:rsidR="00865CD6" w:rsidRPr="00CD6525" w:rsidRDefault="00865CD6" w:rsidP="00EE4304">
            <w:pPr>
              <w:pStyle w:val="af7"/>
              <w:spacing w:line="276" w:lineRule="auto"/>
              <w:jc w:val="center"/>
              <w:rPr>
                <w:i/>
                <w:sz w:val="20"/>
              </w:rPr>
            </w:pPr>
            <w:r w:rsidRPr="00CD6525">
              <w:rPr>
                <w:i/>
                <w:sz w:val="20"/>
              </w:rPr>
              <w:t>0,17</w:t>
            </w:r>
          </w:p>
          <w:p w:rsidR="00865CD6" w:rsidRPr="00CD6525" w:rsidRDefault="00865CD6" w:rsidP="00EE4304">
            <w:pPr>
              <w:pStyle w:val="af7"/>
              <w:spacing w:line="276" w:lineRule="auto"/>
              <w:jc w:val="center"/>
              <w:rPr>
                <w:i/>
                <w:sz w:val="20"/>
              </w:rPr>
            </w:pPr>
            <w:r w:rsidRPr="00CD6525">
              <w:rPr>
                <w:i/>
                <w:sz w:val="20"/>
              </w:rPr>
              <w:t>0,18</w:t>
            </w:r>
          </w:p>
          <w:p w:rsidR="00865CD6" w:rsidRPr="00CD6525" w:rsidRDefault="00865CD6" w:rsidP="00EE4304">
            <w:pPr>
              <w:pStyle w:val="af7"/>
              <w:spacing w:line="276" w:lineRule="auto"/>
              <w:jc w:val="center"/>
              <w:rPr>
                <w:i/>
                <w:sz w:val="20"/>
              </w:rPr>
            </w:pPr>
            <w:r w:rsidRPr="00CD6525">
              <w:rPr>
                <w:i/>
                <w:sz w:val="20"/>
              </w:rPr>
              <w:t>0,18</w:t>
            </w:r>
          </w:p>
          <w:p w:rsidR="00865CD6" w:rsidRPr="00CD6525" w:rsidRDefault="00865CD6" w:rsidP="00EE4304">
            <w:pPr>
              <w:pStyle w:val="af7"/>
              <w:spacing w:line="276" w:lineRule="auto"/>
              <w:jc w:val="center"/>
              <w:rPr>
                <w:i/>
                <w:sz w:val="20"/>
              </w:rPr>
            </w:pPr>
            <w:r w:rsidRPr="00CD6525">
              <w:rPr>
                <w:i/>
                <w:sz w:val="20"/>
              </w:rPr>
              <w:t>0,19</w:t>
            </w:r>
          </w:p>
        </w:tc>
        <w:tc>
          <w:tcPr>
            <w:tcW w:w="1599" w:type="dxa"/>
          </w:tcPr>
          <w:p w:rsidR="00865CD6" w:rsidRPr="00CD6525" w:rsidRDefault="00865CD6" w:rsidP="00EE4304">
            <w:pPr>
              <w:pStyle w:val="af7"/>
              <w:spacing w:line="276" w:lineRule="auto"/>
              <w:jc w:val="center"/>
              <w:rPr>
                <w:i/>
                <w:sz w:val="20"/>
              </w:rPr>
            </w:pPr>
            <w:r w:rsidRPr="00CD6525">
              <w:rPr>
                <w:i/>
                <w:sz w:val="20"/>
              </w:rPr>
              <w:t>0,14</w:t>
            </w:r>
          </w:p>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0,16</w:t>
            </w:r>
          </w:p>
          <w:p w:rsidR="00865CD6" w:rsidRPr="00CD6525" w:rsidRDefault="00865CD6" w:rsidP="00EE4304">
            <w:pPr>
              <w:pStyle w:val="af7"/>
              <w:spacing w:line="276" w:lineRule="auto"/>
              <w:jc w:val="center"/>
              <w:rPr>
                <w:i/>
                <w:sz w:val="20"/>
              </w:rPr>
            </w:pPr>
            <w:r w:rsidRPr="00CD6525">
              <w:rPr>
                <w:i/>
                <w:sz w:val="20"/>
              </w:rPr>
              <w:t>0,17</w:t>
            </w:r>
          </w:p>
          <w:p w:rsidR="00865CD6" w:rsidRPr="00CD6525" w:rsidRDefault="00865CD6" w:rsidP="00EE4304">
            <w:pPr>
              <w:pStyle w:val="af7"/>
              <w:spacing w:line="276" w:lineRule="auto"/>
              <w:jc w:val="center"/>
              <w:rPr>
                <w:i/>
                <w:sz w:val="20"/>
              </w:rPr>
            </w:pPr>
            <w:r w:rsidRPr="00CD6525">
              <w:rPr>
                <w:i/>
                <w:sz w:val="20"/>
              </w:rPr>
              <w:t>0,18</w:t>
            </w:r>
          </w:p>
          <w:p w:rsidR="00865CD6" w:rsidRPr="00CD6525" w:rsidRDefault="00865CD6" w:rsidP="00EE4304">
            <w:pPr>
              <w:pStyle w:val="af7"/>
              <w:spacing w:line="276" w:lineRule="auto"/>
              <w:jc w:val="center"/>
              <w:rPr>
                <w:i/>
                <w:sz w:val="20"/>
              </w:rPr>
            </w:pPr>
            <w:r w:rsidRPr="00CD6525">
              <w:rPr>
                <w:i/>
                <w:sz w:val="20"/>
              </w:rPr>
              <w:t>0,19</w:t>
            </w:r>
          </w:p>
          <w:p w:rsidR="00865CD6" w:rsidRPr="00CD6525" w:rsidRDefault="00865CD6" w:rsidP="00EE4304">
            <w:pPr>
              <w:pStyle w:val="af7"/>
              <w:spacing w:line="276" w:lineRule="auto"/>
              <w:jc w:val="center"/>
              <w:rPr>
                <w:i/>
                <w:sz w:val="20"/>
              </w:rPr>
            </w:pPr>
            <w:r w:rsidRPr="00CD6525">
              <w:rPr>
                <w:i/>
                <w:sz w:val="20"/>
              </w:rPr>
              <w:t>0,19</w:t>
            </w:r>
          </w:p>
        </w:tc>
        <w:tc>
          <w:tcPr>
            <w:tcW w:w="1621" w:type="dxa"/>
          </w:tcPr>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0,19</w:t>
            </w:r>
          </w:p>
          <w:p w:rsidR="00865CD6" w:rsidRPr="00CD6525" w:rsidRDefault="00865CD6" w:rsidP="00EE4304">
            <w:pPr>
              <w:pStyle w:val="af7"/>
              <w:spacing w:line="276" w:lineRule="auto"/>
              <w:jc w:val="center"/>
              <w:rPr>
                <w:i/>
                <w:sz w:val="20"/>
              </w:rPr>
            </w:pPr>
            <w:r w:rsidRPr="00CD6525">
              <w:rPr>
                <w:i/>
                <w:sz w:val="20"/>
              </w:rPr>
              <w:t>0,21</w:t>
            </w:r>
          </w:p>
          <w:p w:rsidR="00865CD6" w:rsidRPr="00CD6525" w:rsidRDefault="00865CD6" w:rsidP="00EE4304">
            <w:pPr>
              <w:pStyle w:val="af7"/>
              <w:spacing w:line="276" w:lineRule="auto"/>
              <w:jc w:val="center"/>
              <w:rPr>
                <w:i/>
                <w:sz w:val="20"/>
              </w:rPr>
            </w:pPr>
            <w:r w:rsidRPr="00CD6525">
              <w:rPr>
                <w:i/>
                <w:sz w:val="20"/>
              </w:rPr>
              <w:t>0,22</w:t>
            </w:r>
          </w:p>
          <w:p w:rsidR="00865CD6" w:rsidRPr="00CD6525" w:rsidRDefault="00865CD6" w:rsidP="00EE4304">
            <w:pPr>
              <w:pStyle w:val="af7"/>
              <w:spacing w:line="276" w:lineRule="auto"/>
              <w:jc w:val="center"/>
              <w:rPr>
                <w:i/>
                <w:sz w:val="20"/>
              </w:rPr>
            </w:pPr>
            <w:r w:rsidRPr="00CD6525">
              <w:rPr>
                <w:i/>
                <w:sz w:val="20"/>
              </w:rPr>
              <w:t>0,23</w:t>
            </w:r>
          </w:p>
          <w:p w:rsidR="00865CD6" w:rsidRPr="00CD6525" w:rsidRDefault="00865CD6" w:rsidP="00EE4304">
            <w:pPr>
              <w:pStyle w:val="af7"/>
              <w:spacing w:line="276" w:lineRule="auto"/>
              <w:jc w:val="center"/>
              <w:rPr>
                <w:i/>
                <w:sz w:val="20"/>
              </w:rPr>
            </w:pPr>
            <w:r w:rsidRPr="00CD6525">
              <w:rPr>
                <w:i/>
                <w:sz w:val="20"/>
              </w:rPr>
              <w:t>0,24</w:t>
            </w:r>
          </w:p>
          <w:p w:rsidR="00865CD6" w:rsidRPr="00CD6525" w:rsidRDefault="00865CD6" w:rsidP="00EE4304">
            <w:pPr>
              <w:pStyle w:val="af7"/>
              <w:spacing w:line="276" w:lineRule="auto"/>
              <w:jc w:val="center"/>
              <w:rPr>
                <w:i/>
                <w:sz w:val="20"/>
              </w:rPr>
            </w:pPr>
            <w:r w:rsidRPr="00CD6525">
              <w:rPr>
                <w:i/>
                <w:sz w:val="20"/>
              </w:rPr>
              <w:t>0,24</w:t>
            </w:r>
          </w:p>
        </w:tc>
      </w:tr>
    </w:tbl>
    <w:p w:rsidR="00865CD6" w:rsidRPr="00CD6525" w:rsidRDefault="00865CD6" w:rsidP="00865CD6">
      <w:pPr>
        <w:pStyle w:val="af7"/>
        <w:spacing w:after="0" w:line="276" w:lineRule="auto"/>
        <w:ind w:left="-567" w:firstLine="709"/>
        <w:jc w:val="both"/>
        <w:rPr>
          <w:i/>
        </w:rPr>
      </w:pPr>
      <w:r w:rsidRPr="00CD6525">
        <w:rPr>
          <w:i/>
          <w:iCs/>
        </w:rPr>
        <w:t xml:space="preserve">Примечание. </w:t>
      </w:r>
      <w:r w:rsidRPr="00CD6525">
        <w:rPr>
          <w:i/>
        </w:rPr>
        <w:t>При оклейке одной или обеих поверхностей воздушной прослойки алюминиевой фольгой термическое сопротивление следует увеличить 2 раза.</w:t>
      </w:r>
    </w:p>
    <w:p w:rsidR="00865CD6" w:rsidRPr="00CD6525" w:rsidRDefault="00865CD6" w:rsidP="00865CD6">
      <w:pPr>
        <w:pStyle w:val="af7"/>
        <w:spacing w:after="0" w:line="276" w:lineRule="auto"/>
        <w:ind w:left="-567" w:firstLine="709"/>
        <w:jc w:val="both"/>
        <w:rPr>
          <w:i/>
        </w:rPr>
      </w:pPr>
      <w:r w:rsidRPr="00CD6525">
        <w:rPr>
          <w:i/>
        </w:rPr>
        <w:t>При наличии в ограждающих конструкциях замкнутых воздушных прослоек рекомендуется руководствоваться следующими положениями:</w:t>
      </w:r>
    </w:p>
    <w:p w:rsidR="00865CD6" w:rsidRPr="00CD6525" w:rsidRDefault="00865CD6" w:rsidP="00865CD6">
      <w:pPr>
        <w:pStyle w:val="af7"/>
        <w:numPr>
          <w:ilvl w:val="0"/>
          <w:numId w:val="54"/>
        </w:numPr>
        <w:tabs>
          <w:tab w:val="clear" w:pos="1515"/>
          <w:tab w:val="num" w:pos="994"/>
        </w:tabs>
        <w:spacing w:after="0" w:line="276" w:lineRule="auto"/>
        <w:ind w:left="-567"/>
        <w:jc w:val="both"/>
        <w:rPr>
          <w:i/>
        </w:rPr>
      </w:pPr>
      <w:r w:rsidRPr="00CD6525">
        <w:rPr>
          <w:i/>
        </w:rPr>
        <w:t xml:space="preserve">размер прослойки по высоте не должен превышать высоту этажа и быть не более </w:t>
      </w:r>
      <w:smartTag w:uri="urn:schemas-microsoft-com:office:smarttags" w:element="metricconverter">
        <w:smartTagPr>
          <w:attr w:name="ProductID" w:val="6 м"/>
        </w:smartTagPr>
        <w:r w:rsidRPr="00CD6525">
          <w:rPr>
            <w:i/>
          </w:rPr>
          <w:t>6 м</w:t>
        </w:r>
      </w:smartTag>
      <w:r w:rsidRPr="00CD6525">
        <w:rPr>
          <w:i/>
        </w:rPr>
        <w:t xml:space="preserve">; размер по толщине – не менее </w:t>
      </w:r>
      <w:smartTag w:uri="urn:schemas-microsoft-com:office:smarttags" w:element="metricconverter">
        <w:smartTagPr>
          <w:attr w:name="ProductID" w:val="60 мм"/>
        </w:smartTagPr>
        <w:r w:rsidRPr="00CD6525">
          <w:rPr>
            <w:i/>
          </w:rPr>
          <w:t>60 мм</w:t>
        </w:r>
      </w:smartTag>
      <w:r w:rsidRPr="00CD6525">
        <w:rPr>
          <w:i/>
        </w:rPr>
        <w:t xml:space="preserve"> и не более </w:t>
      </w:r>
      <w:smartTag w:uri="urn:schemas-microsoft-com:office:smarttags" w:element="metricconverter">
        <w:smartTagPr>
          <w:attr w:name="ProductID" w:val="100 мм"/>
        </w:smartTagPr>
        <w:r w:rsidRPr="00CD6525">
          <w:rPr>
            <w:i/>
          </w:rPr>
          <w:t>100 мм</w:t>
        </w:r>
      </w:smartTag>
      <w:r w:rsidRPr="00CD6525">
        <w:rPr>
          <w:i/>
        </w:rPr>
        <w:t>;</w:t>
      </w:r>
    </w:p>
    <w:p w:rsidR="00865CD6" w:rsidRPr="00CD6525" w:rsidRDefault="00865CD6" w:rsidP="00865CD6">
      <w:pPr>
        <w:pStyle w:val="af7"/>
        <w:numPr>
          <w:ilvl w:val="0"/>
          <w:numId w:val="54"/>
        </w:numPr>
        <w:tabs>
          <w:tab w:val="clear" w:pos="1515"/>
          <w:tab w:val="num" w:pos="994"/>
        </w:tabs>
        <w:spacing w:after="0" w:line="276" w:lineRule="auto"/>
        <w:ind w:left="-567"/>
        <w:jc w:val="both"/>
        <w:rPr>
          <w:i/>
        </w:rPr>
      </w:pPr>
      <w:r w:rsidRPr="00CD6525">
        <w:rPr>
          <w:i/>
        </w:rPr>
        <w:t>воздушную прослойку необходимо располагать ближе к холодной стороне ограждения.</w:t>
      </w:r>
    </w:p>
    <w:p w:rsidR="00865CD6" w:rsidRPr="00CD6525" w:rsidRDefault="00865CD6" w:rsidP="00865CD6">
      <w:pPr>
        <w:pStyle w:val="af7"/>
        <w:spacing w:after="0" w:line="276" w:lineRule="auto"/>
        <w:ind w:left="-567" w:firstLine="709"/>
        <w:jc w:val="both"/>
        <w:rPr>
          <w:i/>
        </w:rPr>
      </w:pPr>
      <w:r w:rsidRPr="00CD6525">
        <w:rPr>
          <w:i/>
        </w:rPr>
        <w:t>Когда в ограждающих конструкциях имеются вентилируемые наружным воздухом прослойки, слои конструкции, расположенные между воздушной прослойкой и наружной поверхностью ограждающей конструкции, при определении термического сопротивления ограждающей конструкции не учитываются. Величина коэффициента теплоотдачи наружной поверхности ограждающей конструкции (</w:t>
      </w:r>
      <w:r w:rsidRPr="00CD6525">
        <w:rPr>
          <w:i/>
          <w:lang w:val="en-US"/>
        </w:rPr>
        <w:t>a</w:t>
      </w:r>
      <w:r w:rsidRPr="00CD6525">
        <w:rPr>
          <w:i/>
          <w:vertAlign w:val="subscript"/>
          <w:lang w:val="en-US"/>
        </w:rPr>
        <w:t>ext</w:t>
      </w:r>
      <w:r w:rsidRPr="00CD6525">
        <w:rPr>
          <w:i/>
        </w:rPr>
        <w:t>) в этом случае принимается равной 10,8 Вт/(м</w:t>
      </w:r>
      <w:r w:rsidRPr="00CD6525">
        <w:rPr>
          <w:i/>
          <w:vertAlign w:val="superscript"/>
        </w:rPr>
        <w:t>2</w:t>
      </w:r>
      <w:r w:rsidRPr="00CD6525">
        <w:rPr>
          <w:i/>
        </w:rPr>
        <w:sym w:font="Symbol" w:char="F0D7"/>
      </w:r>
      <w:r w:rsidRPr="00CD6525">
        <w:rPr>
          <w:i/>
        </w:rPr>
        <w:t>°С).</w:t>
      </w:r>
    </w:p>
    <w:p w:rsidR="00865CD6" w:rsidRPr="00CD6525" w:rsidRDefault="00865CD6" w:rsidP="00865CD6">
      <w:pPr>
        <w:pStyle w:val="af7"/>
        <w:spacing w:after="0" w:line="276" w:lineRule="auto"/>
        <w:ind w:left="-567" w:firstLine="709"/>
        <w:jc w:val="both"/>
        <w:rPr>
          <w:bCs/>
          <w:i/>
        </w:rPr>
      </w:pPr>
      <w:r w:rsidRPr="00CD6525">
        <w:rPr>
          <w:bCs/>
          <w:i/>
        </w:rPr>
        <w:t>5.2 Определение приведенного сопротивления теплопередаче неоднородных ограждающих конструкций</w:t>
      </w:r>
    </w:p>
    <w:p w:rsidR="00865CD6" w:rsidRPr="00CD6525" w:rsidRDefault="00865CD6" w:rsidP="00865CD6">
      <w:pPr>
        <w:pStyle w:val="af7"/>
        <w:spacing w:after="0" w:line="276" w:lineRule="auto"/>
        <w:ind w:left="-567" w:firstLine="709"/>
        <w:jc w:val="both"/>
        <w:rPr>
          <w:i/>
        </w:rPr>
      </w:pPr>
      <w:r w:rsidRPr="00CD6525">
        <w:rPr>
          <w:bCs/>
          <w:i/>
        </w:rPr>
        <w:t>5.2.1</w:t>
      </w:r>
      <w:r w:rsidRPr="00CD6525">
        <w:rPr>
          <w:i/>
        </w:rPr>
        <w:t>. Для плоских ограждающих конструкций с теплопроводными включениями толщиной более 50 % толщины ограждения (типа кирпичной кладки с теплоизоляционным слоем) приведенное термическое сопротивление теплопередаче</w:t>
      </w:r>
      <w:r w:rsidRPr="00CD6525">
        <w:t xml:space="preserve"> (</w:t>
      </w:r>
      <w:r w:rsidRPr="00CD6525">
        <w:rPr>
          <w:lang w:val="en-US"/>
        </w:rPr>
        <w:t>R</w:t>
      </w:r>
      <w:r w:rsidRPr="00CD6525">
        <w:rPr>
          <w:vertAlign w:val="subscript"/>
        </w:rPr>
        <w:t>0</w:t>
      </w:r>
      <w:r w:rsidRPr="00CD6525">
        <w:rPr>
          <w:vertAlign w:val="superscript"/>
          <w:lang w:val="en-US"/>
        </w:rPr>
        <w:t>r</w:t>
      </w:r>
      <w:r w:rsidRPr="00CD6525">
        <w:t xml:space="preserve">) </w:t>
      </w:r>
      <w:r w:rsidRPr="00CD6525">
        <w:rPr>
          <w:i/>
        </w:rPr>
        <w:t>определяется следующим образом:</w:t>
      </w:r>
    </w:p>
    <w:p w:rsidR="00865CD6" w:rsidRPr="00CD6525" w:rsidRDefault="00865CD6" w:rsidP="00865CD6">
      <w:pPr>
        <w:pStyle w:val="af7"/>
        <w:spacing w:line="276" w:lineRule="auto"/>
        <w:ind w:left="-567" w:firstLine="709"/>
        <w:jc w:val="both"/>
        <w:rPr>
          <w:i/>
        </w:rPr>
      </w:pPr>
      <w:r w:rsidRPr="00CD6525">
        <w:rPr>
          <w:i/>
        </w:rPr>
        <w:t xml:space="preserve">а) выбирается характерная часть ограждающей конструкции; </w:t>
      </w:r>
    </w:p>
    <w:p w:rsidR="00865CD6" w:rsidRPr="00CD6525" w:rsidRDefault="00865CD6" w:rsidP="00865CD6">
      <w:pPr>
        <w:pStyle w:val="af7"/>
        <w:spacing w:line="276" w:lineRule="auto"/>
        <w:ind w:left="-567" w:firstLine="709"/>
        <w:jc w:val="both"/>
        <w:rPr>
          <w:i/>
        </w:rPr>
      </w:pPr>
      <w:r w:rsidRPr="00CD6525">
        <w:rPr>
          <w:i/>
        </w:rPr>
        <w:t xml:space="preserve">б) плоскостями, параллельными направлению теплового потока </w:t>
      </w:r>
      <w:r w:rsidRPr="00CD6525">
        <w:rPr>
          <w:i/>
          <w:lang w:val="en-US"/>
        </w:rPr>
        <w:t>Q</w:t>
      </w:r>
      <w:r w:rsidRPr="00CD6525">
        <w:rPr>
          <w:i/>
        </w:rPr>
        <w:t>,</w:t>
      </w:r>
      <w:r w:rsidRPr="00CD6525">
        <w:rPr>
          <w:i/>
          <w:vertAlign w:val="subscript"/>
        </w:rPr>
        <w:t xml:space="preserve"> </w:t>
      </w:r>
      <w:r w:rsidRPr="00CD6525">
        <w:rPr>
          <w:i/>
        </w:rPr>
        <w:t>ограждающая конструкция условно разрезается на характерные в теплотехническом отношении участки, из которых одни могут быть однородными (однослойными), а другие – неоднородными, из слоев с различными материалами (рис. 2).</w:t>
      </w:r>
    </w:p>
    <w:p w:rsidR="00865CD6" w:rsidRPr="00CD6525" w:rsidRDefault="00865CD6" w:rsidP="00865CD6">
      <w:pPr>
        <w:pStyle w:val="af7"/>
        <w:spacing w:line="276" w:lineRule="auto"/>
        <w:ind w:left="-567" w:firstLine="709"/>
        <w:jc w:val="both"/>
      </w:pPr>
      <w:r w:rsidRPr="00CD6525">
        <w:rPr>
          <w:i/>
          <w:noProof/>
        </w:rPr>
        <w:lastRenderedPageBreak/>
        <w:drawing>
          <wp:inline distT="0" distB="0" distL="0" distR="0">
            <wp:extent cx="2971800" cy="2486025"/>
            <wp:effectExtent l="19050" t="0" r="0" b="0"/>
            <wp:docPr id="7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a:lum bright="-18000" contrast="36000"/>
                    </a:blip>
                    <a:srcRect l="5389" t="4688" r="17323" b="13776"/>
                    <a:stretch>
                      <a:fillRect/>
                    </a:stretch>
                  </pic:blipFill>
                  <pic:spPr bwMode="auto">
                    <a:xfrm>
                      <a:off x="0" y="0"/>
                      <a:ext cx="2971800" cy="2486025"/>
                    </a:xfrm>
                    <a:prstGeom prst="rect">
                      <a:avLst/>
                    </a:prstGeom>
                    <a:noFill/>
                    <a:ln w="9525">
                      <a:noFill/>
                      <a:miter lim="800000"/>
                      <a:headEnd/>
                      <a:tailEnd/>
                    </a:ln>
                  </pic:spPr>
                </pic:pic>
              </a:graphicData>
            </a:graphic>
          </wp:inline>
        </w:drawing>
      </w:r>
      <w:r w:rsidRPr="00CD6525">
        <w:t xml:space="preserve"> </w:t>
      </w:r>
    </w:p>
    <w:p w:rsidR="00865CD6" w:rsidRPr="00CD6525" w:rsidRDefault="00865CD6" w:rsidP="00865CD6">
      <w:pPr>
        <w:pStyle w:val="af7"/>
        <w:spacing w:line="276" w:lineRule="auto"/>
        <w:ind w:left="-567" w:firstLine="709"/>
        <w:jc w:val="both"/>
        <w:rPr>
          <w:i/>
        </w:rPr>
      </w:pPr>
      <w:r w:rsidRPr="00CD6525">
        <w:rPr>
          <w:i/>
        </w:rPr>
        <w:t>Рис. 2. Схема неоднородной ограждающей конструкции</w:t>
      </w:r>
    </w:p>
    <w:p w:rsidR="00865CD6" w:rsidRPr="00CD6525" w:rsidRDefault="00865CD6" w:rsidP="00865CD6">
      <w:pPr>
        <w:spacing w:line="276" w:lineRule="auto"/>
        <w:ind w:left="-567" w:firstLine="709"/>
        <w:jc w:val="both"/>
      </w:pPr>
      <w:r w:rsidRPr="00CD6525">
        <w:rPr>
          <w:bCs/>
        </w:rPr>
        <w:t>5.2.2.</w:t>
      </w:r>
      <w:r w:rsidRPr="00CD6525">
        <w:t xml:space="preserve"> Для кирпичных стен жилых зданий с утеплителем принимают следующие коэффициенты теплотехнической однородности (</w:t>
      </w:r>
      <w:r w:rsidRPr="00CD6525">
        <w:rPr>
          <w:iCs/>
          <w:lang w:val="en-US"/>
        </w:rPr>
        <w:t>r</w:t>
      </w:r>
      <w:r w:rsidRPr="00CD6525">
        <w:t>):</w:t>
      </w:r>
    </w:p>
    <w:p w:rsidR="00865CD6" w:rsidRPr="00CD6525" w:rsidRDefault="00865CD6" w:rsidP="00865CD6">
      <w:pPr>
        <w:spacing w:line="276" w:lineRule="auto"/>
        <w:ind w:left="-567" w:firstLine="709"/>
        <w:jc w:val="both"/>
      </w:pPr>
      <w:r w:rsidRPr="00CD6525">
        <w:t xml:space="preserve">– при толщине стены </w:t>
      </w:r>
      <w:smartTag w:uri="urn:schemas-microsoft-com:office:smarttags" w:element="metricconverter">
        <w:smartTagPr>
          <w:attr w:name="ProductID" w:val="510 мм"/>
        </w:smartTagPr>
        <w:r w:rsidRPr="00CD6525">
          <w:t>510 мм</w:t>
        </w:r>
      </w:smartTag>
      <w:r w:rsidRPr="00CD6525">
        <w:t xml:space="preserve"> – 0,74;</w:t>
      </w:r>
    </w:p>
    <w:p w:rsidR="00865CD6" w:rsidRPr="00CD6525" w:rsidRDefault="00865CD6" w:rsidP="00865CD6">
      <w:pPr>
        <w:spacing w:line="276" w:lineRule="auto"/>
        <w:ind w:left="-567" w:firstLine="709"/>
        <w:jc w:val="both"/>
      </w:pPr>
      <w:r w:rsidRPr="00CD6525">
        <w:t xml:space="preserve">– при толщине стены </w:t>
      </w:r>
      <w:smartTag w:uri="urn:schemas-microsoft-com:office:smarttags" w:element="metricconverter">
        <w:smartTagPr>
          <w:attr w:name="ProductID" w:val="640 мм"/>
        </w:smartTagPr>
        <w:r w:rsidRPr="00CD6525">
          <w:t>640 мм</w:t>
        </w:r>
      </w:smartTag>
      <w:r w:rsidRPr="00CD6525">
        <w:t xml:space="preserve"> – 0,69;</w:t>
      </w:r>
    </w:p>
    <w:p w:rsidR="00865CD6" w:rsidRPr="00CD6525" w:rsidRDefault="00865CD6" w:rsidP="00865CD6">
      <w:pPr>
        <w:spacing w:line="276" w:lineRule="auto"/>
        <w:ind w:left="-567" w:firstLine="709"/>
        <w:jc w:val="both"/>
      </w:pPr>
      <w:r w:rsidRPr="00CD6525">
        <w:t xml:space="preserve">– при толщине стены </w:t>
      </w:r>
      <w:smartTag w:uri="urn:schemas-microsoft-com:office:smarttags" w:element="metricconverter">
        <w:smartTagPr>
          <w:attr w:name="ProductID" w:val="780 мм"/>
        </w:smartTagPr>
        <w:r w:rsidRPr="00CD6525">
          <w:t>780 мм</w:t>
        </w:r>
      </w:smartTag>
      <w:r w:rsidRPr="00CD6525">
        <w:t xml:space="preserve"> – 0,64.</w:t>
      </w:r>
    </w:p>
    <w:p w:rsidR="00865CD6" w:rsidRPr="00CD6525" w:rsidRDefault="00865CD6" w:rsidP="00865CD6">
      <w:pPr>
        <w:pStyle w:val="af7"/>
        <w:spacing w:after="0" w:line="276" w:lineRule="auto"/>
        <w:ind w:left="-567" w:firstLine="709"/>
        <w:jc w:val="both"/>
        <w:rPr>
          <w:i/>
        </w:rPr>
      </w:pPr>
      <w:r w:rsidRPr="00CD6525">
        <w:rPr>
          <w:i/>
        </w:rPr>
        <w:t xml:space="preserve">В кирпичных стенах, как правило, утеплитель следует размещать с наружной стороны или внутри ограждающей конструкции. Не рекомендуется размещать теплоизоляцию с внутренней стороны из-за возможного накопления влаги в теплоизоляционном слое, однако в случае применения внутренней теплоизоляции поверхность ее со стороны помещения должна иметь сплошной пароизоляционный слой. </w:t>
      </w:r>
    </w:p>
    <w:p w:rsidR="00865CD6" w:rsidRPr="00CD6525" w:rsidRDefault="00865CD6" w:rsidP="00865CD6">
      <w:pPr>
        <w:spacing w:line="276" w:lineRule="auto"/>
        <w:ind w:left="-567" w:firstLine="709"/>
        <w:jc w:val="both"/>
      </w:pPr>
    </w:p>
    <w:p w:rsidR="00865CD6" w:rsidRPr="00CD6525" w:rsidRDefault="00865CD6" w:rsidP="00865CD6">
      <w:pPr>
        <w:spacing w:line="276" w:lineRule="auto"/>
        <w:ind w:left="-567" w:firstLine="709"/>
        <w:jc w:val="both"/>
        <w:rPr>
          <w:b/>
          <w:bCs/>
        </w:rPr>
      </w:pPr>
      <w:r w:rsidRPr="00CD6525">
        <w:rPr>
          <w:b/>
          <w:bCs/>
        </w:rPr>
        <w:t>6. Определение санитарно-гигиенических показателей тепловой защиты зданий и сооружений</w:t>
      </w:r>
    </w:p>
    <w:p w:rsidR="00865CD6" w:rsidRPr="00CD6525" w:rsidRDefault="00865CD6" w:rsidP="00865CD6">
      <w:pPr>
        <w:spacing w:line="276" w:lineRule="auto"/>
        <w:ind w:left="-567" w:firstLine="709"/>
        <w:jc w:val="both"/>
      </w:pPr>
      <w:r w:rsidRPr="00CD6525">
        <w:t>При теплотехническом расчете ограждающих конструкций необходимо проводить проверку на невыпадение конденсата на внутренних поверхностях ограждений и проверку температурного перепада между температурами внутреннего воздуха и на поверхности ограждающих конструкций.</w:t>
      </w:r>
    </w:p>
    <w:p w:rsidR="00865CD6" w:rsidRPr="00CD6525" w:rsidRDefault="00865CD6" w:rsidP="00865CD6">
      <w:pPr>
        <w:spacing w:line="276" w:lineRule="auto"/>
        <w:ind w:left="-567" w:firstLine="709"/>
        <w:jc w:val="both"/>
      </w:pPr>
      <w:r w:rsidRPr="00CD6525">
        <w:t xml:space="preserve">При определении температуры точки росы </w:t>
      </w:r>
      <w:r w:rsidRPr="00CD6525">
        <w:rPr>
          <w:lang w:val="en-US"/>
        </w:rPr>
        <w:t>t</w:t>
      </w:r>
      <w:r w:rsidRPr="00CD6525">
        <w:rPr>
          <w:vertAlign w:val="subscript"/>
          <w:lang w:val="en-US"/>
        </w:rPr>
        <w:t>d</w:t>
      </w:r>
      <w:r w:rsidRPr="00CD6525">
        <w:t xml:space="preserve"> (°С) относительную влажность внутреннего воздуха </w:t>
      </w:r>
      <w:r w:rsidRPr="00CD6525">
        <w:rPr>
          <w:position w:val="-10"/>
        </w:rPr>
        <w:object w:dxaOrig="240" w:dyaOrig="279">
          <v:shape id="_x0000_i1036" type="#_x0000_t75" style="width:12.75pt;height:14.25pt" o:ole="">
            <v:imagedata r:id="rId83" o:title=""/>
          </v:shape>
          <o:OLEObject Type="Embed" ProgID="Equation.DSMT4" ShapeID="_x0000_i1036" DrawAspect="Content" ObjectID="_1610789863" r:id="rId84"/>
        </w:object>
      </w:r>
      <w:r w:rsidRPr="00CD6525">
        <w:t xml:space="preserve"> (%) следует принимать:</w:t>
      </w:r>
    </w:p>
    <w:p w:rsidR="00865CD6" w:rsidRPr="00CD6525" w:rsidRDefault="00865CD6" w:rsidP="00865CD6">
      <w:pPr>
        <w:spacing w:line="276" w:lineRule="auto"/>
        <w:ind w:left="-567" w:firstLine="709"/>
        <w:jc w:val="both"/>
      </w:pPr>
      <w:r w:rsidRPr="00CD6525">
        <w:t>– для помещений жилых зданий, больничных учреждений, диспансеров, амбулаторно-поликлинических учреждений, родильных домов, домов-интернатов для престарелых и инвалидов, общеобразовательных детских школ, детских садов, яслей, яслей-садов (комбинатов) и детских домов – 55 %, для помещений кухонь – 60 %, для ванных комнат – 65 %, для теплых подвалов и подполий с коммуникациями – 75 %;</w:t>
      </w:r>
    </w:p>
    <w:p w:rsidR="00865CD6" w:rsidRPr="00CD6525" w:rsidRDefault="00865CD6" w:rsidP="00865CD6">
      <w:pPr>
        <w:spacing w:line="276" w:lineRule="auto"/>
        <w:ind w:left="-567" w:firstLine="709"/>
        <w:jc w:val="both"/>
      </w:pPr>
      <w:r w:rsidRPr="00CD6525">
        <w:t>– для теплых чердаков жилых зданий – 55 %;</w:t>
      </w:r>
    </w:p>
    <w:p w:rsidR="00865CD6" w:rsidRPr="00CD6525" w:rsidRDefault="00865CD6" w:rsidP="00865CD6">
      <w:pPr>
        <w:spacing w:line="276" w:lineRule="auto"/>
        <w:ind w:left="-567" w:firstLine="709"/>
        <w:jc w:val="both"/>
      </w:pPr>
      <w:r w:rsidRPr="00CD6525">
        <w:t>– для помещений общественных зданий (кроме вышеуказанных) – 50 %.</w:t>
      </w:r>
    </w:p>
    <w:p w:rsidR="00865CD6" w:rsidRPr="00CD6525" w:rsidRDefault="00865CD6" w:rsidP="00865CD6">
      <w:pPr>
        <w:spacing w:line="276" w:lineRule="auto"/>
        <w:ind w:left="-567" w:firstLine="709"/>
        <w:jc w:val="both"/>
        <w:rPr>
          <w:b/>
        </w:rPr>
      </w:pPr>
    </w:p>
    <w:p w:rsidR="00865CD6" w:rsidRPr="00CD6525" w:rsidRDefault="00865CD6" w:rsidP="00865CD6">
      <w:pPr>
        <w:spacing w:line="276" w:lineRule="auto"/>
        <w:ind w:left="-567" w:firstLine="709"/>
        <w:jc w:val="both"/>
        <w:rPr>
          <w:b/>
          <w:bCs/>
        </w:rPr>
      </w:pPr>
      <w:r w:rsidRPr="00CD6525">
        <w:rPr>
          <w:b/>
          <w:bCs/>
        </w:rPr>
        <w:lastRenderedPageBreak/>
        <w:t>7. Расчетные характеристики теплотехнических показателей строительных материалов и изделий</w:t>
      </w:r>
    </w:p>
    <w:p w:rsidR="00865CD6" w:rsidRPr="00CD6525" w:rsidRDefault="00865CD6" w:rsidP="00865CD6">
      <w:pPr>
        <w:spacing w:line="276" w:lineRule="auto"/>
        <w:ind w:left="-567" w:firstLine="709"/>
        <w:jc w:val="both"/>
      </w:pPr>
      <w:r w:rsidRPr="00CD6525">
        <w:t>Расчетные характеристики теплотехнических показателей, наиболее часто применяемых в наружных ограждениях зданий строительных материалов и изделий, приведенные в приложении 3, необходимо принимать в зависимости от условия эксплуатации ограждающих конструкций (для условия эксплуатации А или Б) согласно табл. 8 и влажного режима помещений (табл. 9) и зоны влажности района строительства.</w:t>
      </w:r>
    </w:p>
    <w:p w:rsidR="00865CD6" w:rsidRPr="00CD6525" w:rsidRDefault="00865CD6" w:rsidP="00865CD6">
      <w:pPr>
        <w:pStyle w:val="31"/>
        <w:spacing w:line="276" w:lineRule="auto"/>
        <w:ind w:left="-567" w:firstLine="709"/>
        <w:rPr>
          <w:bCs/>
        </w:rPr>
      </w:pPr>
      <w:r w:rsidRPr="00CD6525">
        <w:t xml:space="preserve">Влажностный режим помещений зданий в холодный период года в зависимости от относительной влажности и температуры внутреннего воздуха следует принимать по табл. 9. </w:t>
      </w:r>
    </w:p>
    <w:p w:rsidR="00865CD6" w:rsidRPr="00CD6525" w:rsidRDefault="00865CD6" w:rsidP="00865CD6">
      <w:pPr>
        <w:spacing w:line="276" w:lineRule="auto"/>
        <w:ind w:left="-567" w:firstLine="709"/>
        <w:jc w:val="both"/>
      </w:pPr>
      <w:r w:rsidRPr="00CD6525">
        <w:rPr>
          <w:bCs/>
        </w:rPr>
        <w:t xml:space="preserve">Таблица 8 </w:t>
      </w:r>
      <w:r w:rsidRPr="00CD6525">
        <w:t>Условия эксплуатации ограждающих конструкций</w:t>
      </w:r>
    </w:p>
    <w:tbl>
      <w:tblPr>
        <w:tblW w:w="6945"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639"/>
        <w:gridCol w:w="1332"/>
        <w:gridCol w:w="1522"/>
        <w:gridCol w:w="1452"/>
      </w:tblGrid>
      <w:tr w:rsidR="00865CD6" w:rsidRPr="00CD6525" w:rsidTr="00EE4304">
        <w:trPr>
          <w:jc w:val="center"/>
        </w:trPr>
        <w:tc>
          <w:tcPr>
            <w:tcW w:w="2639" w:type="dxa"/>
            <w:vMerge w:val="restart"/>
            <w:vAlign w:val="center"/>
          </w:tcPr>
          <w:p w:rsidR="00865CD6" w:rsidRPr="00CD6525" w:rsidRDefault="00865CD6" w:rsidP="00EE4304">
            <w:pPr>
              <w:spacing w:line="276" w:lineRule="auto"/>
              <w:rPr>
                <w:sz w:val="20"/>
              </w:rPr>
            </w:pPr>
            <w:r w:rsidRPr="00CD6525">
              <w:rPr>
                <w:sz w:val="20"/>
              </w:rPr>
              <w:t>Влажностный режим</w:t>
            </w:r>
          </w:p>
          <w:p w:rsidR="00865CD6" w:rsidRPr="00CD6525" w:rsidRDefault="00865CD6" w:rsidP="00EE4304">
            <w:pPr>
              <w:spacing w:line="276" w:lineRule="auto"/>
              <w:rPr>
                <w:sz w:val="20"/>
              </w:rPr>
            </w:pPr>
            <w:r w:rsidRPr="00CD6525">
              <w:rPr>
                <w:sz w:val="20"/>
              </w:rPr>
              <w:t>помещений здания</w:t>
            </w:r>
          </w:p>
        </w:tc>
        <w:tc>
          <w:tcPr>
            <w:tcW w:w="4306" w:type="dxa"/>
            <w:gridSpan w:val="3"/>
          </w:tcPr>
          <w:p w:rsidR="00865CD6" w:rsidRPr="00CD6525" w:rsidRDefault="00865CD6" w:rsidP="00EE4304">
            <w:pPr>
              <w:spacing w:line="276" w:lineRule="auto"/>
              <w:rPr>
                <w:sz w:val="20"/>
              </w:rPr>
            </w:pPr>
            <w:r w:rsidRPr="00CD6525">
              <w:rPr>
                <w:sz w:val="20"/>
              </w:rPr>
              <w:t>Условия эксплуатации А и Б в зоне влажности района строительства</w:t>
            </w:r>
          </w:p>
        </w:tc>
      </w:tr>
      <w:tr w:rsidR="00865CD6" w:rsidRPr="00CD6525" w:rsidTr="00EE4304">
        <w:trPr>
          <w:jc w:val="center"/>
        </w:trPr>
        <w:tc>
          <w:tcPr>
            <w:tcW w:w="2639" w:type="dxa"/>
            <w:vMerge/>
          </w:tcPr>
          <w:p w:rsidR="00865CD6" w:rsidRPr="00CD6525" w:rsidRDefault="00865CD6" w:rsidP="00EE4304">
            <w:pPr>
              <w:spacing w:line="276" w:lineRule="auto"/>
              <w:rPr>
                <w:sz w:val="20"/>
              </w:rPr>
            </w:pPr>
          </w:p>
        </w:tc>
        <w:tc>
          <w:tcPr>
            <w:tcW w:w="1332" w:type="dxa"/>
          </w:tcPr>
          <w:p w:rsidR="00865CD6" w:rsidRPr="00CD6525" w:rsidRDefault="00865CD6" w:rsidP="00EE4304">
            <w:pPr>
              <w:spacing w:line="276" w:lineRule="auto"/>
              <w:rPr>
                <w:sz w:val="20"/>
              </w:rPr>
            </w:pPr>
            <w:r w:rsidRPr="00CD6525">
              <w:rPr>
                <w:sz w:val="20"/>
              </w:rPr>
              <w:t>сухой</w:t>
            </w:r>
          </w:p>
        </w:tc>
        <w:tc>
          <w:tcPr>
            <w:tcW w:w="1522" w:type="dxa"/>
          </w:tcPr>
          <w:p w:rsidR="00865CD6" w:rsidRPr="00CD6525" w:rsidRDefault="00865CD6" w:rsidP="00EE4304">
            <w:pPr>
              <w:spacing w:line="276" w:lineRule="auto"/>
              <w:rPr>
                <w:sz w:val="20"/>
              </w:rPr>
            </w:pPr>
            <w:r w:rsidRPr="00CD6525">
              <w:rPr>
                <w:sz w:val="20"/>
              </w:rPr>
              <w:t>нормальный</w:t>
            </w:r>
          </w:p>
        </w:tc>
        <w:tc>
          <w:tcPr>
            <w:tcW w:w="1452" w:type="dxa"/>
          </w:tcPr>
          <w:p w:rsidR="00865CD6" w:rsidRPr="00CD6525" w:rsidRDefault="00865CD6" w:rsidP="00EE4304">
            <w:pPr>
              <w:spacing w:line="276" w:lineRule="auto"/>
              <w:rPr>
                <w:sz w:val="20"/>
              </w:rPr>
            </w:pPr>
            <w:r w:rsidRPr="00CD6525">
              <w:rPr>
                <w:sz w:val="20"/>
              </w:rPr>
              <w:t>влажный</w:t>
            </w:r>
          </w:p>
        </w:tc>
      </w:tr>
      <w:tr w:rsidR="00865CD6" w:rsidRPr="00CD6525" w:rsidTr="00EE4304">
        <w:trPr>
          <w:jc w:val="center"/>
        </w:trPr>
        <w:tc>
          <w:tcPr>
            <w:tcW w:w="2639" w:type="dxa"/>
          </w:tcPr>
          <w:p w:rsidR="00865CD6" w:rsidRPr="00CD6525" w:rsidRDefault="00865CD6" w:rsidP="00EE4304">
            <w:pPr>
              <w:spacing w:line="276" w:lineRule="auto"/>
              <w:rPr>
                <w:sz w:val="20"/>
              </w:rPr>
            </w:pPr>
            <w:r w:rsidRPr="00CD6525">
              <w:rPr>
                <w:sz w:val="20"/>
              </w:rPr>
              <w:t>Сухой</w:t>
            </w:r>
          </w:p>
        </w:tc>
        <w:tc>
          <w:tcPr>
            <w:tcW w:w="1332" w:type="dxa"/>
          </w:tcPr>
          <w:p w:rsidR="00865CD6" w:rsidRPr="00CD6525" w:rsidRDefault="00865CD6" w:rsidP="00EE4304">
            <w:pPr>
              <w:spacing w:line="276" w:lineRule="auto"/>
              <w:rPr>
                <w:sz w:val="20"/>
              </w:rPr>
            </w:pPr>
            <w:r w:rsidRPr="00CD6525">
              <w:rPr>
                <w:sz w:val="20"/>
              </w:rPr>
              <w:t>А</w:t>
            </w:r>
          </w:p>
        </w:tc>
        <w:tc>
          <w:tcPr>
            <w:tcW w:w="1522" w:type="dxa"/>
          </w:tcPr>
          <w:p w:rsidR="00865CD6" w:rsidRPr="00CD6525" w:rsidRDefault="00865CD6" w:rsidP="00EE4304">
            <w:pPr>
              <w:spacing w:line="276" w:lineRule="auto"/>
              <w:rPr>
                <w:sz w:val="20"/>
              </w:rPr>
            </w:pPr>
            <w:r w:rsidRPr="00CD6525">
              <w:rPr>
                <w:sz w:val="20"/>
              </w:rPr>
              <w:t>А</w:t>
            </w:r>
          </w:p>
        </w:tc>
        <w:tc>
          <w:tcPr>
            <w:tcW w:w="1452" w:type="dxa"/>
          </w:tcPr>
          <w:p w:rsidR="00865CD6" w:rsidRPr="00CD6525" w:rsidRDefault="00865CD6" w:rsidP="00EE4304">
            <w:pPr>
              <w:spacing w:line="276" w:lineRule="auto"/>
              <w:rPr>
                <w:sz w:val="20"/>
              </w:rPr>
            </w:pPr>
            <w:r w:rsidRPr="00CD6525">
              <w:rPr>
                <w:sz w:val="20"/>
              </w:rPr>
              <w:t>Б</w:t>
            </w:r>
          </w:p>
        </w:tc>
      </w:tr>
      <w:tr w:rsidR="00865CD6" w:rsidRPr="00CD6525" w:rsidTr="00EE4304">
        <w:trPr>
          <w:jc w:val="center"/>
        </w:trPr>
        <w:tc>
          <w:tcPr>
            <w:tcW w:w="2639" w:type="dxa"/>
          </w:tcPr>
          <w:p w:rsidR="00865CD6" w:rsidRPr="00CD6525" w:rsidRDefault="00865CD6" w:rsidP="00EE4304">
            <w:pPr>
              <w:spacing w:line="276" w:lineRule="auto"/>
              <w:rPr>
                <w:sz w:val="20"/>
              </w:rPr>
            </w:pPr>
            <w:r w:rsidRPr="00CD6525">
              <w:rPr>
                <w:sz w:val="20"/>
              </w:rPr>
              <w:t>Нормальный</w:t>
            </w:r>
          </w:p>
        </w:tc>
        <w:tc>
          <w:tcPr>
            <w:tcW w:w="1332" w:type="dxa"/>
          </w:tcPr>
          <w:p w:rsidR="00865CD6" w:rsidRPr="00CD6525" w:rsidRDefault="00865CD6" w:rsidP="00EE4304">
            <w:pPr>
              <w:spacing w:line="276" w:lineRule="auto"/>
              <w:rPr>
                <w:sz w:val="20"/>
              </w:rPr>
            </w:pPr>
            <w:r w:rsidRPr="00CD6525">
              <w:rPr>
                <w:sz w:val="20"/>
              </w:rPr>
              <w:t>А</w:t>
            </w:r>
          </w:p>
        </w:tc>
        <w:tc>
          <w:tcPr>
            <w:tcW w:w="1522" w:type="dxa"/>
          </w:tcPr>
          <w:p w:rsidR="00865CD6" w:rsidRPr="00CD6525" w:rsidRDefault="00865CD6" w:rsidP="00EE4304">
            <w:pPr>
              <w:spacing w:line="276" w:lineRule="auto"/>
              <w:rPr>
                <w:sz w:val="20"/>
              </w:rPr>
            </w:pPr>
            <w:r w:rsidRPr="00CD6525">
              <w:rPr>
                <w:sz w:val="20"/>
              </w:rPr>
              <w:t>Б</w:t>
            </w:r>
          </w:p>
        </w:tc>
        <w:tc>
          <w:tcPr>
            <w:tcW w:w="1452" w:type="dxa"/>
          </w:tcPr>
          <w:p w:rsidR="00865CD6" w:rsidRPr="00CD6525" w:rsidRDefault="00865CD6" w:rsidP="00EE4304">
            <w:pPr>
              <w:spacing w:line="276" w:lineRule="auto"/>
              <w:rPr>
                <w:sz w:val="20"/>
              </w:rPr>
            </w:pPr>
            <w:r w:rsidRPr="00CD6525">
              <w:rPr>
                <w:sz w:val="20"/>
              </w:rPr>
              <w:t>Б</w:t>
            </w:r>
          </w:p>
        </w:tc>
      </w:tr>
      <w:tr w:rsidR="00865CD6" w:rsidRPr="00CD6525" w:rsidTr="00EE4304">
        <w:trPr>
          <w:jc w:val="center"/>
        </w:trPr>
        <w:tc>
          <w:tcPr>
            <w:tcW w:w="2639" w:type="dxa"/>
          </w:tcPr>
          <w:p w:rsidR="00865CD6" w:rsidRPr="00CD6525" w:rsidRDefault="00865CD6" w:rsidP="00EE4304">
            <w:pPr>
              <w:spacing w:line="276" w:lineRule="auto"/>
              <w:rPr>
                <w:sz w:val="20"/>
              </w:rPr>
            </w:pPr>
            <w:r w:rsidRPr="00CD6525">
              <w:rPr>
                <w:sz w:val="20"/>
              </w:rPr>
              <w:t>Влажный или мокрый</w:t>
            </w:r>
          </w:p>
        </w:tc>
        <w:tc>
          <w:tcPr>
            <w:tcW w:w="1332" w:type="dxa"/>
          </w:tcPr>
          <w:p w:rsidR="00865CD6" w:rsidRPr="00CD6525" w:rsidRDefault="00865CD6" w:rsidP="00EE4304">
            <w:pPr>
              <w:spacing w:line="276" w:lineRule="auto"/>
              <w:rPr>
                <w:sz w:val="20"/>
              </w:rPr>
            </w:pPr>
            <w:r w:rsidRPr="00CD6525">
              <w:rPr>
                <w:sz w:val="20"/>
              </w:rPr>
              <w:t>Б</w:t>
            </w:r>
          </w:p>
        </w:tc>
        <w:tc>
          <w:tcPr>
            <w:tcW w:w="1522" w:type="dxa"/>
          </w:tcPr>
          <w:p w:rsidR="00865CD6" w:rsidRPr="00CD6525" w:rsidRDefault="00865CD6" w:rsidP="00EE4304">
            <w:pPr>
              <w:spacing w:line="276" w:lineRule="auto"/>
              <w:rPr>
                <w:sz w:val="20"/>
              </w:rPr>
            </w:pPr>
            <w:r w:rsidRPr="00CD6525">
              <w:rPr>
                <w:sz w:val="20"/>
              </w:rPr>
              <w:t>Б</w:t>
            </w:r>
          </w:p>
        </w:tc>
        <w:tc>
          <w:tcPr>
            <w:tcW w:w="1452" w:type="dxa"/>
          </w:tcPr>
          <w:p w:rsidR="00865CD6" w:rsidRPr="00CD6525" w:rsidRDefault="00865CD6" w:rsidP="00EE4304">
            <w:pPr>
              <w:spacing w:line="276" w:lineRule="auto"/>
              <w:rPr>
                <w:sz w:val="20"/>
              </w:rPr>
            </w:pPr>
            <w:r w:rsidRPr="00CD6525">
              <w:rPr>
                <w:sz w:val="20"/>
              </w:rPr>
              <w:t>Б</w:t>
            </w:r>
          </w:p>
        </w:tc>
      </w:tr>
    </w:tbl>
    <w:p w:rsidR="00865CD6" w:rsidRPr="00CD6525" w:rsidRDefault="00865CD6" w:rsidP="00865CD6">
      <w:pPr>
        <w:spacing w:line="276" w:lineRule="auto"/>
        <w:ind w:left="-567" w:firstLine="709"/>
        <w:jc w:val="both"/>
        <w:rPr>
          <w:bCs/>
        </w:rPr>
      </w:pPr>
      <w:r w:rsidRPr="00CD6525">
        <w:rPr>
          <w:bCs/>
        </w:rPr>
        <w:t>Таблица 9 Влажностный режим помещений зданий</w:t>
      </w:r>
    </w:p>
    <w:tbl>
      <w:tblPr>
        <w:tblW w:w="6807"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159"/>
        <w:gridCol w:w="1671"/>
        <w:gridCol w:w="1474"/>
        <w:gridCol w:w="1503"/>
      </w:tblGrid>
      <w:tr w:rsidR="00865CD6" w:rsidRPr="00CD6525" w:rsidTr="00EE4304">
        <w:trPr>
          <w:jc w:val="center"/>
        </w:trPr>
        <w:tc>
          <w:tcPr>
            <w:tcW w:w="2159" w:type="dxa"/>
            <w:vMerge w:val="restart"/>
            <w:vAlign w:val="center"/>
          </w:tcPr>
          <w:p w:rsidR="00865CD6" w:rsidRPr="00CD6525" w:rsidRDefault="00865CD6" w:rsidP="00EE4304">
            <w:pPr>
              <w:spacing w:line="276" w:lineRule="auto"/>
              <w:rPr>
                <w:sz w:val="20"/>
              </w:rPr>
            </w:pPr>
            <w:r w:rsidRPr="00CD6525">
              <w:rPr>
                <w:sz w:val="20"/>
              </w:rPr>
              <w:t>Режим</w:t>
            </w:r>
          </w:p>
        </w:tc>
        <w:tc>
          <w:tcPr>
            <w:tcW w:w="4648" w:type="dxa"/>
            <w:gridSpan w:val="3"/>
          </w:tcPr>
          <w:p w:rsidR="00865CD6" w:rsidRPr="00CD6525" w:rsidRDefault="00865CD6" w:rsidP="00EE4304">
            <w:pPr>
              <w:spacing w:line="276" w:lineRule="auto"/>
              <w:rPr>
                <w:sz w:val="20"/>
              </w:rPr>
            </w:pPr>
            <w:r w:rsidRPr="00CD6525">
              <w:rPr>
                <w:sz w:val="20"/>
              </w:rPr>
              <w:t>Влажность внутреннего воздуха, %,</w:t>
            </w:r>
          </w:p>
          <w:p w:rsidR="00865CD6" w:rsidRPr="00CD6525" w:rsidRDefault="00865CD6" w:rsidP="00EE4304">
            <w:pPr>
              <w:spacing w:line="276" w:lineRule="auto"/>
              <w:rPr>
                <w:sz w:val="20"/>
              </w:rPr>
            </w:pPr>
            <w:r w:rsidRPr="00CD6525">
              <w:rPr>
                <w:sz w:val="20"/>
              </w:rPr>
              <w:t>при температуре (°С)</w:t>
            </w:r>
          </w:p>
        </w:tc>
      </w:tr>
      <w:tr w:rsidR="00865CD6" w:rsidRPr="00CD6525" w:rsidTr="00EE4304">
        <w:trPr>
          <w:jc w:val="center"/>
        </w:trPr>
        <w:tc>
          <w:tcPr>
            <w:tcW w:w="2159" w:type="dxa"/>
            <w:vMerge/>
          </w:tcPr>
          <w:p w:rsidR="00865CD6" w:rsidRPr="00CD6525" w:rsidRDefault="00865CD6" w:rsidP="00EE4304">
            <w:pPr>
              <w:spacing w:line="276" w:lineRule="auto"/>
              <w:rPr>
                <w:sz w:val="20"/>
              </w:rPr>
            </w:pPr>
          </w:p>
        </w:tc>
        <w:tc>
          <w:tcPr>
            <w:tcW w:w="1671" w:type="dxa"/>
          </w:tcPr>
          <w:p w:rsidR="00865CD6" w:rsidRPr="00CD6525" w:rsidRDefault="00865CD6" w:rsidP="00EE4304">
            <w:pPr>
              <w:spacing w:line="276" w:lineRule="auto"/>
              <w:rPr>
                <w:sz w:val="20"/>
              </w:rPr>
            </w:pPr>
            <w:r w:rsidRPr="00CD6525">
              <w:rPr>
                <w:sz w:val="20"/>
              </w:rPr>
              <w:t>до 12</w:t>
            </w:r>
          </w:p>
        </w:tc>
        <w:tc>
          <w:tcPr>
            <w:tcW w:w="1474" w:type="dxa"/>
          </w:tcPr>
          <w:p w:rsidR="00865CD6" w:rsidRPr="00CD6525" w:rsidRDefault="00865CD6" w:rsidP="00EE4304">
            <w:pPr>
              <w:spacing w:line="276" w:lineRule="auto"/>
              <w:rPr>
                <w:sz w:val="20"/>
              </w:rPr>
            </w:pPr>
            <w:r w:rsidRPr="00CD6525">
              <w:rPr>
                <w:sz w:val="20"/>
              </w:rPr>
              <w:t>св.12 до 24</w:t>
            </w:r>
          </w:p>
        </w:tc>
        <w:tc>
          <w:tcPr>
            <w:tcW w:w="1503" w:type="dxa"/>
          </w:tcPr>
          <w:p w:rsidR="00865CD6" w:rsidRPr="00CD6525" w:rsidRDefault="00865CD6" w:rsidP="00EE4304">
            <w:pPr>
              <w:spacing w:line="276" w:lineRule="auto"/>
              <w:rPr>
                <w:sz w:val="20"/>
              </w:rPr>
            </w:pPr>
            <w:r w:rsidRPr="00CD6525">
              <w:rPr>
                <w:sz w:val="20"/>
              </w:rPr>
              <w:t>св.24</w:t>
            </w:r>
          </w:p>
        </w:tc>
      </w:tr>
      <w:tr w:rsidR="00865CD6" w:rsidRPr="00CD6525" w:rsidTr="00EE4304">
        <w:trPr>
          <w:jc w:val="center"/>
        </w:trPr>
        <w:tc>
          <w:tcPr>
            <w:tcW w:w="2159" w:type="dxa"/>
          </w:tcPr>
          <w:p w:rsidR="00865CD6" w:rsidRPr="00CD6525" w:rsidRDefault="00865CD6" w:rsidP="00EE4304">
            <w:pPr>
              <w:spacing w:line="276" w:lineRule="auto"/>
              <w:rPr>
                <w:sz w:val="20"/>
              </w:rPr>
            </w:pPr>
            <w:r w:rsidRPr="00CD6525">
              <w:rPr>
                <w:sz w:val="20"/>
              </w:rPr>
              <w:t>Сухой</w:t>
            </w:r>
          </w:p>
        </w:tc>
        <w:tc>
          <w:tcPr>
            <w:tcW w:w="1671" w:type="dxa"/>
          </w:tcPr>
          <w:p w:rsidR="00865CD6" w:rsidRPr="00CD6525" w:rsidRDefault="00865CD6" w:rsidP="00EE4304">
            <w:pPr>
              <w:spacing w:line="276" w:lineRule="auto"/>
              <w:rPr>
                <w:sz w:val="20"/>
              </w:rPr>
            </w:pPr>
            <w:r w:rsidRPr="00CD6525">
              <w:rPr>
                <w:sz w:val="20"/>
              </w:rPr>
              <w:t>до 60</w:t>
            </w:r>
          </w:p>
        </w:tc>
        <w:tc>
          <w:tcPr>
            <w:tcW w:w="1474" w:type="dxa"/>
          </w:tcPr>
          <w:p w:rsidR="00865CD6" w:rsidRPr="00CD6525" w:rsidRDefault="00865CD6" w:rsidP="00EE4304">
            <w:pPr>
              <w:spacing w:line="276" w:lineRule="auto"/>
              <w:rPr>
                <w:sz w:val="20"/>
              </w:rPr>
            </w:pPr>
            <w:r w:rsidRPr="00CD6525">
              <w:rPr>
                <w:sz w:val="20"/>
              </w:rPr>
              <w:t>до 50</w:t>
            </w:r>
          </w:p>
        </w:tc>
        <w:tc>
          <w:tcPr>
            <w:tcW w:w="1503" w:type="dxa"/>
          </w:tcPr>
          <w:p w:rsidR="00865CD6" w:rsidRPr="00CD6525" w:rsidRDefault="00865CD6" w:rsidP="00EE4304">
            <w:pPr>
              <w:spacing w:line="276" w:lineRule="auto"/>
              <w:rPr>
                <w:sz w:val="20"/>
              </w:rPr>
            </w:pPr>
            <w:r w:rsidRPr="00CD6525">
              <w:rPr>
                <w:sz w:val="20"/>
              </w:rPr>
              <w:t>до 40</w:t>
            </w:r>
          </w:p>
        </w:tc>
      </w:tr>
      <w:tr w:rsidR="00865CD6" w:rsidRPr="00CD6525" w:rsidTr="00EE4304">
        <w:trPr>
          <w:jc w:val="center"/>
        </w:trPr>
        <w:tc>
          <w:tcPr>
            <w:tcW w:w="2159" w:type="dxa"/>
          </w:tcPr>
          <w:p w:rsidR="00865CD6" w:rsidRPr="00CD6525" w:rsidRDefault="00865CD6" w:rsidP="00EE4304">
            <w:pPr>
              <w:spacing w:line="276" w:lineRule="auto"/>
              <w:rPr>
                <w:sz w:val="20"/>
              </w:rPr>
            </w:pPr>
            <w:r w:rsidRPr="00CD6525">
              <w:rPr>
                <w:sz w:val="20"/>
              </w:rPr>
              <w:t>Нормальный</w:t>
            </w:r>
          </w:p>
        </w:tc>
        <w:tc>
          <w:tcPr>
            <w:tcW w:w="1671" w:type="dxa"/>
          </w:tcPr>
          <w:p w:rsidR="00865CD6" w:rsidRPr="00CD6525" w:rsidRDefault="00865CD6" w:rsidP="00EE4304">
            <w:pPr>
              <w:spacing w:line="276" w:lineRule="auto"/>
              <w:rPr>
                <w:sz w:val="20"/>
              </w:rPr>
            </w:pPr>
            <w:r w:rsidRPr="00CD6525">
              <w:rPr>
                <w:sz w:val="20"/>
              </w:rPr>
              <w:t>св. 60 до 75</w:t>
            </w:r>
          </w:p>
        </w:tc>
        <w:tc>
          <w:tcPr>
            <w:tcW w:w="1474" w:type="dxa"/>
          </w:tcPr>
          <w:p w:rsidR="00865CD6" w:rsidRPr="00CD6525" w:rsidRDefault="00865CD6" w:rsidP="00EE4304">
            <w:pPr>
              <w:spacing w:line="276" w:lineRule="auto"/>
              <w:rPr>
                <w:sz w:val="20"/>
              </w:rPr>
            </w:pPr>
            <w:r w:rsidRPr="00CD6525">
              <w:rPr>
                <w:sz w:val="20"/>
              </w:rPr>
              <w:t>св. 50 до 60</w:t>
            </w:r>
          </w:p>
        </w:tc>
        <w:tc>
          <w:tcPr>
            <w:tcW w:w="1503" w:type="dxa"/>
          </w:tcPr>
          <w:p w:rsidR="00865CD6" w:rsidRPr="00CD6525" w:rsidRDefault="00865CD6" w:rsidP="00EE4304">
            <w:pPr>
              <w:spacing w:line="276" w:lineRule="auto"/>
              <w:rPr>
                <w:sz w:val="20"/>
              </w:rPr>
            </w:pPr>
            <w:r w:rsidRPr="00CD6525">
              <w:rPr>
                <w:sz w:val="20"/>
              </w:rPr>
              <w:t>св. 40 до 50</w:t>
            </w:r>
          </w:p>
        </w:tc>
      </w:tr>
      <w:tr w:rsidR="00865CD6" w:rsidRPr="00CD6525" w:rsidTr="00EE4304">
        <w:trPr>
          <w:jc w:val="center"/>
        </w:trPr>
        <w:tc>
          <w:tcPr>
            <w:tcW w:w="2159" w:type="dxa"/>
          </w:tcPr>
          <w:p w:rsidR="00865CD6" w:rsidRPr="00CD6525" w:rsidRDefault="00865CD6" w:rsidP="00EE4304">
            <w:pPr>
              <w:spacing w:line="276" w:lineRule="auto"/>
              <w:rPr>
                <w:sz w:val="20"/>
              </w:rPr>
            </w:pPr>
            <w:r w:rsidRPr="00CD6525">
              <w:rPr>
                <w:sz w:val="20"/>
              </w:rPr>
              <w:t>Влажный</w:t>
            </w:r>
          </w:p>
        </w:tc>
        <w:tc>
          <w:tcPr>
            <w:tcW w:w="1671" w:type="dxa"/>
          </w:tcPr>
          <w:p w:rsidR="00865CD6" w:rsidRPr="00CD6525" w:rsidRDefault="00865CD6" w:rsidP="00EE4304">
            <w:pPr>
              <w:spacing w:line="276" w:lineRule="auto"/>
              <w:rPr>
                <w:sz w:val="20"/>
              </w:rPr>
            </w:pPr>
            <w:r w:rsidRPr="00CD6525">
              <w:rPr>
                <w:sz w:val="20"/>
              </w:rPr>
              <w:t>св. 75</w:t>
            </w:r>
          </w:p>
        </w:tc>
        <w:tc>
          <w:tcPr>
            <w:tcW w:w="1474" w:type="dxa"/>
          </w:tcPr>
          <w:p w:rsidR="00865CD6" w:rsidRPr="00CD6525" w:rsidRDefault="00865CD6" w:rsidP="00EE4304">
            <w:pPr>
              <w:spacing w:line="276" w:lineRule="auto"/>
              <w:rPr>
                <w:sz w:val="20"/>
              </w:rPr>
            </w:pPr>
            <w:r w:rsidRPr="00CD6525">
              <w:rPr>
                <w:sz w:val="20"/>
              </w:rPr>
              <w:t>св. 60 до 75</w:t>
            </w:r>
          </w:p>
        </w:tc>
        <w:tc>
          <w:tcPr>
            <w:tcW w:w="1503" w:type="dxa"/>
          </w:tcPr>
          <w:p w:rsidR="00865CD6" w:rsidRPr="00CD6525" w:rsidRDefault="00865CD6" w:rsidP="00EE4304">
            <w:pPr>
              <w:spacing w:line="276" w:lineRule="auto"/>
              <w:rPr>
                <w:sz w:val="20"/>
              </w:rPr>
            </w:pPr>
            <w:r w:rsidRPr="00CD6525">
              <w:rPr>
                <w:sz w:val="20"/>
              </w:rPr>
              <w:t>св. 50 до 60</w:t>
            </w:r>
          </w:p>
        </w:tc>
      </w:tr>
      <w:tr w:rsidR="00865CD6" w:rsidRPr="00CD6525" w:rsidTr="00EE4304">
        <w:trPr>
          <w:jc w:val="center"/>
        </w:trPr>
        <w:tc>
          <w:tcPr>
            <w:tcW w:w="2159" w:type="dxa"/>
          </w:tcPr>
          <w:p w:rsidR="00865CD6" w:rsidRPr="00CD6525" w:rsidRDefault="00865CD6" w:rsidP="00EE4304">
            <w:pPr>
              <w:spacing w:line="276" w:lineRule="auto"/>
              <w:rPr>
                <w:sz w:val="20"/>
              </w:rPr>
            </w:pPr>
            <w:r w:rsidRPr="00CD6525">
              <w:rPr>
                <w:sz w:val="20"/>
              </w:rPr>
              <w:t>Мокрый</w:t>
            </w:r>
          </w:p>
        </w:tc>
        <w:tc>
          <w:tcPr>
            <w:tcW w:w="1671" w:type="dxa"/>
          </w:tcPr>
          <w:p w:rsidR="00865CD6" w:rsidRPr="00CD6525" w:rsidRDefault="00865CD6" w:rsidP="00EE4304">
            <w:pPr>
              <w:spacing w:line="276" w:lineRule="auto"/>
              <w:rPr>
                <w:sz w:val="20"/>
              </w:rPr>
            </w:pPr>
            <w:r w:rsidRPr="00CD6525">
              <w:rPr>
                <w:sz w:val="20"/>
              </w:rPr>
              <w:t>–</w:t>
            </w:r>
          </w:p>
        </w:tc>
        <w:tc>
          <w:tcPr>
            <w:tcW w:w="1474" w:type="dxa"/>
          </w:tcPr>
          <w:p w:rsidR="00865CD6" w:rsidRPr="00CD6525" w:rsidRDefault="00865CD6" w:rsidP="00EE4304">
            <w:pPr>
              <w:spacing w:line="276" w:lineRule="auto"/>
              <w:rPr>
                <w:sz w:val="20"/>
              </w:rPr>
            </w:pPr>
            <w:r w:rsidRPr="00CD6525">
              <w:rPr>
                <w:sz w:val="20"/>
              </w:rPr>
              <w:t>св. 75</w:t>
            </w:r>
          </w:p>
        </w:tc>
        <w:tc>
          <w:tcPr>
            <w:tcW w:w="1503" w:type="dxa"/>
          </w:tcPr>
          <w:p w:rsidR="00865CD6" w:rsidRPr="00CD6525" w:rsidRDefault="00865CD6" w:rsidP="00EE4304">
            <w:pPr>
              <w:spacing w:line="276" w:lineRule="auto"/>
              <w:rPr>
                <w:sz w:val="20"/>
              </w:rPr>
            </w:pPr>
            <w:r w:rsidRPr="00CD6525">
              <w:rPr>
                <w:sz w:val="20"/>
              </w:rPr>
              <w:t>св.60</w:t>
            </w:r>
          </w:p>
        </w:tc>
      </w:tr>
    </w:tbl>
    <w:p w:rsidR="00865CD6" w:rsidRPr="00CD6525" w:rsidRDefault="00865CD6" w:rsidP="00865CD6">
      <w:pPr>
        <w:spacing w:line="276" w:lineRule="auto"/>
        <w:ind w:left="-567" w:firstLine="709"/>
        <w:jc w:val="both"/>
        <w:rPr>
          <w:sz w:val="28"/>
          <w:szCs w:val="28"/>
        </w:rPr>
      </w:pPr>
    </w:p>
    <w:p w:rsidR="00865CD6" w:rsidRPr="00CD6525" w:rsidRDefault="00865CD6" w:rsidP="00865CD6">
      <w:pPr>
        <w:spacing w:line="276" w:lineRule="auto"/>
        <w:ind w:left="-567" w:firstLine="709"/>
        <w:jc w:val="both"/>
      </w:pPr>
      <w:r w:rsidRPr="00CD6525">
        <w:t>Зону влажности районов строительства на территории России необходимо принимать по приложению 2.</w:t>
      </w:r>
    </w:p>
    <w:p w:rsidR="00865CD6" w:rsidRPr="00CD6525" w:rsidRDefault="00865CD6" w:rsidP="00865CD6">
      <w:pPr>
        <w:spacing w:line="276" w:lineRule="auto"/>
        <w:ind w:left="-567" w:firstLine="709"/>
        <w:jc w:val="both"/>
      </w:pPr>
    </w:p>
    <w:p w:rsidR="00865CD6" w:rsidRPr="00CD6525" w:rsidRDefault="00865CD6" w:rsidP="00865CD6">
      <w:pPr>
        <w:spacing w:line="276" w:lineRule="auto"/>
        <w:ind w:left="-567" w:firstLine="709"/>
        <w:jc w:val="both"/>
        <w:rPr>
          <w:rFonts w:eastAsia="SimSun"/>
          <w:b/>
          <w:i/>
          <w:u w:val="single"/>
        </w:rPr>
      </w:pPr>
      <w:r w:rsidRPr="00CD6525">
        <w:rPr>
          <w:b/>
          <w:i/>
          <w:u w:val="single"/>
        </w:rPr>
        <w:t>8. Порядок проведения расчетов по индивидуальному заданию</w:t>
      </w:r>
    </w:p>
    <w:p w:rsidR="00865CD6" w:rsidRPr="00CD6525" w:rsidRDefault="00865CD6" w:rsidP="00865CD6">
      <w:pPr>
        <w:spacing w:line="276" w:lineRule="auto"/>
        <w:ind w:left="-567" w:firstLine="709"/>
        <w:jc w:val="both"/>
        <w:rPr>
          <w:rFonts w:eastAsia="SimSun"/>
        </w:rPr>
      </w:pPr>
      <w:r w:rsidRPr="00CD6525">
        <w:rPr>
          <w:rFonts w:eastAsia="SimSun"/>
        </w:rPr>
        <w:t>Определяем величину градусо-суток отопительного периода по формуле (2) СНиП 23-02–2003 [2]:</w:t>
      </w:r>
    </w:p>
    <w:p w:rsidR="00865CD6" w:rsidRPr="00CD6525" w:rsidRDefault="00865CD6" w:rsidP="00865CD6">
      <w:pPr>
        <w:spacing w:line="276" w:lineRule="auto"/>
        <w:ind w:left="-567" w:firstLine="709"/>
        <w:jc w:val="both"/>
        <w:rPr>
          <w:rFonts w:eastAsia="SimSun"/>
          <w:vertAlign w:val="superscript"/>
        </w:rPr>
      </w:pPr>
      <w:r w:rsidRPr="00CD6525">
        <w:rPr>
          <w:rFonts w:eastAsia="SimSun"/>
          <w:lang w:val="en-US"/>
        </w:rPr>
        <w:t>D</w:t>
      </w:r>
      <w:r w:rsidRPr="00CD6525">
        <w:rPr>
          <w:rFonts w:eastAsia="SimSun"/>
          <w:vertAlign w:val="subscript"/>
          <w:lang w:val="en-US"/>
        </w:rPr>
        <w:t>d</w:t>
      </w:r>
      <w:r w:rsidRPr="00CD6525">
        <w:rPr>
          <w:rFonts w:eastAsia="SimSun"/>
          <w:vertAlign w:val="subscript"/>
        </w:rPr>
        <w:t xml:space="preserve"> </w:t>
      </w:r>
      <w:r w:rsidRPr="00CD6525">
        <w:rPr>
          <w:rFonts w:eastAsia="SimSun"/>
        </w:rPr>
        <w:t>= (</w:t>
      </w:r>
      <w:r w:rsidRPr="00CD6525">
        <w:rPr>
          <w:rFonts w:eastAsia="SimSun"/>
          <w:lang w:val="en-US"/>
        </w:rPr>
        <w:t>t</w:t>
      </w:r>
      <w:r w:rsidRPr="00CD6525">
        <w:rPr>
          <w:rFonts w:eastAsia="SimSun"/>
          <w:vertAlign w:val="subscript"/>
          <w:lang w:val="en-US"/>
        </w:rPr>
        <w:t>int</w:t>
      </w:r>
      <w:r w:rsidRPr="00CD6525">
        <w:rPr>
          <w:rFonts w:eastAsia="SimSun"/>
          <w:vertAlign w:val="subscript"/>
        </w:rPr>
        <w:t xml:space="preserve"> </w:t>
      </w:r>
      <w:r w:rsidRPr="00CD6525">
        <w:rPr>
          <w:rFonts w:eastAsia="SimSun"/>
        </w:rPr>
        <w:t xml:space="preserve">– </w:t>
      </w:r>
      <w:r w:rsidRPr="00CD6525">
        <w:rPr>
          <w:rFonts w:eastAsia="SimSun"/>
          <w:lang w:val="en-US"/>
        </w:rPr>
        <w:t>t</w:t>
      </w:r>
      <w:r w:rsidRPr="00CD6525">
        <w:rPr>
          <w:rFonts w:eastAsia="SimSun"/>
          <w:vertAlign w:val="subscript"/>
          <w:lang w:val="en-US"/>
        </w:rPr>
        <w:t>ht</w:t>
      </w:r>
      <w:r w:rsidRPr="00CD6525">
        <w:rPr>
          <w:rFonts w:eastAsia="SimSun"/>
        </w:rPr>
        <w:t>)·</w:t>
      </w:r>
      <w:r w:rsidRPr="00CD6525">
        <w:rPr>
          <w:rFonts w:eastAsia="SimSun"/>
          <w:lang w:val="en-US"/>
        </w:rPr>
        <w:t>z</w:t>
      </w:r>
      <w:r w:rsidRPr="00CD6525">
        <w:rPr>
          <w:rFonts w:eastAsia="SimSun"/>
          <w:vertAlign w:val="subscript"/>
          <w:lang w:val="en-US"/>
        </w:rPr>
        <w:t>ht</w:t>
      </w:r>
      <w:r w:rsidRPr="00CD6525">
        <w:rPr>
          <w:rFonts w:eastAsia="SimSun"/>
        </w:rPr>
        <w:t xml:space="preserve"> </w:t>
      </w:r>
    </w:p>
    <w:p w:rsidR="00865CD6" w:rsidRPr="00CD6525" w:rsidRDefault="00865CD6" w:rsidP="00865CD6">
      <w:pPr>
        <w:spacing w:line="276" w:lineRule="auto"/>
        <w:ind w:left="-567" w:firstLine="709"/>
        <w:jc w:val="both"/>
        <w:rPr>
          <w:rFonts w:eastAsia="SimSun"/>
        </w:rPr>
      </w:pPr>
      <w:r w:rsidRPr="00CD6525">
        <w:rPr>
          <w:rFonts w:eastAsia="SimSun"/>
        </w:rPr>
        <w:t xml:space="preserve">Нормируемое значение сопротивления теплопередаче наружных стен вычисляем по формуле (1) СНиП 23-02–2003 [2]: </w:t>
      </w:r>
    </w:p>
    <w:p w:rsidR="00865CD6" w:rsidRPr="00CD6525" w:rsidRDefault="00865CD6" w:rsidP="00865CD6">
      <w:pPr>
        <w:spacing w:line="276" w:lineRule="auto"/>
        <w:ind w:left="-567" w:firstLine="709"/>
        <w:jc w:val="both"/>
        <w:rPr>
          <w:rFonts w:eastAsia="SimSun"/>
          <w:bCs/>
        </w:rPr>
      </w:pPr>
      <w:r w:rsidRPr="00CD6525">
        <w:rPr>
          <w:rFonts w:eastAsia="SimSun"/>
          <w:lang w:val="en-US"/>
        </w:rPr>
        <w:t>R</w:t>
      </w:r>
      <w:r w:rsidRPr="00CD6525">
        <w:rPr>
          <w:rFonts w:eastAsia="SimSun"/>
          <w:vertAlign w:val="subscript"/>
          <w:lang w:val="en-US"/>
        </w:rPr>
        <w:t>req</w:t>
      </w:r>
      <w:r w:rsidRPr="00CD6525">
        <w:rPr>
          <w:rFonts w:eastAsia="SimSun"/>
        </w:rPr>
        <w:t xml:space="preserve"> = </w:t>
      </w:r>
      <w:r w:rsidRPr="00CD6525">
        <w:rPr>
          <w:rFonts w:eastAsia="SimSun"/>
          <w:lang w:val="en-US"/>
        </w:rPr>
        <w:t>aD</w:t>
      </w:r>
      <w:r w:rsidRPr="00CD6525">
        <w:rPr>
          <w:rFonts w:eastAsia="SimSun"/>
          <w:vertAlign w:val="subscript"/>
          <w:lang w:val="en-US"/>
        </w:rPr>
        <w:t>d</w:t>
      </w:r>
      <w:r w:rsidRPr="00CD6525">
        <w:rPr>
          <w:rFonts w:eastAsia="SimSun"/>
        </w:rPr>
        <w:t xml:space="preserve"> + </w:t>
      </w:r>
      <w:r w:rsidRPr="00CD6525">
        <w:rPr>
          <w:rFonts w:eastAsia="SimSun"/>
          <w:lang w:val="en-US"/>
        </w:rPr>
        <w:t>b</w:t>
      </w:r>
      <w:r w:rsidRPr="00CD6525">
        <w:rPr>
          <w:rFonts w:eastAsia="SimSun"/>
        </w:rPr>
        <w:t xml:space="preserve"> </w:t>
      </w:r>
      <w:r w:rsidRPr="00CD6525">
        <w:t>,</w:t>
      </w:r>
      <w:r w:rsidRPr="00CD6525">
        <w:rPr>
          <w:rFonts w:eastAsia="SimSun"/>
        </w:rPr>
        <w:t xml:space="preserve"> м</w:t>
      </w:r>
      <w:r w:rsidRPr="00CD6525">
        <w:rPr>
          <w:rFonts w:eastAsia="SimSun"/>
          <w:vertAlign w:val="superscript"/>
        </w:rPr>
        <w:t>2</w:t>
      </w:r>
      <w:r w:rsidRPr="00CD6525">
        <w:rPr>
          <w:rFonts w:eastAsia="SimSun"/>
        </w:rPr>
        <w:t xml:space="preserve">·°С/Вт. </w:t>
      </w:r>
    </w:p>
    <w:p w:rsidR="00865CD6" w:rsidRPr="00CD6525" w:rsidRDefault="00865CD6" w:rsidP="00865CD6">
      <w:pPr>
        <w:spacing w:line="276" w:lineRule="auto"/>
        <w:ind w:left="-567" w:firstLine="709"/>
        <w:jc w:val="both"/>
        <w:rPr>
          <w:rFonts w:eastAsia="SimSun"/>
        </w:rPr>
      </w:pPr>
      <w:r w:rsidRPr="00CD6525">
        <w:rPr>
          <w:rFonts w:eastAsia="SimSun"/>
        </w:rPr>
        <w:t xml:space="preserve">Приведенное сопротивление теплопередаче </w:t>
      </w: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наружных кирпичных стен с эффективным утеплителем жилых зданий рассчитывается по формуле</w:t>
      </w:r>
    </w:p>
    <w:p w:rsidR="00865CD6" w:rsidRPr="00CD6525" w:rsidRDefault="00865CD6" w:rsidP="00865CD6">
      <w:pPr>
        <w:spacing w:line="276" w:lineRule="auto"/>
        <w:ind w:left="-567" w:firstLine="709"/>
        <w:jc w:val="both"/>
        <w:rPr>
          <w:rFonts w:eastAsia="SimSun"/>
        </w:rPr>
      </w:pP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 </w:t>
      </w:r>
      <w:r w:rsidRPr="00CD6525">
        <w:rPr>
          <w:rFonts w:eastAsia="SimSun"/>
          <w:lang w:val="en-US"/>
        </w:rPr>
        <w:t>R</w:t>
      </w:r>
      <w:r w:rsidRPr="00CD6525">
        <w:rPr>
          <w:rFonts w:eastAsia="SimSun"/>
          <w:vertAlign w:val="subscript"/>
        </w:rPr>
        <w:t>0</w:t>
      </w:r>
      <w:r w:rsidRPr="00CD6525">
        <w:rPr>
          <w:rFonts w:eastAsia="SimSun"/>
          <w:vertAlign w:val="superscript"/>
        </w:rPr>
        <w:t xml:space="preserve">усл </w:t>
      </w:r>
      <w:r w:rsidRPr="00CD6525">
        <w:rPr>
          <w:rFonts w:eastAsia="SimSun"/>
          <w:lang w:val="en-US"/>
        </w:rPr>
        <w:t>r</w:t>
      </w:r>
      <w:r w:rsidRPr="00CD6525">
        <w:rPr>
          <w:rFonts w:eastAsia="SimSun"/>
        </w:rPr>
        <w:t xml:space="preserve">, </w:t>
      </w:r>
    </w:p>
    <w:p w:rsidR="00865CD6" w:rsidRPr="00CD6525" w:rsidRDefault="00865CD6" w:rsidP="00865CD6">
      <w:pPr>
        <w:spacing w:line="276" w:lineRule="auto"/>
        <w:ind w:left="-567" w:firstLine="709"/>
        <w:jc w:val="both"/>
        <w:rPr>
          <w:rFonts w:eastAsia="SimSun"/>
        </w:rPr>
      </w:pPr>
      <w:r w:rsidRPr="00CD6525">
        <w:rPr>
          <w:rFonts w:eastAsia="SimSun"/>
        </w:rPr>
        <w:t xml:space="preserve">где </w:t>
      </w:r>
      <w:r w:rsidRPr="00CD6525">
        <w:rPr>
          <w:rFonts w:eastAsia="SimSun"/>
          <w:lang w:val="en-US"/>
        </w:rPr>
        <w:t>R</w:t>
      </w:r>
      <w:r w:rsidRPr="00CD6525">
        <w:rPr>
          <w:rFonts w:eastAsia="SimSun"/>
          <w:vertAlign w:val="subscript"/>
        </w:rPr>
        <w:t>0</w:t>
      </w:r>
      <w:r w:rsidRPr="00CD6525">
        <w:rPr>
          <w:rFonts w:eastAsia="SimSun"/>
          <w:vertAlign w:val="superscript"/>
        </w:rPr>
        <w:t>усл</w:t>
      </w:r>
      <w:r w:rsidRPr="00CD6525">
        <w:rPr>
          <w:rFonts w:eastAsia="SimSun"/>
        </w:rPr>
        <w:t xml:space="preserve"> – сопротивление теплопередаче кирпичных стен, условно определяемое по формулам (9) или (11) без учета теплопроводных включений, м</w:t>
      </w:r>
      <w:r w:rsidRPr="00CD6525">
        <w:rPr>
          <w:rFonts w:eastAsia="SimSun"/>
          <w:vertAlign w:val="superscript"/>
        </w:rPr>
        <w:t>2</w:t>
      </w:r>
      <w:r w:rsidRPr="00CD6525">
        <w:rPr>
          <w:rFonts w:eastAsia="SimSun"/>
        </w:rPr>
        <w:t>·°С/Вт;</w:t>
      </w:r>
    </w:p>
    <w:p w:rsidR="00865CD6" w:rsidRPr="00CD6525" w:rsidRDefault="00865CD6" w:rsidP="00865CD6">
      <w:pPr>
        <w:spacing w:line="276" w:lineRule="auto"/>
        <w:ind w:left="-567" w:firstLine="709"/>
        <w:jc w:val="both"/>
      </w:pP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 приведенное сопротивление теплопередаче с учетом коэффициента теплотехнической однородности </w:t>
      </w:r>
      <w:r w:rsidRPr="00CD6525">
        <w:rPr>
          <w:rFonts w:eastAsia="SimSun"/>
          <w:lang w:val="en-US"/>
        </w:rPr>
        <w:t>r</w:t>
      </w:r>
      <w:r w:rsidRPr="00CD6525">
        <w:t>, который:</w:t>
      </w:r>
    </w:p>
    <w:p w:rsidR="00865CD6" w:rsidRPr="00CD6525" w:rsidRDefault="00865CD6" w:rsidP="00865CD6">
      <w:pPr>
        <w:spacing w:line="276" w:lineRule="auto"/>
        <w:ind w:left="-567" w:firstLine="709"/>
        <w:jc w:val="both"/>
      </w:pPr>
      <w:r w:rsidRPr="00CD6525">
        <w:t xml:space="preserve">– при толщине стены </w:t>
      </w:r>
      <w:smartTag w:uri="urn:schemas-microsoft-com:office:smarttags" w:element="metricconverter">
        <w:smartTagPr>
          <w:attr w:name="ProductID" w:val="510 мм"/>
        </w:smartTagPr>
        <w:r w:rsidRPr="00CD6525">
          <w:t>510 мм</w:t>
        </w:r>
      </w:smartTag>
      <w:r w:rsidRPr="00CD6525">
        <w:t xml:space="preserve"> – 0,74;</w:t>
      </w:r>
    </w:p>
    <w:p w:rsidR="00865CD6" w:rsidRPr="00CD6525" w:rsidRDefault="00865CD6" w:rsidP="00865CD6">
      <w:pPr>
        <w:spacing w:line="276" w:lineRule="auto"/>
        <w:ind w:left="-567" w:firstLine="709"/>
        <w:jc w:val="both"/>
      </w:pPr>
      <w:r w:rsidRPr="00CD6525">
        <w:t xml:space="preserve">– при толщине стены </w:t>
      </w:r>
      <w:smartTag w:uri="urn:schemas-microsoft-com:office:smarttags" w:element="metricconverter">
        <w:smartTagPr>
          <w:attr w:name="ProductID" w:val="640 мм"/>
        </w:smartTagPr>
        <w:r w:rsidRPr="00CD6525">
          <w:t>640 мм</w:t>
        </w:r>
      </w:smartTag>
      <w:r w:rsidRPr="00CD6525">
        <w:t xml:space="preserve"> – 0,69;</w:t>
      </w:r>
    </w:p>
    <w:p w:rsidR="00865CD6" w:rsidRPr="00CD6525" w:rsidRDefault="00865CD6" w:rsidP="00865CD6">
      <w:pPr>
        <w:spacing w:line="276" w:lineRule="auto"/>
        <w:ind w:left="-567" w:firstLine="709"/>
        <w:jc w:val="both"/>
      </w:pPr>
      <w:r w:rsidRPr="00CD6525">
        <w:lastRenderedPageBreak/>
        <w:t xml:space="preserve">– при толщине стены </w:t>
      </w:r>
      <w:smartTag w:uri="urn:schemas-microsoft-com:office:smarttags" w:element="metricconverter">
        <w:smartTagPr>
          <w:attr w:name="ProductID" w:val="780 мм"/>
        </w:smartTagPr>
        <w:r w:rsidRPr="00CD6525">
          <w:t>780 мм</w:t>
        </w:r>
      </w:smartTag>
      <w:r w:rsidRPr="00CD6525">
        <w:t xml:space="preserve"> – 0,64.</w:t>
      </w:r>
    </w:p>
    <w:p w:rsidR="00865CD6" w:rsidRPr="00CD6525" w:rsidRDefault="00865CD6" w:rsidP="00865CD6">
      <w:pPr>
        <w:spacing w:line="276" w:lineRule="auto"/>
        <w:ind w:left="-567" w:firstLine="709"/>
        <w:jc w:val="both"/>
        <w:rPr>
          <w:rFonts w:eastAsia="SimSun"/>
          <w:bCs/>
        </w:rPr>
      </w:pPr>
      <w:r w:rsidRPr="00CD6525">
        <w:rPr>
          <w:rFonts w:eastAsia="SimSun"/>
          <w:bCs/>
        </w:rPr>
        <w:t>Расчёт ведётся из условия равенства</w:t>
      </w:r>
    </w:p>
    <w:p w:rsidR="00865CD6" w:rsidRPr="00CD6525" w:rsidRDefault="00865CD6" w:rsidP="00865CD6">
      <w:pPr>
        <w:spacing w:line="276" w:lineRule="auto"/>
        <w:ind w:left="-567" w:firstLine="709"/>
        <w:jc w:val="both"/>
        <w:rPr>
          <w:rFonts w:eastAsia="SimSun"/>
        </w:rPr>
      </w:pP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 </w:t>
      </w:r>
      <w:r w:rsidRPr="00CD6525">
        <w:rPr>
          <w:rFonts w:eastAsia="SimSun"/>
          <w:lang w:val="en-US"/>
        </w:rPr>
        <w:t>R</w:t>
      </w:r>
      <w:r w:rsidRPr="00CD6525">
        <w:rPr>
          <w:rFonts w:eastAsia="SimSun"/>
          <w:vertAlign w:val="subscript"/>
          <w:lang w:val="en-US"/>
        </w:rPr>
        <w:t>req</w:t>
      </w:r>
      <w:r w:rsidRPr="00CD6525">
        <w:rPr>
          <w:rFonts w:eastAsia="SimSun"/>
        </w:rPr>
        <w:t xml:space="preserve"> </w:t>
      </w:r>
    </w:p>
    <w:p w:rsidR="00865CD6" w:rsidRPr="00CD6525" w:rsidRDefault="00865CD6" w:rsidP="00865CD6">
      <w:pPr>
        <w:spacing w:line="276" w:lineRule="auto"/>
        <w:ind w:left="-567" w:firstLine="709"/>
        <w:jc w:val="both"/>
        <w:rPr>
          <w:rFonts w:eastAsia="SimSun"/>
        </w:rPr>
      </w:pPr>
      <w:r w:rsidRPr="00CD6525">
        <w:rPr>
          <w:rFonts w:eastAsia="SimSun"/>
        </w:rPr>
        <w:t>следовательно,</w:t>
      </w:r>
    </w:p>
    <w:p w:rsidR="00865CD6" w:rsidRPr="00CD6525" w:rsidRDefault="00865CD6" w:rsidP="00865CD6">
      <w:pPr>
        <w:spacing w:line="276" w:lineRule="auto"/>
        <w:ind w:left="-567" w:firstLine="709"/>
        <w:jc w:val="both"/>
        <w:rPr>
          <w:rFonts w:eastAsia="SimSun"/>
        </w:rPr>
      </w:pPr>
      <w:r w:rsidRPr="00CD6525">
        <w:rPr>
          <w:rFonts w:eastAsia="SimSun"/>
          <w:lang w:val="en-US"/>
        </w:rPr>
        <w:t>R</w:t>
      </w:r>
      <w:r w:rsidRPr="00CD6525">
        <w:rPr>
          <w:rFonts w:eastAsia="SimSun"/>
          <w:vertAlign w:val="subscript"/>
        </w:rPr>
        <w:t>0</w:t>
      </w:r>
      <w:r w:rsidRPr="00CD6525">
        <w:rPr>
          <w:rFonts w:eastAsia="SimSun"/>
          <w:vertAlign w:val="superscript"/>
        </w:rPr>
        <w:t>усл</w:t>
      </w:r>
      <w:r w:rsidRPr="00CD6525">
        <w:rPr>
          <w:rFonts w:eastAsia="SimSun"/>
        </w:rPr>
        <w:t xml:space="preserve"> </w:t>
      </w:r>
      <w:r w:rsidRPr="00CD6525">
        <w:rPr>
          <w:noProof/>
        </w:rPr>
        <w:drawing>
          <wp:inline distT="0" distB="0" distL="0" distR="0">
            <wp:extent cx="419100" cy="419100"/>
            <wp:effectExtent l="19050" t="0" r="0" b="0"/>
            <wp:docPr id="7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Pr="00CD6525">
        <w:rPr>
          <w:rFonts w:eastAsia="SimSun"/>
        </w:rPr>
        <w:t xml:space="preserve"> </w:t>
      </w:r>
      <w:r w:rsidRPr="00CD6525">
        <w:t xml:space="preserve">, </w:t>
      </w:r>
      <w:r w:rsidRPr="00CD6525">
        <w:rPr>
          <w:rFonts w:eastAsia="SimSun"/>
        </w:rPr>
        <w:t>м</w:t>
      </w:r>
      <w:r w:rsidRPr="00CD6525">
        <w:rPr>
          <w:rFonts w:eastAsia="SimSun"/>
          <w:vertAlign w:val="superscript"/>
        </w:rPr>
        <w:t>2</w:t>
      </w:r>
      <w:r w:rsidRPr="00CD6525">
        <w:rPr>
          <w:rFonts w:eastAsia="SimSun"/>
        </w:rPr>
        <w:t>·°С /Вт</w:t>
      </w:r>
    </w:p>
    <w:p w:rsidR="00865CD6" w:rsidRPr="00CD6525" w:rsidRDefault="00865CD6" w:rsidP="00865CD6">
      <w:pPr>
        <w:spacing w:line="276" w:lineRule="auto"/>
        <w:ind w:left="-567" w:firstLine="709"/>
        <w:jc w:val="both"/>
        <w:rPr>
          <w:rFonts w:eastAsia="SimSun"/>
        </w:rPr>
      </w:pPr>
      <w:r w:rsidRPr="00CD6525">
        <w:rPr>
          <w:rFonts w:eastAsia="SimSun"/>
          <w:lang w:val="en-US"/>
        </w:rPr>
        <w:t>R</w:t>
      </w:r>
      <w:r w:rsidRPr="00CD6525">
        <w:rPr>
          <w:rFonts w:eastAsia="SimSun"/>
          <w:vertAlign w:val="subscript"/>
        </w:rPr>
        <w:t>0</w:t>
      </w:r>
      <w:r w:rsidRPr="00CD6525">
        <w:rPr>
          <w:rFonts w:eastAsia="SimSun"/>
          <w:vertAlign w:val="superscript"/>
        </w:rPr>
        <w:t>усл</w:t>
      </w:r>
      <w:r w:rsidRPr="00CD6525">
        <w:rPr>
          <w:rFonts w:eastAsia="SimSun"/>
        </w:rPr>
        <w:t xml:space="preserve"> = </w:t>
      </w:r>
      <w:r w:rsidRPr="00CD6525">
        <w:rPr>
          <w:rFonts w:eastAsia="SimSun"/>
          <w:lang w:val="fr-FR"/>
        </w:rPr>
        <w:t>R</w:t>
      </w:r>
      <w:r w:rsidRPr="00CD6525">
        <w:rPr>
          <w:rFonts w:eastAsia="SimSun"/>
          <w:vertAlign w:val="subscript"/>
          <w:lang w:val="fr-FR"/>
        </w:rPr>
        <w:t>si</w:t>
      </w:r>
      <w:r w:rsidRPr="00CD6525">
        <w:rPr>
          <w:rFonts w:eastAsia="SimSun"/>
          <w:vertAlign w:val="subscript"/>
        </w:rPr>
        <w:t xml:space="preserve"> </w:t>
      </w:r>
      <w:r w:rsidRPr="00CD6525">
        <w:rPr>
          <w:rFonts w:eastAsia="SimSun"/>
        </w:rPr>
        <w:t xml:space="preserve">+ </w:t>
      </w:r>
      <w:r w:rsidRPr="00CD6525">
        <w:rPr>
          <w:rFonts w:eastAsia="SimSun"/>
          <w:lang w:val="fr-FR"/>
        </w:rPr>
        <w:t>R</w:t>
      </w:r>
      <w:r w:rsidRPr="00CD6525">
        <w:rPr>
          <w:rFonts w:eastAsia="SimSun"/>
          <w:vertAlign w:val="subscript"/>
          <w:lang w:val="fr-FR"/>
        </w:rPr>
        <w:t>k</w:t>
      </w:r>
      <w:r w:rsidRPr="00CD6525">
        <w:rPr>
          <w:rFonts w:eastAsia="SimSun"/>
          <w:vertAlign w:val="subscript"/>
        </w:rPr>
        <w:t xml:space="preserve"> </w:t>
      </w:r>
      <w:r w:rsidRPr="00CD6525">
        <w:rPr>
          <w:rFonts w:eastAsia="SimSun"/>
        </w:rPr>
        <w:t xml:space="preserve">+ </w:t>
      </w:r>
      <w:r w:rsidRPr="00CD6525">
        <w:rPr>
          <w:rFonts w:eastAsia="SimSun"/>
          <w:lang w:val="fr-FR"/>
        </w:rPr>
        <w:t>R</w:t>
      </w:r>
      <w:r w:rsidRPr="00CD6525">
        <w:rPr>
          <w:rFonts w:eastAsia="SimSun"/>
          <w:vertAlign w:val="subscript"/>
          <w:lang w:val="fr-FR"/>
        </w:rPr>
        <w:t>se</w:t>
      </w:r>
      <w:r w:rsidRPr="00CD6525">
        <w:rPr>
          <w:rFonts w:eastAsia="SimSun"/>
          <w:vertAlign w:val="subscript"/>
        </w:rPr>
        <w:t>,</w:t>
      </w:r>
      <w:r w:rsidRPr="00CD6525">
        <w:rPr>
          <w:rFonts w:eastAsia="SimSun"/>
        </w:rPr>
        <w:t xml:space="preserve"> </w:t>
      </w:r>
    </w:p>
    <w:p w:rsidR="00865CD6" w:rsidRPr="00CD6525" w:rsidRDefault="00865CD6" w:rsidP="00865CD6">
      <w:pPr>
        <w:spacing w:line="276" w:lineRule="auto"/>
        <w:ind w:left="-567" w:firstLine="709"/>
        <w:jc w:val="both"/>
        <w:rPr>
          <w:rFonts w:eastAsia="SimSun"/>
        </w:rPr>
      </w:pPr>
      <w:r w:rsidRPr="00CD6525">
        <w:rPr>
          <w:rFonts w:eastAsia="SimSun"/>
        </w:rPr>
        <w:t xml:space="preserve">отсюда </w:t>
      </w:r>
    </w:p>
    <w:p w:rsidR="00865CD6" w:rsidRPr="00CD6525" w:rsidRDefault="00865CD6" w:rsidP="00865CD6">
      <w:pPr>
        <w:spacing w:line="276" w:lineRule="auto"/>
        <w:ind w:left="-567" w:firstLine="709"/>
        <w:jc w:val="both"/>
        <w:rPr>
          <w:rFonts w:eastAsia="SimSun"/>
        </w:rPr>
      </w:pPr>
      <w:r w:rsidRPr="00CD6525">
        <w:rPr>
          <w:bCs/>
          <w:noProof/>
        </w:rPr>
        <w:drawing>
          <wp:inline distT="0" distB="0" distL="0" distR="0">
            <wp:extent cx="1524000" cy="257175"/>
            <wp:effectExtent l="19050" t="0" r="0" b="0"/>
            <wp:docPr id="7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a:srcRect/>
                    <a:stretch>
                      <a:fillRect/>
                    </a:stretch>
                  </pic:blipFill>
                  <pic:spPr bwMode="auto">
                    <a:xfrm>
                      <a:off x="0" y="0"/>
                      <a:ext cx="1524000" cy="257175"/>
                    </a:xfrm>
                    <a:prstGeom prst="rect">
                      <a:avLst/>
                    </a:prstGeom>
                    <a:noFill/>
                    <a:ln w="9525">
                      <a:noFill/>
                      <a:miter lim="800000"/>
                      <a:headEnd/>
                      <a:tailEnd/>
                    </a:ln>
                  </pic:spPr>
                </pic:pic>
              </a:graphicData>
            </a:graphic>
          </wp:inline>
        </w:drawing>
      </w:r>
      <w:r w:rsidRPr="00CD6525">
        <w:t xml:space="preserve">, </w:t>
      </w:r>
      <w:r w:rsidRPr="00CD6525">
        <w:rPr>
          <w:rFonts w:eastAsia="SimSun"/>
        </w:rPr>
        <w:t>м</w:t>
      </w:r>
      <w:r w:rsidRPr="00CD6525">
        <w:rPr>
          <w:rFonts w:eastAsia="SimSun"/>
          <w:vertAlign w:val="superscript"/>
        </w:rPr>
        <w:t>2</w:t>
      </w:r>
      <w:r w:rsidRPr="00CD6525">
        <w:rPr>
          <w:rFonts w:eastAsia="SimSun"/>
        </w:rPr>
        <w:t xml:space="preserve">·°С /Вт </w:t>
      </w:r>
    </w:p>
    <w:p w:rsidR="00865CD6" w:rsidRPr="00CD6525" w:rsidRDefault="00865CD6" w:rsidP="00865CD6">
      <w:pPr>
        <w:spacing w:line="276" w:lineRule="auto"/>
        <w:ind w:left="-567" w:firstLine="709"/>
        <w:jc w:val="both"/>
        <w:rPr>
          <w:rFonts w:eastAsia="SimSun"/>
          <w:bCs/>
        </w:rPr>
      </w:pPr>
      <w:r w:rsidRPr="00CD6525">
        <w:rPr>
          <w:rFonts w:eastAsia="SimSun"/>
          <w:bCs/>
        </w:rPr>
        <w:t>Термическое сопротивление наружной кирпичной стены слоистой конструкции может быть представлено как сумма термических сопротивлений отдельных слоев, т.е.</w:t>
      </w:r>
    </w:p>
    <w:p w:rsidR="00865CD6" w:rsidRPr="00CD6525" w:rsidRDefault="00865CD6" w:rsidP="00865CD6">
      <w:pPr>
        <w:spacing w:line="276" w:lineRule="auto"/>
        <w:ind w:left="-567" w:firstLine="709"/>
        <w:jc w:val="both"/>
        <w:rPr>
          <w:rFonts w:eastAsia="SimSun"/>
          <w:bCs/>
        </w:rPr>
      </w:pPr>
      <w:r w:rsidRPr="00CD6525">
        <w:rPr>
          <w:bCs/>
          <w:noProof/>
        </w:rPr>
        <w:drawing>
          <wp:inline distT="0" distB="0" distL="0" distR="0">
            <wp:extent cx="1533525" cy="257175"/>
            <wp:effectExtent l="19050" t="0" r="0" b="0"/>
            <wp:docPr id="8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srcRect/>
                    <a:stretch>
                      <a:fillRect/>
                    </a:stretch>
                  </pic:blipFill>
                  <pic:spPr bwMode="auto">
                    <a:xfrm>
                      <a:off x="0" y="0"/>
                      <a:ext cx="1533525" cy="257175"/>
                    </a:xfrm>
                    <a:prstGeom prst="rect">
                      <a:avLst/>
                    </a:prstGeom>
                    <a:noFill/>
                    <a:ln w="9525">
                      <a:noFill/>
                      <a:miter lim="800000"/>
                      <a:headEnd/>
                      <a:tailEnd/>
                    </a:ln>
                  </pic:spPr>
                </pic:pic>
              </a:graphicData>
            </a:graphic>
          </wp:inline>
        </w:drawing>
      </w:r>
      <w:r w:rsidRPr="00CD6525">
        <w:rPr>
          <w:rFonts w:eastAsia="SimSun"/>
          <w:bCs/>
        </w:rPr>
        <w:t>,</w:t>
      </w:r>
    </w:p>
    <w:p w:rsidR="00865CD6" w:rsidRPr="00CD6525" w:rsidRDefault="00865CD6" w:rsidP="00865CD6">
      <w:pPr>
        <w:spacing w:line="276" w:lineRule="auto"/>
        <w:ind w:left="-567" w:firstLine="709"/>
        <w:jc w:val="both"/>
        <w:rPr>
          <w:rFonts w:eastAsia="SimSun"/>
        </w:rPr>
      </w:pPr>
      <w:r w:rsidRPr="00CD6525">
        <w:rPr>
          <w:rFonts w:eastAsia="SimSun"/>
        </w:rPr>
        <w:t>Определяем термическое сопротивление утеплителя:</w:t>
      </w:r>
    </w:p>
    <w:p w:rsidR="00865CD6" w:rsidRPr="00CD6525" w:rsidRDefault="00865CD6" w:rsidP="00865CD6">
      <w:pPr>
        <w:spacing w:line="276" w:lineRule="auto"/>
        <w:ind w:left="-567" w:firstLine="709"/>
        <w:jc w:val="both"/>
        <w:rPr>
          <w:rFonts w:eastAsia="SimSun"/>
        </w:rPr>
      </w:pPr>
      <w:r w:rsidRPr="00CD6525">
        <w:rPr>
          <w:noProof/>
        </w:rPr>
        <w:drawing>
          <wp:inline distT="0" distB="0" distL="0" distR="0">
            <wp:extent cx="1762125" cy="304800"/>
            <wp:effectExtent l="19050" t="0" r="9525" b="0"/>
            <wp:docPr id="8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a:srcRect/>
                    <a:stretch>
                      <a:fillRect/>
                    </a:stretch>
                  </pic:blipFill>
                  <pic:spPr bwMode="auto">
                    <a:xfrm>
                      <a:off x="0" y="0"/>
                      <a:ext cx="1762125" cy="304800"/>
                    </a:xfrm>
                    <a:prstGeom prst="rect">
                      <a:avLst/>
                    </a:prstGeom>
                    <a:noFill/>
                    <a:ln w="9525">
                      <a:noFill/>
                      <a:miter lim="800000"/>
                      <a:headEnd/>
                      <a:tailEnd/>
                    </a:ln>
                  </pic:spPr>
                </pic:pic>
              </a:graphicData>
            </a:graphic>
          </wp:inline>
        </w:drawing>
      </w:r>
      <w:r w:rsidRPr="00CD6525">
        <w:rPr>
          <w:rFonts w:eastAsia="SimSun"/>
        </w:rPr>
        <w:t xml:space="preserve"> </w:t>
      </w:r>
      <w:r w:rsidRPr="00CD6525">
        <w:t xml:space="preserve">, </w:t>
      </w:r>
      <w:r w:rsidRPr="00CD6525">
        <w:rPr>
          <w:rFonts w:eastAsia="SimSun"/>
        </w:rPr>
        <w:t>м</w:t>
      </w:r>
      <w:r w:rsidRPr="00CD6525">
        <w:rPr>
          <w:rFonts w:eastAsia="SimSun"/>
          <w:vertAlign w:val="superscript"/>
        </w:rPr>
        <w:t>2</w:t>
      </w:r>
      <w:r w:rsidRPr="00CD6525">
        <w:rPr>
          <w:rFonts w:eastAsia="SimSun"/>
        </w:rPr>
        <w:t>·</w:t>
      </w:r>
      <w:r w:rsidRPr="00CD6525">
        <w:rPr>
          <w:rFonts w:eastAsia="SimSun"/>
        </w:rPr>
        <w:sym w:font="Symbol" w:char="F0B0"/>
      </w:r>
      <w:r w:rsidRPr="00CD6525">
        <w:rPr>
          <w:rFonts w:eastAsia="SimSun"/>
        </w:rPr>
        <w:t xml:space="preserve">С/Вт. </w:t>
      </w:r>
    </w:p>
    <w:p w:rsidR="00865CD6" w:rsidRPr="00CD6525" w:rsidRDefault="00865CD6" w:rsidP="00865CD6">
      <w:pPr>
        <w:spacing w:line="276" w:lineRule="auto"/>
        <w:ind w:left="-567" w:firstLine="709"/>
        <w:jc w:val="both"/>
        <w:rPr>
          <w:rFonts w:eastAsia="SimSun"/>
        </w:rPr>
      </w:pPr>
      <w:r w:rsidRPr="00CD6525">
        <w:rPr>
          <w:rFonts w:eastAsia="SimSun"/>
        </w:rPr>
        <w:t>Находим толщину утеплителя:</w:t>
      </w:r>
    </w:p>
    <w:p w:rsidR="00865CD6" w:rsidRPr="00CD6525" w:rsidRDefault="00865CD6" w:rsidP="00865CD6">
      <w:pPr>
        <w:spacing w:line="276" w:lineRule="auto"/>
        <w:ind w:left="-567" w:firstLine="709"/>
        <w:jc w:val="both"/>
        <w:rPr>
          <w:rFonts w:eastAsia="SimSun"/>
        </w:rPr>
      </w:pPr>
      <w:r w:rsidRPr="00CD6525">
        <w:rPr>
          <w:noProof/>
        </w:rPr>
        <w:drawing>
          <wp:inline distT="0" distB="0" distL="0" distR="0">
            <wp:extent cx="266700" cy="257175"/>
            <wp:effectExtent l="19050" t="0" r="0" b="0"/>
            <wp:docPr id="8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a:srcRect/>
                    <a:stretch>
                      <a:fillRect/>
                    </a:stretch>
                  </pic:blipFill>
                  <pic:spPr bwMode="auto">
                    <a:xfrm>
                      <a:off x="0" y="0"/>
                      <a:ext cx="266700" cy="257175"/>
                    </a:xfrm>
                    <a:prstGeom prst="rect">
                      <a:avLst/>
                    </a:prstGeom>
                    <a:noFill/>
                    <a:ln w="9525">
                      <a:noFill/>
                      <a:miter lim="800000"/>
                      <a:headEnd/>
                      <a:tailEnd/>
                    </a:ln>
                  </pic:spPr>
                </pic:pic>
              </a:graphicData>
            </a:graphic>
          </wp:inline>
        </w:drawing>
      </w:r>
      <w:r w:rsidR="004D22E1">
        <w:rPr>
          <w:rFonts w:eastAsia="SimSun"/>
        </w:rPr>
        <w:pict>
          <v:shapetype id="_x0000_t202" coordsize="21600,21600" o:spt="202" path="m,l,21600r21600,l21600,xe">
            <v:stroke joinstyle="miter"/>
            <v:path gradientshapeok="t" o:connecttype="rect"/>
          </v:shapetype>
          <v:shape id="_x0000_s1046" type="#_x0000_t202" style="position:absolute;left:0;text-align:left;margin-left:-291.85pt;margin-top:22.95pt;width:167.05pt;height:18pt;z-index:251661824;mso-position-horizontal-relative:text;mso-position-vertical-relative:text" filled="f" stroked="f">
            <v:textbox style="mso-next-textbox:#_x0000_s1046">
              <w:txbxContent>
                <w:p w:rsidR="00875CB4" w:rsidRDefault="00875CB4" w:rsidP="00865CD6">
                  <w:r>
                    <w:t>Ри</w:t>
                  </w:r>
                </w:p>
              </w:txbxContent>
            </v:textbox>
          </v:shape>
        </w:pict>
      </w:r>
      <w:r w:rsidRPr="00CD6525">
        <w:rPr>
          <w:rFonts w:eastAsia="SimSun"/>
          <w:vertAlign w:val="subscript"/>
        </w:rPr>
        <w:t xml:space="preserve"> </w:t>
      </w:r>
      <w:r w:rsidRPr="00CD6525">
        <w:rPr>
          <w:rFonts w:eastAsia="SimSun"/>
        </w:rPr>
        <w:t xml:space="preserve">= </w:t>
      </w:r>
      <w:r w:rsidRPr="00CD6525">
        <w:rPr>
          <w:noProof/>
        </w:rPr>
        <w:drawing>
          <wp:inline distT="0" distB="0" distL="0" distR="0">
            <wp:extent cx="142875" cy="190500"/>
            <wp:effectExtent l="19050" t="0" r="0" b="0"/>
            <wp:docPr id="8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CD6525">
        <w:rPr>
          <w:rFonts w:eastAsia="SimSun"/>
        </w:rPr>
        <w:t xml:space="preserve"> · </w:t>
      </w:r>
      <w:r w:rsidRPr="00CD6525">
        <w:rPr>
          <w:rFonts w:eastAsia="SimSun"/>
          <w:lang w:val="en-US"/>
        </w:rPr>
        <w:t>R</w:t>
      </w:r>
      <w:r w:rsidRPr="00CD6525">
        <w:rPr>
          <w:rFonts w:eastAsia="SimSun"/>
          <w:vertAlign w:val="subscript"/>
        </w:rPr>
        <w:t xml:space="preserve">ут </w:t>
      </w:r>
      <w:r w:rsidRPr="00CD6525">
        <w:t xml:space="preserve">, </w:t>
      </w:r>
      <w:r w:rsidRPr="00CD6525">
        <w:rPr>
          <w:rFonts w:eastAsia="SimSun"/>
        </w:rPr>
        <w:t>м.</w:t>
      </w:r>
    </w:p>
    <w:p w:rsidR="00865CD6" w:rsidRPr="00CD6525" w:rsidRDefault="00865CD6" w:rsidP="00865CD6">
      <w:pPr>
        <w:spacing w:line="276" w:lineRule="auto"/>
        <w:ind w:left="-567" w:firstLine="709"/>
        <w:jc w:val="both"/>
        <w:rPr>
          <w:rFonts w:eastAsia="SimSun"/>
        </w:rPr>
      </w:pPr>
      <w:r w:rsidRPr="00CD6525">
        <w:t xml:space="preserve">Принимаем толщину утеплителя, мм </w:t>
      </w:r>
      <w:r w:rsidRPr="00CD6525">
        <w:rPr>
          <w:i/>
        </w:rPr>
        <w:t>(определяется индивидуальным заданием)</w:t>
      </w:r>
    </w:p>
    <w:p w:rsidR="00865CD6" w:rsidRPr="00CD6525" w:rsidRDefault="00865CD6" w:rsidP="00865CD6">
      <w:pPr>
        <w:spacing w:line="276" w:lineRule="auto"/>
        <w:ind w:left="-567" w:firstLine="709"/>
        <w:jc w:val="both"/>
        <w:rPr>
          <w:rFonts w:eastAsia="SimSun"/>
        </w:rPr>
      </w:pPr>
      <w:r w:rsidRPr="00CD6525">
        <w:rPr>
          <w:rFonts w:eastAsia="SimSun"/>
        </w:rPr>
        <w:t xml:space="preserve">Окончательная толщина стены будет равна (380+200+120) = </w:t>
      </w:r>
      <w:smartTag w:uri="urn:schemas-microsoft-com:office:smarttags" w:element="metricconverter">
        <w:smartTagPr>
          <w:attr w:name="ProductID" w:val="700 мм"/>
        </w:smartTagPr>
        <w:r w:rsidRPr="00CD6525">
          <w:rPr>
            <w:rFonts w:eastAsia="SimSun"/>
          </w:rPr>
          <w:t>700 мм</w:t>
        </w:r>
      </w:smartTag>
      <w:r w:rsidRPr="00CD6525">
        <w:rPr>
          <w:rFonts w:eastAsia="SimSun"/>
        </w:rPr>
        <w:t>.</w:t>
      </w:r>
    </w:p>
    <w:p w:rsidR="00865CD6" w:rsidRPr="00CD6525" w:rsidRDefault="00865CD6" w:rsidP="00865CD6">
      <w:pPr>
        <w:spacing w:line="276" w:lineRule="auto"/>
        <w:ind w:left="-567" w:firstLine="709"/>
        <w:jc w:val="both"/>
        <w:rPr>
          <w:rFonts w:eastAsia="SimSun"/>
        </w:rPr>
      </w:pPr>
      <w:r w:rsidRPr="00CD6525">
        <w:rPr>
          <w:rFonts w:eastAsia="SimSun"/>
        </w:rPr>
        <w:t>Производим проверку с учетом принятой толщины утеплителя:</w:t>
      </w:r>
    </w:p>
    <w:p w:rsidR="00865CD6" w:rsidRPr="00CD6525" w:rsidRDefault="00865CD6" w:rsidP="00865CD6">
      <w:pPr>
        <w:spacing w:line="276" w:lineRule="auto"/>
        <w:ind w:left="-567" w:firstLine="709"/>
        <w:jc w:val="both"/>
        <w:rPr>
          <w:rFonts w:eastAsia="SimSun"/>
        </w:rPr>
      </w:pP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w:t>
      </w:r>
      <w:r w:rsidRPr="00CD6525">
        <w:rPr>
          <w:rFonts w:eastAsia="SimSun"/>
          <w:bCs/>
        </w:rPr>
        <w:t xml:space="preserve">= </w:t>
      </w:r>
      <w:r w:rsidRPr="00CD6525">
        <w:rPr>
          <w:bCs/>
          <w:noProof/>
        </w:rPr>
        <w:drawing>
          <wp:inline distT="0" distB="0" distL="0" distR="0">
            <wp:extent cx="2038350" cy="238125"/>
            <wp:effectExtent l="19050" t="0" r="0" b="0"/>
            <wp:docPr id="8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
                    <a:srcRect r="6316"/>
                    <a:stretch>
                      <a:fillRect/>
                    </a:stretch>
                  </pic:blipFill>
                  <pic:spPr bwMode="auto">
                    <a:xfrm>
                      <a:off x="0" y="0"/>
                      <a:ext cx="2038350" cy="238125"/>
                    </a:xfrm>
                    <a:prstGeom prst="rect">
                      <a:avLst/>
                    </a:prstGeom>
                    <a:noFill/>
                    <a:ln w="9525">
                      <a:noFill/>
                      <a:miter lim="800000"/>
                      <a:headEnd/>
                      <a:tailEnd/>
                    </a:ln>
                  </pic:spPr>
                </pic:pic>
              </a:graphicData>
            </a:graphic>
          </wp:inline>
        </w:drawing>
      </w:r>
      <w:r w:rsidRPr="00CD6525">
        <w:t xml:space="preserve">, </w:t>
      </w:r>
      <w:r w:rsidRPr="00CD6525">
        <w:rPr>
          <w:rFonts w:eastAsia="SimSun"/>
        </w:rPr>
        <w:t>м</w:t>
      </w:r>
      <w:r w:rsidRPr="00CD6525">
        <w:rPr>
          <w:rFonts w:eastAsia="SimSun"/>
          <w:vertAlign w:val="superscript"/>
        </w:rPr>
        <w:t>2</w:t>
      </w:r>
      <w:r w:rsidRPr="00CD6525">
        <w:rPr>
          <w:rFonts w:eastAsia="SimSun"/>
        </w:rPr>
        <w:t>·°С/Вт.</w:t>
      </w:r>
    </w:p>
    <w:p w:rsidR="00865CD6" w:rsidRPr="00CD6525" w:rsidRDefault="00865CD6" w:rsidP="00865CD6">
      <w:pPr>
        <w:spacing w:line="276" w:lineRule="auto"/>
        <w:ind w:left="-567" w:firstLine="709"/>
        <w:jc w:val="both"/>
        <w:rPr>
          <w:rFonts w:eastAsia="SimSun"/>
        </w:rPr>
      </w:pPr>
      <w:r w:rsidRPr="00CD6525">
        <w:rPr>
          <w:rFonts w:eastAsia="SimSun"/>
        </w:rPr>
        <w:t xml:space="preserve">Условие </w:t>
      </w: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 3,67 &gt; </w:t>
      </w:r>
      <w:r w:rsidRPr="00CD6525">
        <w:rPr>
          <w:lang w:val="en-US"/>
        </w:rPr>
        <w:t>R</w:t>
      </w:r>
      <w:r w:rsidRPr="00CD6525">
        <w:rPr>
          <w:vertAlign w:val="subscript"/>
          <w:lang w:val="en-US"/>
        </w:rPr>
        <w:t>reg</w:t>
      </w:r>
      <w:r w:rsidRPr="00CD6525">
        <w:rPr>
          <w:rFonts w:eastAsia="SimSun"/>
        </w:rPr>
        <w:t xml:space="preserve"> </w:t>
      </w:r>
      <w:r w:rsidRPr="00CD6525">
        <w:t xml:space="preserve">, </w:t>
      </w:r>
      <w:r w:rsidRPr="00CD6525">
        <w:rPr>
          <w:rFonts w:eastAsia="SimSun"/>
        </w:rPr>
        <w:t>м</w:t>
      </w:r>
      <w:r w:rsidRPr="00CD6525">
        <w:rPr>
          <w:rFonts w:eastAsia="SimSun"/>
          <w:vertAlign w:val="superscript"/>
        </w:rPr>
        <w:t>2</w:t>
      </w:r>
      <w:r w:rsidRPr="00CD6525">
        <w:rPr>
          <w:rFonts w:eastAsia="SimSun"/>
        </w:rPr>
        <w:t>·°С/Вт выполняется.</w:t>
      </w:r>
    </w:p>
    <w:p w:rsidR="00865CD6" w:rsidRPr="00CD6525" w:rsidRDefault="00865CD6" w:rsidP="00865CD6">
      <w:pPr>
        <w:spacing w:line="276" w:lineRule="auto"/>
        <w:ind w:left="-567" w:firstLine="709"/>
        <w:jc w:val="both"/>
        <w:rPr>
          <w:rFonts w:eastAsia="SimSun"/>
        </w:rPr>
      </w:pPr>
      <w:r w:rsidRPr="00CD6525">
        <w:rPr>
          <w:rFonts w:eastAsia="SimSun"/>
        </w:rPr>
        <w:t>В. Проверка выполнения санитарно-гигиенических требований тепловой защиты здания</w:t>
      </w:r>
    </w:p>
    <w:p w:rsidR="00865CD6" w:rsidRPr="00CD6525" w:rsidRDefault="00865CD6" w:rsidP="00865CD6">
      <w:pPr>
        <w:spacing w:line="276" w:lineRule="auto"/>
        <w:ind w:left="-567" w:firstLine="709"/>
        <w:jc w:val="both"/>
        <w:rPr>
          <w:rFonts w:eastAsia="SimSun"/>
        </w:rPr>
      </w:pPr>
      <w:r w:rsidRPr="00CD6525">
        <w:rPr>
          <w:rFonts w:eastAsia="SimSun"/>
        </w:rPr>
        <w:t xml:space="preserve">Проверяем выполнение условия </w:t>
      </w:r>
      <w:r w:rsidRPr="00CD6525">
        <w:rPr>
          <w:noProof/>
        </w:rPr>
        <w:drawing>
          <wp:inline distT="0" distB="0" distL="0" distR="0">
            <wp:extent cx="619125" cy="238125"/>
            <wp:effectExtent l="0" t="0" r="9525" b="0"/>
            <wp:docPr id="8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2"/>
                    <a:srcRect/>
                    <a:stretch>
                      <a:fillRect/>
                    </a:stretch>
                  </pic:blipFill>
                  <pic:spPr bwMode="auto">
                    <a:xfrm>
                      <a:off x="0" y="0"/>
                      <a:ext cx="619125" cy="238125"/>
                    </a:xfrm>
                    <a:prstGeom prst="rect">
                      <a:avLst/>
                    </a:prstGeom>
                    <a:noFill/>
                    <a:ln w="9525">
                      <a:noFill/>
                      <a:miter lim="800000"/>
                      <a:headEnd/>
                      <a:tailEnd/>
                    </a:ln>
                  </pic:spPr>
                </pic:pic>
              </a:graphicData>
            </a:graphic>
          </wp:inline>
        </w:drawing>
      </w:r>
      <w:r w:rsidRPr="00CD6525">
        <w:rPr>
          <w:rFonts w:eastAsia="SimSun"/>
        </w:rPr>
        <w:t>:</w:t>
      </w:r>
    </w:p>
    <w:p w:rsidR="00865CD6" w:rsidRPr="00CD6525" w:rsidRDefault="00865CD6" w:rsidP="00865CD6">
      <w:pPr>
        <w:spacing w:line="276" w:lineRule="auto"/>
        <w:ind w:left="-567" w:firstLine="709"/>
        <w:jc w:val="both"/>
        <w:rPr>
          <w:rFonts w:eastAsia="SimSun"/>
          <w:lang w:val="fr-FR"/>
        </w:rPr>
      </w:pPr>
      <w:r w:rsidRPr="00CD6525">
        <w:rPr>
          <w:rFonts w:eastAsia="SimSun"/>
          <w:lang w:val="fr-FR"/>
        </w:rPr>
        <w:t>∆t = (t</w:t>
      </w:r>
      <w:r w:rsidRPr="00CD6525">
        <w:rPr>
          <w:rFonts w:eastAsia="SimSun"/>
          <w:vertAlign w:val="subscript"/>
          <w:lang w:val="fr-FR"/>
        </w:rPr>
        <w:t>int</w:t>
      </w:r>
      <w:r w:rsidRPr="00CD6525">
        <w:rPr>
          <w:rFonts w:eastAsia="SimSun"/>
          <w:lang w:val="fr-FR"/>
        </w:rPr>
        <w:t xml:space="preserve"> – t</w:t>
      </w:r>
      <w:r w:rsidRPr="00CD6525">
        <w:rPr>
          <w:rFonts w:eastAsia="SimSun"/>
          <w:vertAlign w:val="subscript"/>
          <w:lang w:val="fr-FR"/>
        </w:rPr>
        <w:t>ext</w:t>
      </w:r>
      <w:r w:rsidRPr="00CD6525">
        <w:rPr>
          <w:rFonts w:eastAsia="SimSun"/>
          <w:lang w:val="fr-FR"/>
        </w:rPr>
        <w:t>) R</w:t>
      </w:r>
      <w:r w:rsidRPr="00CD6525">
        <w:rPr>
          <w:rFonts w:eastAsia="SimSun"/>
          <w:vertAlign w:val="subscript"/>
          <w:lang w:val="fr-FR"/>
        </w:rPr>
        <w:t>0</w:t>
      </w:r>
      <w:r w:rsidRPr="00CD6525">
        <w:rPr>
          <w:rFonts w:eastAsia="SimSun"/>
          <w:vertAlign w:val="superscript"/>
          <w:lang w:val="fr-FR"/>
        </w:rPr>
        <w:t>r</w:t>
      </w:r>
      <w:r w:rsidRPr="00CD6525">
        <w:rPr>
          <w:rFonts w:eastAsia="SimSun"/>
          <w:lang w:val="fr-FR"/>
        </w:rPr>
        <w:t xml:space="preserve"> / a</w:t>
      </w:r>
      <w:r w:rsidRPr="00CD6525">
        <w:rPr>
          <w:rFonts w:eastAsia="SimSun"/>
          <w:vertAlign w:val="subscript"/>
          <w:lang w:val="fr-FR"/>
        </w:rPr>
        <w:t>int</w:t>
      </w:r>
      <w:r w:rsidRPr="00CD6525">
        <w:rPr>
          <w:rFonts w:eastAsia="SimSun"/>
          <w:lang w:val="fr-FR"/>
        </w:rPr>
        <w:t xml:space="preserve">) </w:t>
      </w:r>
      <w:r w:rsidRPr="00CD6525">
        <w:t xml:space="preserve">, </w:t>
      </w:r>
      <w:r w:rsidRPr="00CD6525">
        <w:rPr>
          <w:rFonts w:eastAsia="SimSun"/>
          <w:lang w:val="fr-FR"/>
        </w:rPr>
        <w:t>º</w:t>
      </w:r>
      <w:r w:rsidRPr="00CD6525">
        <w:rPr>
          <w:rFonts w:eastAsia="SimSun"/>
        </w:rPr>
        <w:t>С</w:t>
      </w:r>
      <w:r w:rsidRPr="00CD6525">
        <w:rPr>
          <w:rFonts w:eastAsia="SimSun"/>
          <w:lang w:val="fr-FR"/>
        </w:rPr>
        <w:t>.</w:t>
      </w:r>
    </w:p>
    <w:p w:rsidR="00865CD6" w:rsidRPr="00CD6525" w:rsidRDefault="00865CD6" w:rsidP="00865CD6">
      <w:pPr>
        <w:spacing w:line="276" w:lineRule="auto"/>
        <w:ind w:left="-567" w:firstLine="709"/>
        <w:jc w:val="both"/>
        <w:rPr>
          <w:rFonts w:eastAsia="SimSun"/>
        </w:rPr>
      </w:pPr>
      <w:r w:rsidRPr="00CD6525">
        <w:rPr>
          <w:rFonts w:eastAsia="SimSun"/>
        </w:rPr>
        <w:t xml:space="preserve">Проверяем выполнение условия </w:t>
      </w:r>
      <w:r w:rsidRPr="00CD6525">
        <w:rPr>
          <w:noProof/>
        </w:rPr>
        <w:drawing>
          <wp:inline distT="0" distB="0" distL="0" distR="0">
            <wp:extent cx="533400" cy="304800"/>
            <wp:effectExtent l="0" t="0" r="0" b="0"/>
            <wp:docPr id="8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3"/>
                    <a:srcRect/>
                    <a:stretch>
                      <a:fillRect/>
                    </a:stretch>
                  </pic:blipFill>
                  <pic:spPr bwMode="auto">
                    <a:xfrm>
                      <a:off x="0" y="0"/>
                      <a:ext cx="533400" cy="304800"/>
                    </a:xfrm>
                    <a:prstGeom prst="rect">
                      <a:avLst/>
                    </a:prstGeom>
                    <a:noFill/>
                    <a:ln w="9525">
                      <a:noFill/>
                      <a:miter lim="800000"/>
                      <a:headEnd/>
                      <a:tailEnd/>
                    </a:ln>
                  </pic:spPr>
                </pic:pic>
              </a:graphicData>
            </a:graphic>
          </wp:inline>
        </w:drawing>
      </w:r>
      <w:r w:rsidRPr="00CD6525">
        <w:rPr>
          <w:rFonts w:eastAsia="SimSun"/>
        </w:rPr>
        <w:t>:</w:t>
      </w:r>
    </w:p>
    <w:p w:rsidR="00865CD6" w:rsidRPr="00CD6525" w:rsidRDefault="00865CD6" w:rsidP="00865CD6">
      <w:pPr>
        <w:spacing w:line="276" w:lineRule="auto"/>
        <w:ind w:left="-567" w:firstLine="709"/>
        <w:jc w:val="both"/>
        <w:rPr>
          <w:rFonts w:eastAsia="SimSun"/>
        </w:rPr>
      </w:pPr>
      <w:r w:rsidRPr="00CD6525">
        <w:rPr>
          <w:noProof/>
        </w:rPr>
        <w:drawing>
          <wp:inline distT="0" distB="0" distL="0" distR="0">
            <wp:extent cx="1857375" cy="276225"/>
            <wp:effectExtent l="0" t="0" r="0" b="0"/>
            <wp:docPr id="8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4"/>
                    <a:srcRect/>
                    <a:stretch>
                      <a:fillRect/>
                    </a:stretch>
                  </pic:blipFill>
                  <pic:spPr bwMode="auto">
                    <a:xfrm>
                      <a:off x="0" y="0"/>
                      <a:ext cx="1857375" cy="276225"/>
                    </a:xfrm>
                    <a:prstGeom prst="rect">
                      <a:avLst/>
                    </a:prstGeom>
                    <a:noFill/>
                    <a:ln w="9525">
                      <a:noFill/>
                      <a:miter lim="800000"/>
                      <a:headEnd/>
                      <a:tailEnd/>
                    </a:ln>
                  </pic:spPr>
                </pic:pic>
              </a:graphicData>
            </a:graphic>
          </wp:inline>
        </w:drawing>
      </w:r>
      <w:r w:rsidRPr="00CD6525">
        <w:rPr>
          <w:rFonts w:eastAsia="SimSun"/>
        </w:rPr>
        <w:t>]</w:t>
      </w:r>
      <w:r w:rsidRPr="00CD6525">
        <w:t>,</w:t>
      </w:r>
      <w:r w:rsidRPr="00CD6525">
        <w:rPr>
          <w:rFonts w:eastAsia="SimSun"/>
        </w:rPr>
        <w:t xml:space="preserve"> ºС.</w:t>
      </w:r>
    </w:p>
    <w:p w:rsidR="00865CD6" w:rsidRPr="00CD6525" w:rsidRDefault="00865CD6" w:rsidP="00865CD6">
      <w:pPr>
        <w:spacing w:line="276" w:lineRule="auto"/>
        <w:ind w:left="-567" w:firstLine="709"/>
        <w:jc w:val="both"/>
        <w:rPr>
          <w:rFonts w:eastAsia="SimSun"/>
          <w:vertAlign w:val="subscript"/>
        </w:rPr>
      </w:pPr>
      <w:r w:rsidRPr="00CD6525">
        <w:rPr>
          <w:rFonts w:eastAsia="SimSun"/>
        </w:rPr>
        <w:t xml:space="preserve">Согласно приложению (Р) Сп 23-101–2004 для </w:t>
      </w:r>
      <w:r w:rsidRPr="00CD6525">
        <w:t xml:space="preserve">заданной </w:t>
      </w:r>
      <w:r w:rsidRPr="00CD6525">
        <w:rPr>
          <w:rFonts w:eastAsia="SimSun"/>
        </w:rPr>
        <w:t xml:space="preserve">температуры внутреннего воздуха </w:t>
      </w:r>
      <w:r w:rsidRPr="00CD6525">
        <w:rPr>
          <w:rFonts w:eastAsia="SimSun"/>
          <w:lang w:val="en-US"/>
        </w:rPr>
        <w:t>t</w:t>
      </w:r>
      <w:r w:rsidRPr="00CD6525">
        <w:rPr>
          <w:rFonts w:eastAsia="SimSun"/>
          <w:vertAlign w:val="subscript"/>
          <w:lang w:val="en-US"/>
        </w:rPr>
        <w:t>int</w:t>
      </w:r>
      <w:r w:rsidRPr="00CD6525">
        <w:rPr>
          <w:vertAlign w:val="subscript"/>
        </w:rPr>
        <w:t>,</w:t>
      </w:r>
      <w:r w:rsidRPr="00CD6525">
        <w:rPr>
          <w:rFonts w:eastAsia="SimSun"/>
        </w:rPr>
        <w:t xml:space="preserve"> ºС и относительной влажности </w:t>
      </w:r>
      <w:r w:rsidRPr="00CD6525">
        <w:rPr>
          <w:noProof/>
        </w:rPr>
        <w:drawing>
          <wp:inline distT="0" distB="0" distL="0" distR="0">
            <wp:extent cx="152400" cy="180975"/>
            <wp:effectExtent l="19050" t="0" r="0" b="0"/>
            <wp:docPr id="8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CD6525">
        <w:t xml:space="preserve">, </w:t>
      </w:r>
      <w:r w:rsidRPr="00CD6525">
        <w:rPr>
          <w:rFonts w:eastAsia="SimSun"/>
        </w:rPr>
        <w:t xml:space="preserve">% температура точки росы </w:t>
      </w:r>
      <w:r w:rsidRPr="00CD6525">
        <w:rPr>
          <w:rFonts w:eastAsia="SimSun"/>
          <w:lang w:val="en-US"/>
        </w:rPr>
        <w:t>t</w:t>
      </w:r>
      <w:r w:rsidRPr="00CD6525">
        <w:rPr>
          <w:rFonts w:eastAsia="SimSun"/>
          <w:vertAlign w:val="subscript"/>
          <w:lang w:val="en-US"/>
        </w:rPr>
        <w:t>d</w:t>
      </w:r>
      <w:r w:rsidRPr="00CD6525">
        <w:rPr>
          <w:rFonts w:eastAsia="SimSun"/>
        </w:rPr>
        <w:t xml:space="preserve"> ºС</w:t>
      </w:r>
      <w:r w:rsidRPr="00CD6525">
        <w:t xml:space="preserve"> должна выполнять </w:t>
      </w:r>
      <w:r w:rsidRPr="00CD6525">
        <w:rPr>
          <w:rFonts w:eastAsia="SimSun"/>
        </w:rPr>
        <w:t>условие</w:t>
      </w:r>
      <w:r w:rsidRPr="00CD6525">
        <w:rPr>
          <w:noProof/>
        </w:rPr>
        <w:drawing>
          <wp:inline distT="0" distB="0" distL="0" distR="0">
            <wp:extent cx="923925" cy="228600"/>
            <wp:effectExtent l="19050" t="0" r="9525" b="0"/>
            <wp:docPr id="8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6"/>
                    <a:srcRect r="11029"/>
                    <a:stretch>
                      <a:fillRect/>
                    </a:stretch>
                  </pic:blipFill>
                  <pic:spPr bwMode="auto">
                    <a:xfrm>
                      <a:off x="0" y="0"/>
                      <a:ext cx="923925" cy="228600"/>
                    </a:xfrm>
                    <a:prstGeom prst="rect">
                      <a:avLst/>
                    </a:prstGeom>
                    <a:noFill/>
                    <a:ln w="9525">
                      <a:noFill/>
                      <a:miter lim="800000"/>
                      <a:headEnd/>
                      <a:tailEnd/>
                    </a:ln>
                  </pic:spPr>
                </pic:pic>
              </a:graphicData>
            </a:graphic>
          </wp:inline>
        </w:drawing>
      </w:r>
      <w:r w:rsidRPr="00CD6525">
        <w:rPr>
          <w:rFonts w:eastAsia="SimSun"/>
        </w:rPr>
        <w:t>.</w:t>
      </w:r>
    </w:p>
    <w:p w:rsidR="00865CD6" w:rsidRPr="00CD6525" w:rsidRDefault="00865CD6" w:rsidP="00865CD6">
      <w:pPr>
        <w:spacing w:line="276" w:lineRule="auto"/>
        <w:ind w:left="-567" w:firstLine="709"/>
        <w:jc w:val="both"/>
        <w:rPr>
          <w:rFonts w:eastAsia="SimSun"/>
          <w:u w:val="single"/>
        </w:rPr>
      </w:pPr>
      <w:r w:rsidRPr="00CD6525">
        <w:rPr>
          <w:u w:val="single"/>
        </w:rPr>
        <w:t xml:space="preserve">После окончания расчетов необходимо сделать вывод о соответствии исследуемой ограждающей конструкции </w:t>
      </w:r>
      <w:r w:rsidRPr="00CD6525">
        <w:rPr>
          <w:rFonts w:eastAsia="SimSun"/>
          <w:u w:val="single"/>
        </w:rPr>
        <w:t>нормативным требованиям тепловой защиты здания.</w:t>
      </w:r>
    </w:p>
    <w:p w:rsidR="00865CD6" w:rsidRPr="00CD6525" w:rsidRDefault="00865CD6" w:rsidP="00865CD6">
      <w:pPr>
        <w:spacing w:line="276" w:lineRule="auto"/>
        <w:ind w:left="-567" w:firstLine="709"/>
        <w:jc w:val="both"/>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9. Порядок выполнения работы</w:t>
      </w:r>
    </w:p>
    <w:p w:rsidR="00865CD6" w:rsidRPr="00CD6525" w:rsidRDefault="00865CD6" w:rsidP="00865CD6">
      <w:pPr>
        <w:pStyle w:val="25"/>
        <w:ind w:left="0" w:firstLine="0"/>
        <w:jc w:val="center"/>
        <w:rPr>
          <w:rFonts w:ascii="Times New Roman" w:hAnsi="Times New Roman"/>
          <w:b/>
          <w:noProof/>
        </w:rPr>
      </w:pPr>
    </w:p>
    <w:p w:rsidR="00865CD6" w:rsidRPr="00CD6525" w:rsidRDefault="00865CD6" w:rsidP="00865CD6">
      <w:pPr>
        <w:pStyle w:val="af7"/>
        <w:numPr>
          <w:ilvl w:val="0"/>
          <w:numId w:val="66"/>
        </w:numPr>
        <w:spacing w:after="0"/>
        <w:ind w:left="426"/>
        <w:jc w:val="both"/>
        <w:rPr>
          <w:i/>
        </w:rPr>
      </w:pPr>
      <w:r w:rsidRPr="00CD6525">
        <w:rPr>
          <w:i/>
        </w:rPr>
        <w:t>Изучить основные требования к строительству зданий.</w:t>
      </w:r>
    </w:p>
    <w:p w:rsidR="00865CD6" w:rsidRPr="00CD6525" w:rsidRDefault="00865CD6" w:rsidP="00865CD6">
      <w:pPr>
        <w:pStyle w:val="af7"/>
        <w:numPr>
          <w:ilvl w:val="0"/>
          <w:numId w:val="66"/>
        </w:numPr>
        <w:spacing w:after="0"/>
        <w:ind w:left="426"/>
        <w:jc w:val="both"/>
        <w:rPr>
          <w:i/>
        </w:rPr>
      </w:pPr>
      <w:r w:rsidRPr="00CD6525">
        <w:rPr>
          <w:i/>
        </w:rPr>
        <w:t>Ознакомиться с методикой проведения исследования.</w:t>
      </w:r>
    </w:p>
    <w:p w:rsidR="00865CD6" w:rsidRPr="00CD6525" w:rsidRDefault="00865CD6" w:rsidP="00865CD6">
      <w:pPr>
        <w:pStyle w:val="af7"/>
        <w:numPr>
          <w:ilvl w:val="0"/>
          <w:numId w:val="66"/>
        </w:numPr>
        <w:spacing w:after="0"/>
        <w:ind w:left="426"/>
        <w:jc w:val="both"/>
        <w:rPr>
          <w:i/>
        </w:rPr>
      </w:pPr>
      <w:r w:rsidRPr="00CD6525">
        <w:rPr>
          <w:i/>
        </w:rPr>
        <w:lastRenderedPageBreak/>
        <w:t>Ознакомиться с основными критериями, влияющими на выбор материалов ограждающих конструкций.</w:t>
      </w:r>
    </w:p>
    <w:p w:rsidR="00865CD6" w:rsidRPr="00CD6525" w:rsidRDefault="00865CD6" w:rsidP="00865CD6">
      <w:pPr>
        <w:pStyle w:val="af7"/>
        <w:numPr>
          <w:ilvl w:val="0"/>
          <w:numId w:val="66"/>
        </w:numPr>
        <w:spacing w:after="0"/>
        <w:ind w:left="426"/>
        <w:jc w:val="both"/>
        <w:rPr>
          <w:i/>
        </w:rPr>
      </w:pPr>
      <w:r w:rsidRPr="00CD6525">
        <w:rPr>
          <w:i/>
        </w:rPr>
        <w:t>В соответствии с индивидуальным заданием произвести расчет ограждающих конструкций.</w:t>
      </w:r>
    </w:p>
    <w:p w:rsidR="00865CD6" w:rsidRPr="00CD6525" w:rsidRDefault="00865CD6" w:rsidP="00865CD6">
      <w:pPr>
        <w:pStyle w:val="af7"/>
        <w:numPr>
          <w:ilvl w:val="0"/>
          <w:numId w:val="66"/>
        </w:numPr>
        <w:spacing w:after="0"/>
        <w:ind w:left="426"/>
        <w:jc w:val="both"/>
        <w:rPr>
          <w:i/>
        </w:rPr>
      </w:pPr>
      <w:r w:rsidRPr="00CD6525">
        <w:rPr>
          <w:i/>
        </w:rPr>
        <w:t>На основе полученных данных сделать вывод о соответствии ограждающих конструкций здания нормативам.</w:t>
      </w:r>
    </w:p>
    <w:p w:rsidR="00865CD6" w:rsidRPr="00CD6525" w:rsidRDefault="00865CD6" w:rsidP="00865CD6">
      <w:pPr>
        <w:pStyle w:val="25"/>
        <w:ind w:left="0" w:firstLine="720"/>
        <w:rPr>
          <w:rFonts w:ascii="Times New Roman" w:hAnsi="Times New Roman"/>
          <w:szCs w:val="24"/>
        </w:rPr>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10. Указания по оформлению отчета</w:t>
      </w:r>
    </w:p>
    <w:p w:rsidR="00865CD6" w:rsidRPr="00CD6525" w:rsidRDefault="00865CD6" w:rsidP="00865CD6"/>
    <w:p w:rsidR="00865CD6" w:rsidRPr="00CD6525" w:rsidRDefault="00865CD6" w:rsidP="00865CD6">
      <w:pPr>
        <w:pStyle w:val="25"/>
        <w:ind w:left="0" w:firstLine="720"/>
        <w:rPr>
          <w:rFonts w:ascii="Times New Roman" w:hAnsi="Times New Roman"/>
        </w:rPr>
      </w:pPr>
      <w:r w:rsidRPr="00CD6525">
        <w:rPr>
          <w:rFonts w:ascii="Times New Roman" w:hAnsi="Times New Roman"/>
        </w:rPr>
        <w:t>Отчет по работе должен содержать</w:t>
      </w:r>
      <w:r w:rsidRPr="00CD6525">
        <w:rPr>
          <w:rFonts w:ascii="Times New Roman" w:hAnsi="Times New Roman"/>
          <w:noProof/>
        </w:rPr>
        <w:t>:</w:t>
      </w:r>
    </w:p>
    <w:p w:rsidR="00865CD6" w:rsidRPr="00CD6525" w:rsidRDefault="00865CD6" w:rsidP="00865CD6">
      <w:pPr>
        <w:pStyle w:val="25"/>
        <w:numPr>
          <w:ilvl w:val="0"/>
          <w:numId w:val="67"/>
        </w:numPr>
        <w:ind w:left="426" w:hanging="426"/>
        <w:rPr>
          <w:rFonts w:ascii="Times New Roman" w:hAnsi="Times New Roman"/>
        </w:rPr>
      </w:pPr>
      <w:r w:rsidRPr="00CD6525">
        <w:rPr>
          <w:rFonts w:ascii="Times New Roman" w:hAnsi="Times New Roman"/>
        </w:rPr>
        <w:t>Название и цель практической работы.</w:t>
      </w:r>
    </w:p>
    <w:p w:rsidR="00865CD6" w:rsidRPr="00CD6525" w:rsidRDefault="00865CD6" w:rsidP="00865CD6">
      <w:pPr>
        <w:pStyle w:val="25"/>
        <w:numPr>
          <w:ilvl w:val="0"/>
          <w:numId w:val="67"/>
        </w:numPr>
        <w:ind w:left="426" w:hanging="426"/>
        <w:rPr>
          <w:rFonts w:ascii="Times New Roman" w:hAnsi="Times New Roman"/>
        </w:rPr>
      </w:pPr>
      <w:r w:rsidRPr="00CD6525">
        <w:rPr>
          <w:rFonts w:ascii="Times New Roman" w:hAnsi="Times New Roman"/>
        </w:rPr>
        <w:t>Краткий конспект теоретической части работы.</w:t>
      </w:r>
    </w:p>
    <w:p w:rsidR="00865CD6" w:rsidRPr="00CD6525" w:rsidRDefault="00865CD6" w:rsidP="00865CD6">
      <w:pPr>
        <w:pStyle w:val="25"/>
        <w:numPr>
          <w:ilvl w:val="0"/>
          <w:numId w:val="67"/>
        </w:numPr>
        <w:ind w:left="426" w:hanging="426"/>
        <w:rPr>
          <w:rFonts w:ascii="Times New Roman" w:hAnsi="Times New Roman"/>
        </w:rPr>
      </w:pPr>
      <w:r w:rsidRPr="00CD6525">
        <w:rPr>
          <w:rFonts w:ascii="Times New Roman" w:hAnsi="Times New Roman"/>
        </w:rPr>
        <w:t>Расчеты по индивидуальному заданию</w:t>
      </w:r>
    </w:p>
    <w:p w:rsidR="00865CD6" w:rsidRPr="00CD6525" w:rsidRDefault="00865CD6" w:rsidP="00865CD6">
      <w:pPr>
        <w:pStyle w:val="25"/>
        <w:numPr>
          <w:ilvl w:val="0"/>
          <w:numId w:val="67"/>
        </w:numPr>
        <w:ind w:left="426" w:hanging="426"/>
        <w:rPr>
          <w:rFonts w:ascii="Times New Roman" w:hAnsi="Times New Roman"/>
        </w:rPr>
      </w:pPr>
      <w:r w:rsidRPr="00CD6525">
        <w:rPr>
          <w:rFonts w:ascii="Times New Roman" w:hAnsi="Times New Roman"/>
        </w:rPr>
        <w:t>Вывод об эффективности исследуемых ограждающих конструкций здания.</w:t>
      </w:r>
    </w:p>
    <w:p w:rsidR="00F80659" w:rsidRPr="00CD6525" w:rsidRDefault="00F80659" w:rsidP="00F80659">
      <w:pPr>
        <w:jc w:val="both"/>
        <w:rPr>
          <w:i/>
          <w:color w:val="FF0000"/>
        </w:rPr>
      </w:pPr>
    </w:p>
    <w:p w:rsidR="00D36D3F" w:rsidRPr="00CD6525" w:rsidRDefault="00D36D3F" w:rsidP="00AC178F">
      <w:pPr>
        <w:jc w:val="both"/>
        <w:rPr>
          <w:b/>
          <w:bCs/>
        </w:rPr>
      </w:pPr>
      <w:r w:rsidRPr="00CD6525">
        <w:rPr>
          <w:b/>
          <w:bCs/>
        </w:rPr>
        <w:t>8. Перечень основной и дополнительной учебной литературы; перечень ресурсов информационно-телекоммуникационной сети «Интернет»,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 при необходимости)</w:t>
      </w:r>
    </w:p>
    <w:p w:rsidR="00045E49" w:rsidRPr="00CD6525" w:rsidRDefault="00045E49" w:rsidP="00AC178F">
      <w:pPr>
        <w:jc w:val="both"/>
        <w:rPr>
          <w:b/>
          <w:bCs/>
        </w:rPr>
      </w:pPr>
    </w:p>
    <w:p w:rsidR="004F1504" w:rsidRDefault="004F1504" w:rsidP="004F1504">
      <w:pPr>
        <w:spacing w:line="360" w:lineRule="auto"/>
        <w:rPr>
          <w:b/>
          <w:bCs/>
        </w:rPr>
      </w:pPr>
      <w:r>
        <w:rPr>
          <w:b/>
          <w:bCs/>
        </w:rPr>
        <w:t>8.1. Основная литература</w:t>
      </w:r>
    </w:p>
    <w:p w:rsidR="004F1504" w:rsidRDefault="004F1504" w:rsidP="004F1504">
      <w:r>
        <w:t xml:space="preserve">1. Бобович Б. Б. Управление отходами: Учебное пособие / Б.Б. Бобович. - 2-e изд., испр. и доп. - М.: Форум: НИЦ ИНФРА-М, 2015. - 104 с. </w:t>
      </w:r>
      <w:hyperlink r:id="rId97" w:history="1">
        <w:r>
          <w:rPr>
            <w:rStyle w:val="af3"/>
          </w:rPr>
          <w:t>http://znanium.com/bookread2.php?book=492711</w:t>
        </w:r>
      </w:hyperlink>
      <w:r>
        <w:t xml:space="preserve"> </w:t>
      </w:r>
    </w:p>
    <w:p w:rsidR="004F1504" w:rsidRDefault="004F1504" w:rsidP="004F1504">
      <w:r>
        <w:t xml:space="preserve">2. Кондратьев В. В. Организация энергосбережения (энергоменеджмент). Решения ЗСМК-НКМК-НТМК-ЕВРАЗ: Учебное пособие / Под ред. Кондратьев В.В. - М.:НИЦ ИНФРА-М, 2017. - 108 с. </w:t>
      </w:r>
      <w:hyperlink r:id="rId98" w:history="1">
        <w:r>
          <w:rPr>
            <w:rStyle w:val="af3"/>
          </w:rPr>
          <w:t>http://znanium.com/bookread2.php?book=599254</w:t>
        </w:r>
      </w:hyperlink>
      <w:r>
        <w:t xml:space="preserve"> </w:t>
      </w:r>
    </w:p>
    <w:p w:rsidR="004F1504" w:rsidRDefault="004F1504" w:rsidP="004F1504">
      <w:pPr>
        <w:shd w:val="clear" w:color="auto" w:fill="FFFFFF"/>
      </w:pPr>
      <w:r>
        <w:rPr>
          <w:iCs/>
        </w:rPr>
        <w:t xml:space="preserve">3. </w:t>
      </w:r>
      <w:r>
        <w:t xml:space="preserve"> Основы природопользования: Учебное пособие / И.Ю. Григорьева. - М.: НИЦ ИНФРА-М, 2014. 336 с. </w:t>
      </w:r>
      <w:hyperlink r:id="rId99" w:history="1">
        <w:r>
          <w:rPr>
            <w:rStyle w:val="af3"/>
          </w:rPr>
          <w:t>http://znanium.com/bookread2.php?book=459890</w:t>
        </w:r>
      </w:hyperlink>
    </w:p>
    <w:p w:rsidR="004F1504" w:rsidRDefault="004F1504" w:rsidP="004F1504">
      <w:pPr>
        <w:rPr>
          <w:bCs/>
        </w:rPr>
      </w:pPr>
    </w:p>
    <w:p w:rsidR="004F1504" w:rsidRDefault="004F1504" w:rsidP="004F1504">
      <w:pPr>
        <w:spacing w:line="360" w:lineRule="auto"/>
        <w:rPr>
          <w:b/>
          <w:bCs/>
        </w:rPr>
      </w:pPr>
      <w:r>
        <w:rPr>
          <w:b/>
          <w:bCs/>
        </w:rPr>
        <w:t>8.2. Дополнительная литература</w:t>
      </w:r>
    </w:p>
    <w:p w:rsidR="004F1504" w:rsidRDefault="004F1504" w:rsidP="004F1504">
      <w:pPr>
        <w:shd w:val="clear" w:color="auto" w:fill="FFFFFF"/>
        <w:rPr>
          <w:color w:val="000000"/>
          <w:u w:val="single"/>
          <w:shd w:val="clear" w:color="auto" w:fill="FFFFFF"/>
        </w:rPr>
      </w:pPr>
      <w:r>
        <w:rPr>
          <w:iCs/>
        </w:rPr>
        <w:t xml:space="preserve">1. </w:t>
      </w:r>
      <w:r>
        <w:rPr>
          <w:color w:val="000000"/>
          <w:shd w:val="clear" w:color="auto" w:fill="FFFFFF"/>
        </w:rPr>
        <w:t xml:space="preserve">Энергосбережение в жилищно-коммунальном хозяйстве: Учебное пособие / В.А. Комков, Н.С. Тимахова. - 2-e изд. - М.: НИЦ ИНФРА-М, 2015. </w:t>
      </w:r>
      <w:hyperlink r:id="rId100" w:history="1">
        <w:r>
          <w:rPr>
            <w:rStyle w:val="af3"/>
            <w:shd w:val="clear" w:color="auto" w:fill="FFFFFF"/>
          </w:rPr>
          <w:t>http://znanium.com/catalog.php?bookinfo=411335</w:t>
        </w:r>
      </w:hyperlink>
    </w:p>
    <w:p w:rsidR="004F1504" w:rsidRDefault="004F1504" w:rsidP="004F1504">
      <w:pPr>
        <w:shd w:val="clear" w:color="auto" w:fill="FFFFFF"/>
      </w:pPr>
      <w:r>
        <w:t xml:space="preserve">2. Экономика природопользования: Учебное пособие / О.С. Шимова, Н.К. Соколовский. - 2-e изд. М.: НИЦ ИНФРА-М, 2014. 272 с. </w:t>
      </w:r>
      <w:hyperlink r:id="rId101" w:history="1">
        <w:r>
          <w:rPr>
            <w:rStyle w:val="af3"/>
          </w:rPr>
          <w:t>http://znanium.com/bookread2.php?book=404734</w:t>
        </w:r>
      </w:hyperlink>
    </w:p>
    <w:p w:rsidR="004F1504" w:rsidRDefault="004F1504" w:rsidP="004F1504">
      <w:pPr>
        <w:jc w:val="both"/>
      </w:pPr>
      <w:r>
        <w:rPr>
          <w:bCs/>
        </w:rPr>
        <w:t xml:space="preserve">3. </w:t>
      </w:r>
      <w:r>
        <w:t xml:space="preserve">А.М. Афонин, Ю.Н. Царегородцев, А.М. Петрова, С.А. Петрова. Энергосберегающие технологии в промышленности: Учебное пособие. М.: Форум, 2011, - 272 с. </w:t>
      </w:r>
      <w:hyperlink r:id="rId102" w:history="1">
        <w:r>
          <w:rPr>
            <w:rStyle w:val="af3"/>
          </w:rPr>
          <w:t>http://www.znanium.com/bookread.php?book=201749</w:t>
        </w:r>
      </w:hyperlink>
    </w:p>
    <w:p w:rsidR="00762248" w:rsidRPr="00CD6525" w:rsidRDefault="00762248" w:rsidP="00762248">
      <w:pPr>
        <w:tabs>
          <w:tab w:val="left" w:pos="993"/>
        </w:tabs>
        <w:jc w:val="both"/>
      </w:pPr>
    </w:p>
    <w:p w:rsidR="00762248" w:rsidRPr="00CD6525" w:rsidRDefault="00762248" w:rsidP="00762248">
      <w:pPr>
        <w:spacing w:line="360" w:lineRule="auto"/>
        <w:rPr>
          <w:iCs/>
        </w:rPr>
      </w:pPr>
      <w:r w:rsidRPr="00CD6525">
        <w:rPr>
          <w:b/>
          <w:bCs/>
        </w:rPr>
        <w:t xml:space="preserve">8.3. Перечень ресурсов информационно-телекоммуникационной сети «Интернет» </w:t>
      </w:r>
    </w:p>
    <w:p w:rsidR="00762248" w:rsidRPr="00CD6525" w:rsidRDefault="00762248" w:rsidP="00762248">
      <w:pPr>
        <w:ind w:firstLine="708"/>
        <w:jc w:val="both"/>
        <w:rPr>
          <w:bCs/>
        </w:rPr>
      </w:pPr>
      <w:r w:rsidRPr="00CD6525">
        <w:rPr>
          <w:bCs/>
        </w:rPr>
        <w:t>Интернет-ресурсами к курсу «Ресурсосбережению» могут послужить электронные журналы, порталы и сайты.</w:t>
      </w:r>
    </w:p>
    <w:p w:rsidR="00762248" w:rsidRPr="00CD6525" w:rsidRDefault="00762248" w:rsidP="00762248">
      <w:pPr>
        <w:jc w:val="both"/>
      </w:pPr>
    </w:p>
    <w:p w:rsidR="00762248" w:rsidRPr="00CD6525" w:rsidRDefault="00762248" w:rsidP="00762248">
      <w:pPr>
        <w:jc w:val="both"/>
      </w:pPr>
      <w:r w:rsidRPr="00CD6525">
        <w:t xml:space="preserve">Портал по энергосбережению «ЭнергоСовет»: </w:t>
      </w:r>
      <w:r w:rsidRPr="00CD6525">
        <w:rPr>
          <w:u w:val="single"/>
          <w:lang w:val="en-US"/>
        </w:rPr>
        <w:t>www</w:t>
      </w:r>
      <w:r w:rsidRPr="00CD6525">
        <w:rPr>
          <w:u w:val="single"/>
        </w:rPr>
        <w:t>.</w:t>
      </w:r>
      <w:r w:rsidRPr="00CD6525">
        <w:rPr>
          <w:u w:val="single"/>
          <w:lang w:val="en-US"/>
        </w:rPr>
        <w:t>energosovet</w:t>
      </w:r>
      <w:r w:rsidRPr="00CD6525">
        <w:rPr>
          <w:u w:val="single"/>
        </w:rPr>
        <w:t>.</w:t>
      </w:r>
      <w:r w:rsidRPr="00CD6525">
        <w:rPr>
          <w:u w:val="single"/>
          <w:lang w:val="en-US"/>
        </w:rPr>
        <w:t>ru</w:t>
      </w:r>
    </w:p>
    <w:p w:rsidR="00762248" w:rsidRPr="00CD6525" w:rsidRDefault="00762248" w:rsidP="00762248">
      <w:pPr>
        <w:jc w:val="both"/>
      </w:pPr>
      <w:r w:rsidRPr="00CD6525">
        <w:lastRenderedPageBreak/>
        <w:t xml:space="preserve">База справочных, аналитических и статистических материалов в области энергоэффективности «ГИС в области энергосбережения и повышения энергетической эффективности»: </w:t>
      </w:r>
      <w:r w:rsidRPr="00CD6525">
        <w:rPr>
          <w:u w:val="single"/>
          <w:lang w:val="en-US"/>
        </w:rPr>
        <w:t>gisee</w:t>
      </w:r>
      <w:r w:rsidRPr="00CD6525">
        <w:rPr>
          <w:u w:val="single"/>
        </w:rPr>
        <w:t>.</w:t>
      </w:r>
      <w:r w:rsidRPr="00CD6525">
        <w:rPr>
          <w:u w:val="single"/>
          <w:lang w:val="en-US"/>
        </w:rPr>
        <w:t>ru</w:t>
      </w:r>
    </w:p>
    <w:p w:rsidR="00762248" w:rsidRPr="00CD6525" w:rsidRDefault="00762248" w:rsidP="00762248">
      <w:pPr>
        <w:jc w:val="both"/>
      </w:pPr>
      <w:r w:rsidRPr="00CD6525">
        <w:t>Портал «Энерго.</w:t>
      </w:r>
      <w:r w:rsidRPr="00CD6525">
        <w:rPr>
          <w:lang w:val="en-US"/>
        </w:rPr>
        <w:t>ru</w:t>
      </w:r>
      <w:r w:rsidRPr="00CD6525">
        <w:t xml:space="preserve">» - Энергоэффективность и энергосбережение: </w:t>
      </w:r>
      <w:r w:rsidRPr="00CD6525">
        <w:rPr>
          <w:u w:val="single"/>
          <w:lang w:val="en-US"/>
        </w:rPr>
        <w:t>portal</w:t>
      </w:r>
      <w:r w:rsidRPr="00CD6525">
        <w:rPr>
          <w:u w:val="single"/>
        </w:rPr>
        <w:t>-</w:t>
      </w:r>
      <w:r w:rsidRPr="00CD6525">
        <w:rPr>
          <w:u w:val="single"/>
          <w:lang w:val="en-US"/>
        </w:rPr>
        <w:t>energo</w:t>
      </w:r>
      <w:r w:rsidRPr="00CD6525">
        <w:rPr>
          <w:u w:val="single"/>
        </w:rPr>
        <w:t>.</w:t>
      </w:r>
      <w:r w:rsidRPr="00CD6525">
        <w:rPr>
          <w:u w:val="single"/>
          <w:lang w:val="en-US"/>
        </w:rPr>
        <w:t>ru</w:t>
      </w:r>
    </w:p>
    <w:p w:rsidR="00762248" w:rsidRPr="00CD6525" w:rsidRDefault="00762248" w:rsidP="00762248">
      <w:r w:rsidRPr="00CD6525">
        <w:t>www.knigafund.ru</w:t>
      </w:r>
    </w:p>
    <w:p w:rsidR="00762248" w:rsidRPr="00CD6525" w:rsidRDefault="00762248" w:rsidP="00762248">
      <w:r w:rsidRPr="00CD6525">
        <w:rPr>
          <w:lang w:val="en-US"/>
        </w:rPr>
        <w:t>biblioclub</w:t>
      </w:r>
      <w:r w:rsidRPr="00CD6525">
        <w:t>.</w:t>
      </w:r>
      <w:r w:rsidRPr="00CD6525">
        <w:rPr>
          <w:lang w:val="en-US"/>
        </w:rPr>
        <w:t>ru</w:t>
      </w:r>
    </w:p>
    <w:p w:rsidR="00762248" w:rsidRPr="00CD6525" w:rsidRDefault="00762248" w:rsidP="00762248">
      <w:r w:rsidRPr="00CD6525">
        <w:rPr>
          <w:lang w:val="en-US"/>
        </w:rPr>
        <w:t>bookfi</w:t>
      </w:r>
      <w:r w:rsidRPr="00CD6525">
        <w:t>.</w:t>
      </w:r>
      <w:r w:rsidRPr="00CD6525">
        <w:rPr>
          <w:lang w:val="en-US"/>
        </w:rPr>
        <w:t>org</w:t>
      </w:r>
      <w:r w:rsidRPr="00CD6525">
        <w:t xml:space="preserve"> </w:t>
      </w:r>
    </w:p>
    <w:p w:rsidR="00762248" w:rsidRPr="00CD6525" w:rsidRDefault="00762248" w:rsidP="00762248">
      <w:r w:rsidRPr="00CD6525">
        <w:t>www.kniga-s.ru</w:t>
      </w:r>
    </w:p>
    <w:p w:rsidR="00762248" w:rsidRPr="00CD6525" w:rsidRDefault="00762248" w:rsidP="00762248">
      <w:r w:rsidRPr="00CD6525">
        <w:t>www.turbooks.ru</w:t>
      </w:r>
    </w:p>
    <w:p w:rsidR="00762248" w:rsidRPr="00CD6525" w:rsidRDefault="00762248" w:rsidP="00762248">
      <w:r w:rsidRPr="00CD6525">
        <w:t>www.biznesbooks.com</w:t>
      </w:r>
    </w:p>
    <w:p w:rsidR="00762248" w:rsidRPr="00CD6525" w:rsidRDefault="00762248" w:rsidP="00762248">
      <w:pPr>
        <w:jc w:val="both"/>
      </w:pPr>
    </w:p>
    <w:p w:rsidR="00762248" w:rsidRPr="00CD6525" w:rsidRDefault="00762248" w:rsidP="00762248">
      <w:pPr>
        <w:jc w:val="both"/>
      </w:pPr>
      <w:r w:rsidRPr="00CD6525">
        <w:t xml:space="preserve">Портал по энергосбережению «ЭнергоСовет»: </w:t>
      </w:r>
      <w:r w:rsidRPr="00CD6525">
        <w:rPr>
          <w:u w:val="single"/>
          <w:lang w:val="en-US"/>
        </w:rPr>
        <w:t>www</w:t>
      </w:r>
      <w:r w:rsidRPr="00CD6525">
        <w:rPr>
          <w:u w:val="single"/>
        </w:rPr>
        <w:t>.</w:t>
      </w:r>
      <w:r w:rsidRPr="00CD6525">
        <w:rPr>
          <w:u w:val="single"/>
          <w:lang w:val="en-US"/>
        </w:rPr>
        <w:t>energosovet</w:t>
      </w:r>
      <w:r w:rsidRPr="00CD6525">
        <w:rPr>
          <w:u w:val="single"/>
        </w:rPr>
        <w:t>.</w:t>
      </w:r>
      <w:r w:rsidRPr="00CD6525">
        <w:rPr>
          <w:u w:val="single"/>
          <w:lang w:val="en-US"/>
        </w:rPr>
        <w:t>ru</w:t>
      </w:r>
    </w:p>
    <w:p w:rsidR="00762248" w:rsidRPr="00CD6525" w:rsidRDefault="00762248" w:rsidP="00762248">
      <w:pPr>
        <w:jc w:val="both"/>
      </w:pPr>
      <w:r w:rsidRPr="00CD6525">
        <w:t xml:space="preserve">База справочных, аналитических и статистических материалов в области энергоэффективности «ГИС в области энергосбережения и повышения энергетической эффективности»: </w:t>
      </w:r>
      <w:r w:rsidRPr="00CD6525">
        <w:rPr>
          <w:u w:val="single"/>
          <w:lang w:val="en-US"/>
        </w:rPr>
        <w:t>gisee</w:t>
      </w:r>
      <w:r w:rsidRPr="00CD6525">
        <w:rPr>
          <w:u w:val="single"/>
        </w:rPr>
        <w:t>.</w:t>
      </w:r>
      <w:r w:rsidRPr="00CD6525">
        <w:rPr>
          <w:u w:val="single"/>
          <w:lang w:val="en-US"/>
        </w:rPr>
        <w:t>ru</w:t>
      </w:r>
    </w:p>
    <w:p w:rsidR="00762248" w:rsidRPr="00CD6525" w:rsidRDefault="00762248" w:rsidP="00762248">
      <w:pPr>
        <w:jc w:val="both"/>
      </w:pPr>
      <w:r w:rsidRPr="00CD6525">
        <w:t>Портал «Энерго.</w:t>
      </w:r>
      <w:r w:rsidRPr="00CD6525">
        <w:rPr>
          <w:lang w:val="en-US"/>
        </w:rPr>
        <w:t>ru</w:t>
      </w:r>
      <w:r w:rsidRPr="00CD6525">
        <w:t xml:space="preserve">» - Энергоэффективность и энергосбережение: </w:t>
      </w:r>
      <w:r w:rsidRPr="00CD6525">
        <w:rPr>
          <w:u w:val="single"/>
          <w:lang w:val="en-US"/>
        </w:rPr>
        <w:t>portal</w:t>
      </w:r>
      <w:r w:rsidRPr="00CD6525">
        <w:rPr>
          <w:u w:val="single"/>
        </w:rPr>
        <w:t>-</w:t>
      </w:r>
      <w:r w:rsidRPr="00CD6525">
        <w:rPr>
          <w:u w:val="single"/>
          <w:lang w:val="en-US"/>
        </w:rPr>
        <w:t>energo</w:t>
      </w:r>
      <w:r w:rsidRPr="00CD6525">
        <w:rPr>
          <w:u w:val="single"/>
        </w:rPr>
        <w:t>.</w:t>
      </w:r>
      <w:r w:rsidRPr="00CD6525">
        <w:rPr>
          <w:u w:val="single"/>
          <w:lang w:val="en-US"/>
        </w:rPr>
        <w:t>ru</w:t>
      </w:r>
    </w:p>
    <w:p w:rsidR="009D44A5" w:rsidRDefault="009D44A5" w:rsidP="009D44A5">
      <w:pPr>
        <w:jc w:val="both"/>
        <w:rPr>
          <w:b/>
          <w:bCs/>
        </w:rPr>
      </w:pPr>
    </w:p>
    <w:p w:rsidR="009D44A5" w:rsidRPr="009D44A5" w:rsidRDefault="009D44A5" w:rsidP="009D44A5">
      <w:pPr>
        <w:jc w:val="both"/>
        <w:rPr>
          <w:b/>
          <w:bCs/>
        </w:rPr>
      </w:pPr>
      <w:r w:rsidRPr="009D44A5">
        <w:rPr>
          <w:b/>
          <w:bCs/>
        </w:rPr>
        <w:t xml:space="preserve">8.4. Перечень программного обеспечения, современных профессиональных баз данных и информационных справочных системам </w:t>
      </w:r>
    </w:p>
    <w:p w:rsidR="00BA37F2" w:rsidRPr="009D44A5" w:rsidRDefault="00BA37F2" w:rsidP="00BA37F2">
      <w:pPr>
        <w:pStyle w:val="ae"/>
        <w:numPr>
          <w:ilvl w:val="0"/>
          <w:numId w:val="88"/>
        </w:numPr>
        <w:spacing w:after="0" w:line="240" w:lineRule="auto"/>
        <w:ind w:left="0" w:firstLine="0"/>
        <w:jc w:val="both"/>
        <w:rPr>
          <w:rFonts w:ascii="Times New Roman" w:hAnsi="Times New Roman"/>
          <w:sz w:val="24"/>
          <w:szCs w:val="24"/>
          <w:lang w:eastAsia="ru-RU"/>
        </w:rPr>
      </w:pPr>
      <w:r w:rsidRPr="009D44A5">
        <w:rPr>
          <w:rFonts w:ascii="Times New Roman" w:hAnsi="Times New Roman"/>
          <w:sz w:val="24"/>
          <w:szCs w:val="24"/>
          <w:lang w:eastAsia="ru-RU"/>
        </w:rPr>
        <w:t xml:space="preserve">Microsoft Windows </w:t>
      </w:r>
    </w:p>
    <w:p w:rsidR="00BA37F2" w:rsidRDefault="00BA37F2" w:rsidP="00BA37F2">
      <w:pPr>
        <w:pStyle w:val="ae"/>
        <w:numPr>
          <w:ilvl w:val="0"/>
          <w:numId w:val="88"/>
        </w:numPr>
        <w:spacing w:after="0" w:line="240" w:lineRule="auto"/>
        <w:ind w:left="0" w:firstLine="0"/>
        <w:jc w:val="both"/>
        <w:rPr>
          <w:rFonts w:ascii="Times New Roman" w:hAnsi="Times New Roman"/>
          <w:sz w:val="24"/>
          <w:szCs w:val="24"/>
          <w:lang w:eastAsia="ru-RU"/>
        </w:rPr>
      </w:pPr>
      <w:r w:rsidRPr="009D44A5">
        <w:rPr>
          <w:rFonts w:ascii="Times New Roman" w:hAnsi="Times New Roman"/>
          <w:sz w:val="24"/>
          <w:szCs w:val="24"/>
          <w:lang w:eastAsia="ru-RU"/>
        </w:rPr>
        <w:t xml:space="preserve">Microsoft Office </w:t>
      </w:r>
    </w:p>
    <w:p w:rsidR="00BA37F2" w:rsidRPr="000836FC" w:rsidRDefault="00BA37F2" w:rsidP="00BA37F2">
      <w:pPr>
        <w:pStyle w:val="ae"/>
        <w:spacing w:after="0" w:line="240" w:lineRule="auto"/>
        <w:ind w:left="0"/>
        <w:jc w:val="both"/>
        <w:rPr>
          <w:rFonts w:ascii="Times New Roman" w:hAnsi="Times New Roman"/>
          <w:sz w:val="24"/>
          <w:szCs w:val="24"/>
          <w:lang w:eastAsia="ru-RU"/>
        </w:rPr>
      </w:pPr>
    </w:p>
    <w:p w:rsidR="00BA37F2" w:rsidRPr="00A73F28" w:rsidRDefault="00BA37F2" w:rsidP="00BA37F2">
      <w:pPr>
        <w:jc w:val="both"/>
        <w:rPr>
          <w:u w:val="single"/>
          <w:shd w:val="clear" w:color="auto" w:fill="FFFFFF"/>
        </w:rPr>
      </w:pPr>
      <w:r w:rsidRPr="00A73F28">
        <w:rPr>
          <w:shd w:val="clear" w:color="auto" w:fill="FFFFFF"/>
        </w:rPr>
        <w:t>1.Профессиональная база данных: Министерство природных ресурсов и экологии Российской Федерации</w:t>
      </w:r>
      <w:r>
        <w:rPr>
          <w:u w:val="single"/>
          <w:shd w:val="clear" w:color="auto" w:fill="FFFFFF"/>
        </w:rPr>
        <w:t xml:space="preserve"> </w:t>
      </w:r>
      <w:hyperlink r:id="rId103" w:history="1">
        <w:r w:rsidRPr="00A73F28">
          <w:rPr>
            <w:rStyle w:val="af3"/>
            <w:sz w:val="22"/>
            <w:szCs w:val="22"/>
          </w:rPr>
          <w:t>http://www.mnr.gov.ru/opendata/</w:t>
        </w:r>
      </w:hyperlink>
    </w:p>
    <w:p w:rsidR="00BA37F2" w:rsidRPr="00A73F28" w:rsidRDefault="00BA37F2" w:rsidP="00BA37F2">
      <w:pPr>
        <w:jc w:val="both"/>
        <w:rPr>
          <w:u w:val="single"/>
          <w:shd w:val="clear" w:color="auto" w:fill="FFFFFF"/>
        </w:rPr>
      </w:pPr>
      <w:r w:rsidRPr="00A73F28">
        <w:t xml:space="preserve">2.Профессиональная база данных: Открытые данные Министерства культуры РФ. </w:t>
      </w:r>
      <w:hyperlink r:id="rId104" w:history="1">
        <w:r w:rsidRPr="00A73F28">
          <w:rPr>
            <w:rStyle w:val="af3"/>
          </w:rPr>
          <w:t>http://opendata.mkrf.ru/</w:t>
        </w:r>
      </w:hyperlink>
      <w:r w:rsidRPr="00A73F28">
        <w:rPr>
          <w:u w:val="single"/>
          <w:shd w:val="clear" w:color="auto" w:fill="FFFFFF"/>
        </w:rPr>
        <w:t xml:space="preserve"> </w:t>
      </w:r>
    </w:p>
    <w:p w:rsidR="00BA37F2" w:rsidRPr="00A73F28" w:rsidRDefault="00BA37F2" w:rsidP="00BA37F2">
      <w:pPr>
        <w:jc w:val="both"/>
        <w:rPr>
          <w:u w:val="single"/>
          <w:shd w:val="clear" w:color="auto" w:fill="FFFFFF"/>
        </w:rPr>
      </w:pPr>
      <w:r w:rsidRPr="00A73F28">
        <w:rPr>
          <w:shd w:val="clear" w:color="auto" w:fill="FFFFFF"/>
        </w:rPr>
        <w:t>3.Профессиональная</w:t>
      </w:r>
      <w:r w:rsidRPr="00A73F28">
        <w:t xml:space="preserve"> база данных: Единый  федеральный реестр туроператоров. </w:t>
      </w:r>
      <w:hyperlink r:id="rId105" w:history="1">
        <w:r w:rsidRPr="00A73F28">
          <w:rPr>
            <w:rStyle w:val="af3"/>
          </w:rPr>
          <w:t>https://www.russiatourism.ru/operators/</w:t>
        </w:r>
      </w:hyperlink>
    </w:p>
    <w:p w:rsidR="00BA37F2" w:rsidRDefault="00BA37F2" w:rsidP="00BA37F2">
      <w:pPr>
        <w:jc w:val="both"/>
      </w:pPr>
    </w:p>
    <w:p w:rsidR="00BA37F2" w:rsidRPr="00A73F28" w:rsidRDefault="00BA37F2" w:rsidP="00BA37F2">
      <w:pPr>
        <w:pStyle w:val="ae"/>
        <w:spacing w:after="0" w:line="240" w:lineRule="auto"/>
        <w:ind w:left="0"/>
        <w:jc w:val="both"/>
        <w:rPr>
          <w:rFonts w:ascii="Times New Roman" w:hAnsi="Times New Roman"/>
          <w:lang w:eastAsia="ru-RU"/>
        </w:rPr>
      </w:pPr>
      <w:r w:rsidRPr="00A73F28">
        <w:rPr>
          <w:rFonts w:ascii="Times New Roman" w:hAnsi="Times New Roman"/>
          <w:lang w:eastAsia="ru-RU"/>
        </w:rPr>
        <w:t>1.Информационно-справочная система: Справочно-правовая система Консультант +</w:t>
      </w:r>
      <w:r w:rsidRPr="00A73F28">
        <w:rPr>
          <w:rFonts w:ascii="Times New Roman" w:hAnsi="Times New Roman"/>
        </w:rPr>
        <w:t xml:space="preserve"> </w:t>
      </w:r>
      <w:hyperlink r:id="rId106" w:history="1">
        <w:r w:rsidRPr="00A73F28">
          <w:rPr>
            <w:rStyle w:val="af3"/>
            <w:rFonts w:ascii="Times New Roman" w:hAnsi="Times New Roman"/>
            <w:lang w:eastAsia="ru-RU"/>
          </w:rPr>
          <w:t>http://www.consultant.ru</w:t>
        </w:r>
      </w:hyperlink>
      <w:r w:rsidRPr="00A73F28">
        <w:rPr>
          <w:rFonts w:ascii="Times New Roman" w:hAnsi="Times New Roman"/>
          <w:lang w:eastAsia="ru-RU"/>
        </w:rPr>
        <w:t xml:space="preserve"> </w:t>
      </w:r>
    </w:p>
    <w:p w:rsidR="00BA37F2" w:rsidRPr="00A73F28" w:rsidRDefault="00BA37F2" w:rsidP="00BA37F2">
      <w:pPr>
        <w:pStyle w:val="ae"/>
        <w:spacing w:after="0"/>
        <w:ind w:left="0"/>
        <w:jc w:val="both"/>
        <w:rPr>
          <w:rFonts w:ascii="Times New Roman" w:hAnsi="Times New Roman"/>
          <w:lang w:eastAsia="ru-RU"/>
        </w:rPr>
      </w:pPr>
      <w:r w:rsidRPr="00A73F28">
        <w:rPr>
          <w:rFonts w:ascii="Times New Roman" w:hAnsi="Times New Roman"/>
        </w:rPr>
        <w:t>2.Информационная справочная система:</w:t>
      </w:r>
      <w:r w:rsidRPr="00A73F28">
        <w:rPr>
          <w:rFonts w:ascii="Times New Roman" w:hAnsi="Times New Roman"/>
          <w:lang w:eastAsia="ru-RU"/>
        </w:rPr>
        <w:t xml:space="preserve"> информационно-правовой портал ГАРАНТ.РУ </w:t>
      </w:r>
      <w:hyperlink r:id="rId107" w:history="1">
        <w:r w:rsidRPr="00A73F28">
          <w:rPr>
            <w:rStyle w:val="af3"/>
            <w:rFonts w:ascii="Times New Roman" w:hAnsi="Times New Roman"/>
            <w:lang w:eastAsia="ru-RU"/>
          </w:rPr>
          <w:t>http://www.garant.ru/</w:t>
        </w:r>
      </w:hyperlink>
    </w:p>
    <w:p w:rsidR="00762248" w:rsidRPr="00CD6525" w:rsidRDefault="00762248" w:rsidP="00762248">
      <w:pPr>
        <w:jc w:val="both"/>
        <w:rPr>
          <w:b/>
          <w:iCs/>
        </w:rPr>
      </w:pPr>
    </w:p>
    <w:p w:rsidR="00D36D3F" w:rsidRPr="00CD6525" w:rsidRDefault="00D36D3F" w:rsidP="00AC178F">
      <w:pPr>
        <w:rPr>
          <w:b/>
          <w:bCs/>
        </w:rPr>
      </w:pPr>
      <w:r w:rsidRPr="00CD6525">
        <w:rPr>
          <w:b/>
          <w:bCs/>
        </w:rPr>
        <w:t>9. Методические указания для обучающихся по освоению дисциплины (модуля)</w:t>
      </w:r>
    </w:p>
    <w:p w:rsidR="00E9741B" w:rsidRDefault="00E9741B" w:rsidP="00E9741B">
      <w:pPr>
        <w:ind w:firstLine="709"/>
        <w:jc w:val="both"/>
      </w:pPr>
      <w:r>
        <w:t>В соответствии с учебным планом направления 43.03.03 «Гостиничное дело» профиль «Гостиничная деятельность» освоение дисциплины осуществляется в процессе аудиторной (занятия лекционного типа, занятия семинарского типа) и самостоятельной работы студентов, итоговое оценивание которой осуществляется в форме, установленной для промежуточной аттестации по дисциплине.</w:t>
      </w:r>
    </w:p>
    <w:p w:rsidR="00E9741B" w:rsidRDefault="00E9741B" w:rsidP="00E9741B">
      <w:pPr>
        <w:shd w:val="clear" w:color="auto" w:fill="FFFFFF"/>
        <w:ind w:firstLine="709"/>
        <w:jc w:val="both"/>
      </w:pPr>
      <w:r>
        <w:rPr>
          <w:bCs/>
          <w:color w:val="000000"/>
          <w:spacing w:val="3"/>
        </w:rPr>
        <w:t xml:space="preserve">Изучение дисциплины </w:t>
      </w:r>
      <w:r>
        <w:rPr>
          <w:bCs/>
          <w:color w:val="000000"/>
          <w:spacing w:val="-3"/>
        </w:rPr>
        <w:t xml:space="preserve">осуществляется в форме учебных занятий под руководством профессорско-преподавательского состава и самостоятельной </w:t>
      </w:r>
      <w:r>
        <w:rPr>
          <w:bCs/>
          <w:color w:val="000000"/>
          <w:spacing w:val="2"/>
        </w:rPr>
        <w:t xml:space="preserve">подготовки обучающихся. Основными видами учебных занятий по </w:t>
      </w:r>
      <w:r>
        <w:rPr>
          <w:bCs/>
          <w:color w:val="000000"/>
          <w:spacing w:val="-4"/>
        </w:rPr>
        <w:t xml:space="preserve">изучению данной дисциплины являются: занятие лекционного типа, занятия семинарского типа </w:t>
      </w:r>
      <w:r>
        <w:rPr>
          <w:bCs/>
          <w:color w:val="000000"/>
          <w:spacing w:val="7"/>
        </w:rPr>
        <w:t>и иные формы проведения занятий, в том числе в активной и интерактивной форме.</w:t>
      </w:r>
      <w:r>
        <w:rPr>
          <w:bCs/>
          <w:color w:val="000000"/>
          <w:spacing w:val="-1"/>
        </w:rPr>
        <w:t xml:space="preserve"> При проведении </w:t>
      </w:r>
      <w:r>
        <w:rPr>
          <w:bCs/>
          <w:color w:val="000000"/>
          <w:spacing w:val="-3"/>
        </w:rPr>
        <w:t>учебных занятий используются элементы классических и современных педагогических технологий.</w:t>
      </w:r>
    </w:p>
    <w:p w:rsidR="00E9741B" w:rsidRDefault="00E9741B" w:rsidP="00E9741B">
      <w:pPr>
        <w:ind w:firstLine="709"/>
        <w:jc w:val="both"/>
      </w:pPr>
      <w:r>
        <w:t xml:space="preserve">Занятия лекционного типа направлены на овладение преимущественно теоретическими аспектами дисциплины, на основе которых формируются заявленные компетенции. </w:t>
      </w:r>
    </w:p>
    <w:p w:rsidR="00E9741B" w:rsidRDefault="00E9741B" w:rsidP="00E9741B">
      <w:pPr>
        <w:ind w:firstLine="709"/>
        <w:jc w:val="both"/>
        <w:rPr>
          <w:rFonts w:ascii="Cambria" w:hAnsi="Cambria"/>
          <w:b/>
          <w:i/>
        </w:rPr>
      </w:pPr>
      <w:r>
        <w:lastRenderedPageBreak/>
        <w:t xml:space="preserve">На лекциях излагаются темы дисциплины, предусмотренные рабочей программой, акцентируется внимание на наиболее принципиальных и сложных вопросах дисциплины, устанавливаются вопросы для самостоятельной проработки. Конспект лекций является базой при подготовке к занятиям семинарского типа, промежуточной аттестации, а также для самостоятельной научной деятельности. Занятия лекционного типа организуются преимущественно по потокам. </w:t>
      </w:r>
    </w:p>
    <w:p w:rsidR="00E9741B" w:rsidRDefault="00E9741B" w:rsidP="00E9741B">
      <w:pPr>
        <w:ind w:firstLine="709"/>
        <w:jc w:val="both"/>
        <w:rPr>
          <w:iCs/>
        </w:rPr>
      </w:pPr>
      <w:r>
        <w:rPr>
          <w:iCs/>
        </w:rPr>
        <w:t xml:space="preserve">Занятия семинарского типа имеют целью овладение преимущественно практическими аспектами дисциплины (соответствующими навыками и умениями),  </w:t>
      </w:r>
      <w:r>
        <w:t xml:space="preserve">более глубокому пониманию теоретического материала учебной дисциплины, развитию, формированию и становлению различных уровней составляющих профессиональной компетентности студентов, а также </w:t>
      </w:r>
      <w:r>
        <w:rPr>
          <w:iCs/>
        </w:rPr>
        <w:t xml:space="preserve">развитие личностных качеств и способностей, необходимых для формирования заявленных компетенций. </w:t>
      </w:r>
    </w:p>
    <w:p w:rsidR="00E9741B" w:rsidRDefault="00E9741B" w:rsidP="00E9741B">
      <w:pPr>
        <w:widowControl w:val="0"/>
        <w:shd w:val="clear" w:color="auto" w:fill="FFFFFF"/>
        <w:ind w:firstLine="709"/>
        <w:jc w:val="both"/>
      </w:pPr>
      <w:r>
        <w:t>Целью самостоятельной (внеаудиторной) работы студентов является обучение навыкам работы с научно-теоретической, периодической, научной литературой и правовой документацией, необходимыми для углубленного изучения дисциплины, а также развитие у них устойчивых способностей к самостоятельному изучению и изложению полученной информации.</w:t>
      </w:r>
    </w:p>
    <w:p w:rsidR="00E9741B" w:rsidRDefault="00E9741B" w:rsidP="00E9741B">
      <w:pPr>
        <w:tabs>
          <w:tab w:val="left" w:pos="900"/>
          <w:tab w:val="left" w:pos="1080"/>
        </w:tabs>
        <w:ind w:firstLine="709"/>
        <w:jc w:val="both"/>
      </w:pPr>
      <w:r>
        <w:t>Основными задачами самостоятельной работы студентов являются:</w:t>
      </w:r>
    </w:p>
    <w:p w:rsidR="00E9741B" w:rsidRDefault="00E9741B" w:rsidP="00E9741B">
      <w:pPr>
        <w:numPr>
          <w:ilvl w:val="0"/>
          <w:numId w:val="4"/>
        </w:numPr>
        <w:tabs>
          <w:tab w:val="left" w:pos="0"/>
        </w:tabs>
        <w:ind w:left="0" w:firstLine="709"/>
        <w:jc w:val="both"/>
      </w:pPr>
      <w:r>
        <w:t xml:space="preserve">овладение закрепление знаний, полученных обучающимися в процессе занятий лекционного типа и семинарского типа; </w:t>
      </w:r>
    </w:p>
    <w:p w:rsidR="00E9741B" w:rsidRDefault="00E9741B" w:rsidP="00E9741B">
      <w:pPr>
        <w:numPr>
          <w:ilvl w:val="0"/>
          <w:numId w:val="4"/>
        </w:numPr>
        <w:ind w:left="0" w:firstLine="709"/>
        <w:jc w:val="both"/>
      </w:pPr>
      <w:r>
        <w:t>формирование навыков работы с периодической, научной литературой и правовой документацией;</w:t>
      </w:r>
    </w:p>
    <w:p w:rsidR="00E9741B" w:rsidRDefault="00E9741B" w:rsidP="00E9741B">
      <w:pPr>
        <w:numPr>
          <w:ilvl w:val="0"/>
          <w:numId w:val="4"/>
        </w:numPr>
        <w:tabs>
          <w:tab w:val="left" w:pos="0"/>
        </w:tabs>
        <w:ind w:left="0" w:firstLine="709"/>
        <w:jc w:val="both"/>
      </w:pPr>
      <w:r>
        <w:t xml:space="preserve">наработка профессиональных навыков; </w:t>
      </w:r>
    </w:p>
    <w:p w:rsidR="00E9741B" w:rsidRDefault="00E9741B" w:rsidP="00E9741B">
      <w:pPr>
        <w:numPr>
          <w:ilvl w:val="0"/>
          <w:numId w:val="4"/>
        </w:numPr>
        <w:tabs>
          <w:tab w:val="left" w:pos="0"/>
        </w:tabs>
        <w:ind w:left="0" w:firstLine="709"/>
        <w:jc w:val="both"/>
      </w:pPr>
      <w:r>
        <w:t xml:space="preserve">развитие творческой инициативы, самостоятельности и ответственности студентов. </w:t>
      </w:r>
    </w:p>
    <w:p w:rsidR="00E9741B" w:rsidRDefault="00E9741B" w:rsidP="00E9741B">
      <w:pPr>
        <w:tabs>
          <w:tab w:val="left" w:pos="0"/>
        </w:tabs>
        <w:ind w:firstLine="709"/>
        <w:jc w:val="both"/>
      </w:pPr>
      <w:r>
        <w:t>Результаты выполнения самостоятельной работы обеспечивают формирование и развитие компетенций по приобретению студентами устойчивых знаний и способности грамотно ориентироваться в нормативных правовых актах.</w:t>
      </w:r>
    </w:p>
    <w:p w:rsidR="00E9741B" w:rsidRDefault="00E9741B" w:rsidP="00E9741B">
      <w:pPr>
        <w:ind w:firstLine="709"/>
        <w:jc w:val="both"/>
      </w:pPr>
      <w:r>
        <w:t>Самостоятельная работа является обязательной для каждого студента.</w:t>
      </w:r>
    </w:p>
    <w:p w:rsidR="00E20367" w:rsidRPr="00CD6525" w:rsidRDefault="00E20367" w:rsidP="00E20367"/>
    <w:p w:rsidR="00D36D3F" w:rsidRPr="00CD6525" w:rsidRDefault="00D36D3F" w:rsidP="00CD4FC5">
      <w:pPr>
        <w:jc w:val="both"/>
        <w:rPr>
          <w:b/>
          <w:bCs/>
        </w:rPr>
      </w:pPr>
      <w:r w:rsidRPr="00CD6525">
        <w:rPr>
          <w:b/>
          <w:bCs/>
        </w:rPr>
        <w:t>10. Материально-техническая база, необходимая для осуществления образовательного процесса по дисциплине (модулю):</w:t>
      </w:r>
    </w:p>
    <w:p w:rsidR="00D36D3F" w:rsidRPr="00CD6525" w:rsidRDefault="00D36D3F" w:rsidP="00AC178F">
      <w:pPr>
        <w:ind w:firstLine="567"/>
        <w:jc w:val="both"/>
      </w:pPr>
      <w:r w:rsidRPr="00CD6525">
        <w:t>Учебные занятия по дисциплине «</w:t>
      </w:r>
      <w:r w:rsidR="00A20D9C" w:rsidRPr="00CD6525">
        <w:t>Ресурсосбережение</w:t>
      </w:r>
      <w:r w:rsidRPr="00CD6525">
        <w:t>»  проводятся в следующих оборудованных учебных кабинетах:</w:t>
      </w:r>
    </w:p>
    <w:tbl>
      <w:tblPr>
        <w:tblW w:w="9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697"/>
        <w:gridCol w:w="6662"/>
      </w:tblGrid>
      <w:tr w:rsidR="008E76A7" w:rsidTr="00734CE1">
        <w:trPr>
          <w:trHeight w:val="240"/>
        </w:trPr>
        <w:tc>
          <w:tcPr>
            <w:tcW w:w="2697" w:type="dxa"/>
            <w:tcBorders>
              <w:top w:val="single" w:sz="4" w:space="0" w:color="auto"/>
              <w:left w:val="single" w:sz="4" w:space="0" w:color="auto"/>
              <w:bottom w:val="single" w:sz="4" w:space="0" w:color="auto"/>
              <w:right w:val="single" w:sz="4" w:space="0" w:color="auto"/>
            </w:tcBorders>
            <w:vAlign w:val="center"/>
            <w:hideMark/>
          </w:tcPr>
          <w:p w:rsidR="008E76A7" w:rsidRDefault="008E76A7" w:rsidP="00734CE1">
            <w:pPr>
              <w:ind w:left="57" w:right="57"/>
              <w:jc w:val="center"/>
            </w:pPr>
            <w:r>
              <w:t>Вид учебных занятий по дисциплине</w:t>
            </w:r>
          </w:p>
        </w:tc>
        <w:tc>
          <w:tcPr>
            <w:tcW w:w="6662" w:type="dxa"/>
            <w:tcBorders>
              <w:top w:val="single" w:sz="4" w:space="0" w:color="auto"/>
              <w:left w:val="single" w:sz="4" w:space="0" w:color="auto"/>
              <w:bottom w:val="single" w:sz="4" w:space="0" w:color="auto"/>
              <w:right w:val="single" w:sz="4" w:space="0" w:color="auto"/>
            </w:tcBorders>
            <w:vAlign w:val="center"/>
            <w:hideMark/>
          </w:tcPr>
          <w:p w:rsidR="008E76A7" w:rsidRDefault="008E76A7" w:rsidP="00734CE1">
            <w:pPr>
              <w:ind w:left="57" w:right="57"/>
              <w:jc w:val="center"/>
            </w:pPr>
            <w:r>
              <w:t xml:space="preserve">Наименование оборудованных учебных кабинетов, объектов для проведения практических занятий с перечнем основного оборудования </w:t>
            </w:r>
          </w:p>
        </w:tc>
      </w:tr>
      <w:tr w:rsidR="008E76A7" w:rsidTr="00734CE1">
        <w:trPr>
          <w:trHeight w:val="240"/>
        </w:trPr>
        <w:tc>
          <w:tcPr>
            <w:tcW w:w="2697" w:type="dxa"/>
            <w:tcBorders>
              <w:top w:val="single" w:sz="4" w:space="0" w:color="auto"/>
              <w:left w:val="single" w:sz="4" w:space="0" w:color="auto"/>
              <w:bottom w:val="single" w:sz="4" w:space="0" w:color="auto"/>
              <w:right w:val="single" w:sz="4" w:space="0" w:color="auto"/>
            </w:tcBorders>
            <w:hideMark/>
          </w:tcPr>
          <w:p w:rsidR="008E76A7" w:rsidRDefault="008E76A7" w:rsidP="00734CE1">
            <w:pPr>
              <w:ind w:left="133"/>
              <w:rPr>
                <w:color w:val="000000"/>
              </w:rPr>
            </w:pPr>
            <w:r>
              <w:rPr>
                <w:color w:val="000000"/>
              </w:rPr>
              <w:t>Занятия лекционного типа, групповые и индивидуальные консультации, текущий контроль, промежуточная аттестация</w:t>
            </w:r>
          </w:p>
        </w:tc>
        <w:tc>
          <w:tcPr>
            <w:tcW w:w="6662" w:type="dxa"/>
            <w:tcBorders>
              <w:top w:val="single" w:sz="4" w:space="0" w:color="auto"/>
              <w:left w:val="single" w:sz="4" w:space="0" w:color="auto"/>
              <w:bottom w:val="single" w:sz="4" w:space="0" w:color="auto"/>
              <w:right w:val="single" w:sz="4" w:space="0" w:color="auto"/>
            </w:tcBorders>
            <w:hideMark/>
          </w:tcPr>
          <w:p w:rsidR="008E76A7" w:rsidRDefault="008E76A7" w:rsidP="00734CE1">
            <w:pPr>
              <w:ind w:left="57"/>
              <w:jc w:val="both"/>
            </w:pPr>
            <w:r>
              <w:t>учебная аудитория, специализированная учебная мебель</w:t>
            </w:r>
          </w:p>
          <w:p w:rsidR="008E76A7" w:rsidRDefault="008E76A7" w:rsidP="00734CE1">
            <w:pPr>
              <w:ind w:left="57"/>
              <w:jc w:val="both"/>
            </w:pPr>
            <w:r>
              <w:t>ТСО: видеопроекционное оборудование/переносное видеопроекционное оборудование</w:t>
            </w:r>
          </w:p>
          <w:p w:rsidR="008E76A7" w:rsidRPr="00F7786B" w:rsidRDefault="008E76A7" w:rsidP="00734CE1">
            <w:pPr>
              <w:ind w:left="57"/>
              <w:jc w:val="both"/>
              <w:rPr>
                <w:b/>
              </w:rPr>
            </w:pPr>
            <w:r>
              <w:t>доска</w:t>
            </w:r>
          </w:p>
        </w:tc>
      </w:tr>
      <w:tr w:rsidR="008E76A7" w:rsidTr="00734CE1">
        <w:trPr>
          <w:trHeight w:val="240"/>
        </w:trPr>
        <w:tc>
          <w:tcPr>
            <w:tcW w:w="2697" w:type="dxa"/>
            <w:tcBorders>
              <w:top w:val="single" w:sz="4" w:space="0" w:color="auto"/>
              <w:left w:val="single" w:sz="4" w:space="0" w:color="auto"/>
              <w:bottom w:val="single" w:sz="4" w:space="0" w:color="auto"/>
              <w:right w:val="single" w:sz="4" w:space="0" w:color="auto"/>
            </w:tcBorders>
            <w:shd w:val="clear" w:color="auto" w:fill="auto"/>
            <w:hideMark/>
          </w:tcPr>
          <w:p w:rsidR="008E76A7" w:rsidRDefault="008E76A7" w:rsidP="00734CE1">
            <w:pPr>
              <w:ind w:left="133"/>
              <w:rPr>
                <w:color w:val="000000"/>
              </w:rPr>
            </w:pPr>
            <w:r>
              <w:rPr>
                <w:color w:val="000000"/>
              </w:rPr>
              <w:t>Занятия семинарского типа</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rsidR="008E76A7" w:rsidRDefault="008E76A7" w:rsidP="00734CE1">
            <w:pPr>
              <w:ind w:left="57"/>
              <w:jc w:val="both"/>
            </w:pPr>
            <w:r>
              <w:t>учебная аудитория, специализированная учебная мебель</w:t>
            </w:r>
          </w:p>
          <w:p w:rsidR="008E76A7" w:rsidRDefault="008E76A7" w:rsidP="00734CE1">
            <w:pPr>
              <w:ind w:left="57"/>
              <w:jc w:val="both"/>
            </w:pPr>
            <w:r>
              <w:t>ТСО: видеопроекционное оборудование/переносное видеопроекционное оборудование</w:t>
            </w:r>
          </w:p>
          <w:p w:rsidR="008E76A7" w:rsidRPr="00237A7A" w:rsidRDefault="008E76A7" w:rsidP="00237A7A">
            <w:pPr>
              <w:ind w:left="57"/>
              <w:jc w:val="both"/>
            </w:pPr>
            <w:r>
              <w:t>доска</w:t>
            </w:r>
          </w:p>
        </w:tc>
      </w:tr>
      <w:tr w:rsidR="008E76A7" w:rsidTr="00734CE1">
        <w:trPr>
          <w:trHeight w:val="85"/>
        </w:trPr>
        <w:tc>
          <w:tcPr>
            <w:tcW w:w="2697" w:type="dxa"/>
            <w:tcBorders>
              <w:top w:val="single" w:sz="4" w:space="0" w:color="auto"/>
              <w:left w:val="single" w:sz="4" w:space="0" w:color="auto"/>
              <w:bottom w:val="single" w:sz="4" w:space="0" w:color="auto"/>
              <w:right w:val="single" w:sz="4" w:space="0" w:color="auto"/>
            </w:tcBorders>
            <w:hideMark/>
          </w:tcPr>
          <w:p w:rsidR="008E76A7" w:rsidRDefault="008E76A7" w:rsidP="00734CE1">
            <w:pPr>
              <w:ind w:left="133"/>
              <w:rPr>
                <w:color w:val="000000"/>
              </w:rPr>
            </w:pPr>
            <w:r>
              <w:rPr>
                <w:color w:val="000000"/>
              </w:rPr>
              <w:lastRenderedPageBreak/>
              <w:t>Самостоятельная работа обучающихся</w:t>
            </w:r>
          </w:p>
        </w:tc>
        <w:tc>
          <w:tcPr>
            <w:tcW w:w="6662" w:type="dxa"/>
            <w:tcBorders>
              <w:top w:val="single" w:sz="4" w:space="0" w:color="auto"/>
              <w:left w:val="single" w:sz="4" w:space="0" w:color="auto"/>
              <w:bottom w:val="single" w:sz="4" w:space="0" w:color="auto"/>
              <w:right w:val="single" w:sz="4" w:space="0" w:color="auto"/>
            </w:tcBorders>
            <w:hideMark/>
          </w:tcPr>
          <w:p w:rsidR="008E76A7" w:rsidRDefault="008E76A7" w:rsidP="00734CE1">
            <w:pPr>
              <w:widowControl w:val="0"/>
              <w:ind w:left="57"/>
              <w:jc w:val="both"/>
            </w:pPr>
            <w:r w:rsidRPr="00F7786B">
              <w:t>помещение для самостоятельной работы</w:t>
            </w:r>
            <w:r>
              <w:t xml:space="preserve">, </w:t>
            </w:r>
          </w:p>
          <w:p w:rsidR="008E76A7" w:rsidRDefault="008E76A7" w:rsidP="00734CE1">
            <w:pPr>
              <w:widowControl w:val="0"/>
              <w:ind w:left="57"/>
              <w:jc w:val="both"/>
            </w:pPr>
            <w:r>
              <w:t>с</w:t>
            </w:r>
            <w:r w:rsidRPr="00410656">
              <w:t>пециализированная  учебная мебель</w:t>
            </w:r>
            <w:r>
              <w:t xml:space="preserve">, </w:t>
            </w:r>
            <w:r w:rsidRPr="00410656">
              <w:t>ТСО:</w:t>
            </w:r>
            <w:r>
              <w:t xml:space="preserve"> в</w:t>
            </w:r>
            <w:r w:rsidRPr="00410656">
              <w:t>идеопроекционное</w:t>
            </w:r>
            <w:r>
              <w:t xml:space="preserve"> </w:t>
            </w:r>
            <w:r w:rsidRPr="00410656">
              <w:t>оборудование</w:t>
            </w:r>
            <w:r>
              <w:t>, а</w:t>
            </w:r>
            <w:r w:rsidRPr="00410656">
              <w:t>втоматизированные рабочие места студентов с возможностью выхода в информационно-телекоммуникационную сеть "Интернет"</w:t>
            </w:r>
            <w:r>
              <w:t>, доска;</w:t>
            </w:r>
          </w:p>
          <w:p w:rsidR="008E76A7" w:rsidRDefault="008E76A7" w:rsidP="00734CE1">
            <w:pPr>
              <w:widowControl w:val="0"/>
              <w:ind w:left="57"/>
              <w:jc w:val="both"/>
            </w:pPr>
            <w:r>
              <w:t>П</w:t>
            </w:r>
            <w:r w:rsidRPr="00F7786B">
              <w:t>омещение для самостоятельной работы в читальном зале Научно-технической библиотеки университета</w:t>
            </w:r>
            <w:r>
              <w:t>, с</w:t>
            </w:r>
            <w:r w:rsidRPr="00410656">
              <w:t>пециализированная учебная мебель</w:t>
            </w:r>
            <w:r>
              <w:t xml:space="preserve"> а</w:t>
            </w:r>
            <w:r w:rsidRPr="00410656">
              <w:t>втоматизированные рабочие места студентов с  возможностью выхода информационно-телекоммуникационную  сеть «Интернет»</w:t>
            </w:r>
            <w:r>
              <w:t>, и</w:t>
            </w:r>
            <w:r w:rsidRPr="00410656">
              <w:t>нтерактивная доска</w:t>
            </w:r>
            <w:r>
              <w:t xml:space="preserve"> </w:t>
            </w:r>
          </w:p>
        </w:tc>
      </w:tr>
    </w:tbl>
    <w:p w:rsidR="008B3756" w:rsidRPr="00E20367" w:rsidRDefault="008B3756" w:rsidP="00D31013">
      <w:pPr>
        <w:jc w:val="center"/>
        <w:rPr>
          <w:b/>
          <w:sz w:val="28"/>
          <w:szCs w:val="28"/>
        </w:rPr>
      </w:pPr>
    </w:p>
    <w:sectPr w:rsidR="008B3756" w:rsidRPr="00E20367" w:rsidSect="00C805B3">
      <w:headerReference w:type="default" r:id="rId108"/>
      <w:footerReference w:type="default" r:id="rId10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9AD" w:rsidRDefault="003A09AD">
      <w:r>
        <w:separator/>
      </w:r>
    </w:p>
  </w:endnote>
  <w:endnote w:type="continuationSeparator" w:id="0">
    <w:p w:rsidR="003A09AD" w:rsidRDefault="003A09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5"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CB4" w:rsidRPr="001D000A" w:rsidRDefault="00875CB4" w:rsidP="001D000A">
    <w:pPr>
      <w:pStyle w:val="aa"/>
    </w:pPr>
    <w:r>
      <w:t xml:space="preserve">© </w:t>
    </w:r>
    <w:r>
      <w:rPr>
        <w:rFonts w:ascii="Bookman Old Style" w:hAnsi="Bookman Old Style" w:cs="Bookman Old Style"/>
      </w:rPr>
      <w:t>РГУТИ</w:t>
    </w:r>
    <w:r w:rsidRPr="00612515">
      <w:rPr>
        <w:rFonts w:ascii="Bookman Old Style" w:hAnsi="Bookman Old Style" w:cs="Bookman Old Style"/>
      </w:rPr>
      <w:t>С</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CB4" w:rsidRPr="001D000A" w:rsidRDefault="00875CB4" w:rsidP="001D000A">
    <w:pPr>
      <w:pStyle w:val="aa"/>
    </w:pPr>
    <w:r>
      <w:t xml:space="preserve">© </w:t>
    </w:r>
    <w:r>
      <w:rPr>
        <w:rFonts w:ascii="Bookman Old Style" w:hAnsi="Bookman Old Style" w:cs="Bookman Old Style"/>
      </w:rPr>
      <w:t>РГУТИ</w:t>
    </w:r>
    <w:r w:rsidRPr="00612515">
      <w:rPr>
        <w:rFonts w:ascii="Bookman Old Style" w:hAnsi="Bookman Old Style" w:cs="Bookman Old Style"/>
      </w:rPr>
      <w:t>С</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9AD" w:rsidRDefault="003A09AD">
      <w:r>
        <w:separator/>
      </w:r>
    </w:p>
  </w:footnote>
  <w:footnote w:type="continuationSeparator" w:id="0">
    <w:p w:rsidR="003A09AD" w:rsidRDefault="003A09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85"/>
      <w:gridCol w:w="7310"/>
      <w:gridCol w:w="1476"/>
    </w:tblGrid>
    <w:tr w:rsidR="00875CB4" w:rsidRPr="00FB55A3" w:rsidTr="00770BAD">
      <w:trPr>
        <w:trHeight w:val="703"/>
      </w:trPr>
      <w:tc>
        <w:tcPr>
          <w:tcW w:w="410" w:type="pct"/>
          <w:vMerge w:val="restart"/>
          <w:vAlign w:val="center"/>
        </w:tcPr>
        <w:p w:rsidR="00875CB4" w:rsidRDefault="00875CB4" w:rsidP="007C572C">
          <w:pPr>
            <w:pStyle w:val="a7"/>
            <w:spacing w:line="276" w:lineRule="auto"/>
            <w:ind w:left="-69" w:firstLine="69"/>
            <w:jc w:val="center"/>
          </w:pPr>
          <w:r>
            <w:rPr>
              <w:noProof/>
            </w:rPr>
            <w:drawing>
              <wp:inline distT="0" distB="0" distL="0" distR="0">
                <wp:extent cx="368300" cy="711200"/>
                <wp:effectExtent l="19050" t="0" r="0" b="0"/>
                <wp:docPr id="1" name="Рисунок 1" descr="логотип_РГУТиС_без рамки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РГУТиС_без рамки Черный"/>
                        <pic:cNvPicPr>
                          <a:picLocks noChangeAspect="1" noChangeArrowheads="1"/>
                        </pic:cNvPicPr>
                      </pic:nvPicPr>
                      <pic:blipFill>
                        <a:blip r:embed="rId1"/>
                        <a:srcRect/>
                        <a:stretch>
                          <a:fillRect/>
                        </a:stretch>
                      </pic:blipFill>
                      <pic:spPr bwMode="auto">
                        <a:xfrm>
                          <a:off x="0" y="0"/>
                          <a:ext cx="368300" cy="711200"/>
                        </a:xfrm>
                        <a:prstGeom prst="rect">
                          <a:avLst/>
                        </a:prstGeom>
                        <a:noFill/>
                        <a:ln w="9525">
                          <a:noFill/>
                          <a:miter lim="800000"/>
                          <a:headEnd/>
                          <a:tailEnd/>
                        </a:ln>
                      </pic:spPr>
                    </pic:pic>
                  </a:graphicData>
                </a:graphic>
              </wp:inline>
            </w:drawing>
          </w:r>
        </w:p>
      </w:tc>
      <w:tc>
        <w:tcPr>
          <w:tcW w:w="3819" w:type="pct"/>
          <w:vMerge w:val="restart"/>
        </w:tcPr>
        <w:p w:rsidR="00875CB4" w:rsidRPr="005949B5" w:rsidRDefault="00875CB4" w:rsidP="007C572C">
          <w:pPr>
            <w:pStyle w:val="a7"/>
            <w:spacing w:before="60"/>
            <w:jc w:val="center"/>
            <w:rPr>
              <w:rFonts w:ascii="Book Antiqua" w:hAnsi="Book Antiqua"/>
            </w:rPr>
          </w:pPr>
          <w:r w:rsidRPr="005949B5">
            <w:rPr>
              <w:rFonts w:ascii="Book Antiqua" w:hAnsi="Book Antiqua"/>
              <w:sz w:val="18"/>
            </w:rPr>
            <w:t>ФЕДЕРАЛЬНОЕ ГОСУДАРСТВЕННОЕ БЮДЖЕТНОЕ ОБРАЗОВАТЕЛЬНОЕ УЧРЕЖДЕНИЕ ВЫСШЕГО ОБРАЗОВАНИЯ</w:t>
          </w:r>
        </w:p>
        <w:p w:rsidR="00875CB4" w:rsidRPr="005949B5" w:rsidRDefault="00875CB4" w:rsidP="007C572C">
          <w:pPr>
            <w:pStyle w:val="a7"/>
            <w:jc w:val="center"/>
            <w:rPr>
              <w:rFonts w:ascii="Book Antiqua" w:hAnsi="Book Antiqua"/>
              <w:b/>
            </w:rPr>
          </w:pPr>
          <w:r w:rsidRPr="005949B5">
            <w:rPr>
              <w:rFonts w:ascii="Book Antiqua" w:hAnsi="Book Antiqua"/>
              <w:b/>
            </w:rPr>
            <w:t xml:space="preserve">«РОССИЙСКИЙ ГОСУДАРСТВЕННЫЙ УНИВЕРСИТЕТ </w:t>
          </w:r>
        </w:p>
        <w:p w:rsidR="00875CB4" w:rsidRDefault="00875CB4" w:rsidP="007C572C">
          <w:pPr>
            <w:pStyle w:val="a7"/>
            <w:jc w:val="center"/>
            <w:rPr>
              <w:b/>
            </w:rPr>
          </w:pPr>
          <w:r w:rsidRPr="005949B5">
            <w:rPr>
              <w:rFonts w:ascii="Book Antiqua" w:hAnsi="Book Antiqua"/>
              <w:b/>
            </w:rPr>
            <w:t>ТУРИЗМА И СЕРВИСА»</w:t>
          </w:r>
        </w:p>
      </w:tc>
      <w:tc>
        <w:tcPr>
          <w:tcW w:w="771" w:type="pct"/>
        </w:tcPr>
        <w:p w:rsidR="00875CB4" w:rsidRDefault="00875CB4" w:rsidP="007C572C">
          <w:pPr>
            <w:pStyle w:val="a7"/>
            <w:spacing w:before="100"/>
            <w:jc w:val="center"/>
            <w:rPr>
              <w:rFonts w:ascii="Book Antiqua" w:hAnsi="Book Antiqua"/>
              <w:b/>
              <w:sz w:val="18"/>
              <w:szCs w:val="18"/>
            </w:rPr>
          </w:pPr>
          <w:r>
            <w:rPr>
              <w:rFonts w:ascii="Book Antiqua" w:hAnsi="Book Antiqua"/>
              <w:b/>
              <w:sz w:val="18"/>
              <w:szCs w:val="18"/>
            </w:rPr>
            <w:t xml:space="preserve">СМК РГУТИС </w:t>
          </w:r>
        </w:p>
        <w:p w:rsidR="00875CB4" w:rsidRDefault="00875CB4" w:rsidP="007C572C">
          <w:pPr>
            <w:pStyle w:val="a7"/>
            <w:spacing w:before="100"/>
            <w:jc w:val="center"/>
            <w:rPr>
              <w:rFonts w:ascii="Book Antiqua" w:hAnsi="Book Antiqua"/>
              <w:b/>
              <w:sz w:val="18"/>
              <w:szCs w:val="18"/>
            </w:rPr>
          </w:pPr>
          <w:r>
            <w:rPr>
              <w:rFonts w:ascii="Book Antiqua" w:hAnsi="Book Antiqua"/>
              <w:b/>
              <w:sz w:val="18"/>
              <w:szCs w:val="18"/>
            </w:rPr>
            <w:t>________</w:t>
          </w:r>
        </w:p>
      </w:tc>
    </w:tr>
    <w:tr w:rsidR="00875CB4" w:rsidRPr="00FB55A3" w:rsidTr="00770BAD">
      <w:trPr>
        <w:trHeight w:val="274"/>
      </w:trPr>
      <w:tc>
        <w:tcPr>
          <w:tcW w:w="410" w:type="pct"/>
          <w:vMerge/>
          <w:vAlign w:val="center"/>
        </w:tcPr>
        <w:p w:rsidR="00875CB4" w:rsidRPr="00FB55A3" w:rsidRDefault="00875CB4" w:rsidP="007C572C">
          <w:pPr>
            <w:pStyle w:val="a7"/>
          </w:pPr>
        </w:p>
      </w:tc>
      <w:tc>
        <w:tcPr>
          <w:tcW w:w="3819" w:type="pct"/>
          <w:vMerge/>
          <w:vAlign w:val="center"/>
        </w:tcPr>
        <w:p w:rsidR="00875CB4" w:rsidRPr="008102D2" w:rsidRDefault="00875CB4" w:rsidP="007C572C">
          <w:pPr>
            <w:pStyle w:val="a7"/>
            <w:jc w:val="center"/>
            <w:rPr>
              <w:i/>
            </w:rPr>
          </w:pPr>
        </w:p>
      </w:tc>
      <w:tc>
        <w:tcPr>
          <w:tcW w:w="771" w:type="pct"/>
        </w:tcPr>
        <w:p w:rsidR="00875CB4" w:rsidRPr="00E06C4E" w:rsidRDefault="00875CB4" w:rsidP="007C572C">
          <w:pPr>
            <w:pStyle w:val="a7"/>
            <w:spacing w:before="200"/>
            <w:jc w:val="center"/>
            <w:rPr>
              <w:rFonts w:ascii="Bookman Old Style" w:hAnsi="Bookman Old Style"/>
              <w:i/>
              <w:sz w:val="16"/>
            </w:rPr>
          </w:pPr>
          <w:r>
            <w:rPr>
              <w:rFonts w:ascii="Bookman Old Style" w:hAnsi="Bookman Old Style"/>
              <w:i/>
              <w:sz w:val="16"/>
            </w:rPr>
            <w:t xml:space="preserve">Лист </w:t>
          </w:r>
          <w:r w:rsidR="004D22E1">
            <w:rPr>
              <w:rFonts w:ascii="Bookman Old Style" w:hAnsi="Bookman Old Style"/>
              <w:i/>
              <w:sz w:val="16"/>
            </w:rPr>
            <w:fldChar w:fldCharType="begin"/>
          </w:r>
          <w:r>
            <w:rPr>
              <w:rFonts w:ascii="Bookman Old Style" w:hAnsi="Bookman Old Style"/>
              <w:i/>
              <w:sz w:val="16"/>
            </w:rPr>
            <w:instrText xml:space="preserve"> PAGE  \* Arabic  \* MERGEFORMAT </w:instrText>
          </w:r>
          <w:r w:rsidR="004D22E1">
            <w:rPr>
              <w:rFonts w:ascii="Bookman Old Style" w:hAnsi="Bookman Old Style"/>
              <w:i/>
              <w:sz w:val="16"/>
            </w:rPr>
            <w:fldChar w:fldCharType="separate"/>
          </w:r>
          <w:r w:rsidR="00237A7A">
            <w:rPr>
              <w:rFonts w:ascii="Bookman Old Style" w:hAnsi="Bookman Old Style"/>
              <w:i/>
              <w:noProof/>
              <w:sz w:val="16"/>
            </w:rPr>
            <w:t>7</w:t>
          </w:r>
          <w:r w:rsidR="004D22E1">
            <w:rPr>
              <w:rFonts w:ascii="Bookman Old Style" w:hAnsi="Bookman Old Style"/>
              <w:i/>
              <w:sz w:val="16"/>
            </w:rPr>
            <w:fldChar w:fldCharType="end"/>
          </w:r>
          <w:r>
            <w:rPr>
              <w:rFonts w:ascii="Bookman Old Style" w:hAnsi="Bookman Old Style"/>
              <w:i/>
              <w:sz w:val="16"/>
            </w:rPr>
            <w:t xml:space="preserve"> из </w:t>
          </w:r>
        </w:p>
      </w:tc>
    </w:tr>
  </w:tbl>
  <w:p w:rsidR="00875CB4" w:rsidRDefault="00875CB4" w:rsidP="001D000A">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875CB4" w:rsidRPr="00FB55A3">
      <w:trPr>
        <w:trHeight w:val="703"/>
      </w:trPr>
      <w:tc>
        <w:tcPr>
          <w:tcW w:w="768" w:type="dxa"/>
          <w:vMerge w:val="restart"/>
          <w:vAlign w:val="center"/>
        </w:tcPr>
        <w:p w:rsidR="00875CB4" w:rsidRDefault="00875CB4" w:rsidP="009215C6">
          <w:pPr>
            <w:pStyle w:val="a7"/>
            <w:spacing w:line="276" w:lineRule="auto"/>
            <w:ind w:left="-69" w:firstLine="69"/>
            <w:jc w:val="center"/>
          </w:pPr>
          <w:r>
            <w:rPr>
              <w:noProof/>
            </w:rPr>
            <w:drawing>
              <wp:inline distT="0" distB="0" distL="0" distR="0">
                <wp:extent cx="368300" cy="711200"/>
                <wp:effectExtent l="19050" t="0" r="0" b="0"/>
                <wp:docPr id="2" name="Рисунок 2" descr="логотип_РГУТиС_без рамки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оготип_РГУТиС_без рамки Черный"/>
                        <pic:cNvPicPr>
                          <a:picLocks noChangeAspect="1" noChangeArrowheads="1"/>
                        </pic:cNvPicPr>
                      </pic:nvPicPr>
                      <pic:blipFill>
                        <a:blip r:embed="rId1"/>
                        <a:srcRect/>
                        <a:stretch>
                          <a:fillRect/>
                        </a:stretch>
                      </pic:blipFill>
                      <pic:spPr bwMode="auto">
                        <a:xfrm>
                          <a:off x="0" y="0"/>
                          <a:ext cx="368300" cy="711200"/>
                        </a:xfrm>
                        <a:prstGeom prst="rect">
                          <a:avLst/>
                        </a:prstGeom>
                        <a:noFill/>
                        <a:ln w="9525">
                          <a:noFill/>
                          <a:miter lim="800000"/>
                          <a:headEnd/>
                          <a:tailEnd/>
                        </a:ln>
                      </pic:spPr>
                    </pic:pic>
                  </a:graphicData>
                </a:graphic>
              </wp:inline>
            </w:drawing>
          </w:r>
        </w:p>
      </w:tc>
      <w:tc>
        <w:tcPr>
          <w:tcW w:w="7148" w:type="dxa"/>
          <w:vMerge w:val="restart"/>
        </w:tcPr>
        <w:p w:rsidR="00875CB4" w:rsidRPr="005949B5" w:rsidRDefault="00875CB4" w:rsidP="009215C6">
          <w:pPr>
            <w:pStyle w:val="a7"/>
            <w:spacing w:before="60"/>
            <w:jc w:val="center"/>
            <w:rPr>
              <w:rFonts w:ascii="Book Antiqua" w:hAnsi="Book Antiqua" w:cs="Book Antiqua"/>
            </w:rPr>
          </w:pPr>
          <w:r w:rsidRPr="005949B5">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875CB4" w:rsidRPr="005949B5" w:rsidRDefault="00875CB4" w:rsidP="009215C6">
          <w:pPr>
            <w:pStyle w:val="a7"/>
            <w:jc w:val="center"/>
            <w:rPr>
              <w:rFonts w:ascii="Book Antiqua" w:hAnsi="Book Antiqua" w:cs="Book Antiqua"/>
              <w:b/>
              <w:bCs/>
            </w:rPr>
          </w:pPr>
          <w:r w:rsidRPr="005949B5">
            <w:rPr>
              <w:rFonts w:ascii="Book Antiqua" w:hAnsi="Book Antiqua" w:cs="Book Antiqua"/>
              <w:b/>
              <w:bCs/>
            </w:rPr>
            <w:t xml:space="preserve">«РОССИЙСКИЙ ГОСУДАРСТВЕННЫЙ УНИВЕРСИТЕТ </w:t>
          </w:r>
        </w:p>
        <w:p w:rsidR="00875CB4" w:rsidRDefault="00875CB4" w:rsidP="009215C6">
          <w:pPr>
            <w:pStyle w:val="a7"/>
            <w:jc w:val="center"/>
            <w:rPr>
              <w:b/>
              <w:bCs/>
            </w:rPr>
          </w:pPr>
          <w:r w:rsidRPr="005949B5">
            <w:rPr>
              <w:rFonts w:ascii="Book Antiqua" w:hAnsi="Book Antiqua" w:cs="Book Antiqua"/>
              <w:b/>
              <w:bCs/>
            </w:rPr>
            <w:t>ТУРИЗМА И СЕРВИСА»</w:t>
          </w:r>
        </w:p>
      </w:tc>
      <w:tc>
        <w:tcPr>
          <w:tcW w:w="1444" w:type="dxa"/>
        </w:tcPr>
        <w:p w:rsidR="00875CB4" w:rsidRDefault="00875CB4" w:rsidP="009215C6">
          <w:pPr>
            <w:pStyle w:val="a7"/>
            <w:spacing w:before="100"/>
            <w:jc w:val="center"/>
            <w:rPr>
              <w:rFonts w:ascii="Book Antiqua" w:hAnsi="Book Antiqua" w:cs="Book Antiqua"/>
              <w:b/>
              <w:bCs/>
              <w:sz w:val="18"/>
              <w:szCs w:val="18"/>
            </w:rPr>
          </w:pPr>
          <w:r>
            <w:rPr>
              <w:rFonts w:ascii="Book Antiqua" w:hAnsi="Book Antiqua" w:cs="Book Antiqua"/>
              <w:b/>
              <w:bCs/>
              <w:sz w:val="18"/>
              <w:szCs w:val="18"/>
            </w:rPr>
            <w:t xml:space="preserve">СМК </w:t>
          </w:r>
          <w:r w:rsidRPr="00A23BED">
            <w:rPr>
              <w:rFonts w:ascii="Book Antiqua" w:hAnsi="Book Antiqua" w:cs="Book Antiqua"/>
              <w:bCs/>
              <w:sz w:val="18"/>
              <w:szCs w:val="18"/>
            </w:rPr>
            <w:t>РГУТ</w:t>
          </w:r>
          <w:r>
            <w:rPr>
              <w:rFonts w:ascii="Book Antiqua" w:hAnsi="Book Antiqua" w:cs="Book Antiqua"/>
              <w:bCs/>
              <w:sz w:val="18"/>
              <w:szCs w:val="18"/>
            </w:rPr>
            <w:t>И</w:t>
          </w:r>
          <w:r w:rsidRPr="00A23BED">
            <w:rPr>
              <w:rFonts w:ascii="Book Antiqua" w:hAnsi="Book Antiqua" w:cs="Book Antiqua"/>
              <w:bCs/>
              <w:sz w:val="18"/>
              <w:szCs w:val="18"/>
            </w:rPr>
            <w:t>С</w:t>
          </w:r>
          <w:r>
            <w:rPr>
              <w:rFonts w:ascii="Book Antiqua" w:hAnsi="Book Antiqua" w:cs="Book Antiqua"/>
              <w:b/>
              <w:bCs/>
              <w:sz w:val="18"/>
              <w:szCs w:val="18"/>
            </w:rPr>
            <w:t xml:space="preserve"> </w:t>
          </w:r>
        </w:p>
        <w:p w:rsidR="00875CB4" w:rsidRDefault="00875CB4" w:rsidP="009215C6">
          <w:pPr>
            <w:pStyle w:val="a7"/>
            <w:spacing w:before="100"/>
            <w:jc w:val="center"/>
            <w:rPr>
              <w:rFonts w:ascii="Book Antiqua" w:hAnsi="Book Antiqua" w:cs="Book Antiqua"/>
              <w:b/>
              <w:bCs/>
              <w:sz w:val="18"/>
              <w:szCs w:val="18"/>
            </w:rPr>
          </w:pPr>
          <w:r>
            <w:rPr>
              <w:rFonts w:ascii="Book Antiqua" w:hAnsi="Book Antiqua" w:cs="Book Antiqua"/>
              <w:b/>
              <w:bCs/>
              <w:sz w:val="18"/>
              <w:szCs w:val="18"/>
            </w:rPr>
            <w:t>________</w:t>
          </w:r>
        </w:p>
      </w:tc>
    </w:tr>
    <w:tr w:rsidR="00875CB4" w:rsidRPr="00FB55A3">
      <w:trPr>
        <w:trHeight w:val="274"/>
      </w:trPr>
      <w:tc>
        <w:tcPr>
          <w:tcW w:w="768" w:type="dxa"/>
          <w:vMerge/>
          <w:vAlign w:val="center"/>
        </w:tcPr>
        <w:p w:rsidR="00875CB4" w:rsidRPr="00FB55A3" w:rsidRDefault="00875CB4" w:rsidP="009215C6">
          <w:pPr>
            <w:pStyle w:val="a7"/>
          </w:pPr>
        </w:p>
      </w:tc>
      <w:tc>
        <w:tcPr>
          <w:tcW w:w="7148" w:type="dxa"/>
          <w:vMerge/>
          <w:vAlign w:val="center"/>
        </w:tcPr>
        <w:p w:rsidR="00875CB4" w:rsidRPr="008102D2" w:rsidRDefault="00875CB4" w:rsidP="009215C6">
          <w:pPr>
            <w:pStyle w:val="a7"/>
            <w:jc w:val="center"/>
            <w:rPr>
              <w:i/>
              <w:iCs/>
            </w:rPr>
          </w:pPr>
        </w:p>
      </w:tc>
      <w:tc>
        <w:tcPr>
          <w:tcW w:w="1444" w:type="dxa"/>
        </w:tcPr>
        <w:p w:rsidR="00875CB4" w:rsidRPr="00E06C4E" w:rsidRDefault="00875CB4" w:rsidP="00CD64CF">
          <w:pPr>
            <w:pStyle w:val="a7"/>
            <w:spacing w:before="200"/>
            <w:jc w:val="center"/>
            <w:rPr>
              <w:rFonts w:ascii="Bookman Old Style" w:hAnsi="Bookman Old Style" w:cs="Bookman Old Style"/>
              <w:i/>
              <w:iCs/>
              <w:sz w:val="16"/>
              <w:szCs w:val="16"/>
            </w:rPr>
          </w:pPr>
          <w:r>
            <w:rPr>
              <w:rFonts w:ascii="Bookman Old Style" w:hAnsi="Bookman Old Style" w:cs="Bookman Old Style"/>
              <w:i/>
              <w:iCs/>
              <w:sz w:val="16"/>
              <w:szCs w:val="16"/>
            </w:rPr>
            <w:t xml:space="preserve">Лист </w:t>
          </w:r>
          <w:r w:rsidR="004D22E1">
            <w:rPr>
              <w:rFonts w:ascii="Bookman Old Style" w:hAnsi="Bookman Old Style" w:cs="Bookman Old Style"/>
              <w:i/>
              <w:iCs/>
              <w:sz w:val="16"/>
              <w:szCs w:val="16"/>
            </w:rPr>
            <w:fldChar w:fldCharType="begin"/>
          </w:r>
          <w:r>
            <w:rPr>
              <w:rFonts w:ascii="Bookman Old Style" w:hAnsi="Bookman Old Style" w:cs="Bookman Old Style"/>
              <w:i/>
              <w:iCs/>
              <w:sz w:val="16"/>
              <w:szCs w:val="16"/>
            </w:rPr>
            <w:instrText xml:space="preserve"> PAGE  \* Arabic  \* MERGEFORMAT </w:instrText>
          </w:r>
          <w:r w:rsidR="004D22E1">
            <w:rPr>
              <w:rFonts w:ascii="Bookman Old Style" w:hAnsi="Bookman Old Style" w:cs="Bookman Old Style"/>
              <w:i/>
              <w:iCs/>
              <w:sz w:val="16"/>
              <w:szCs w:val="16"/>
            </w:rPr>
            <w:fldChar w:fldCharType="separate"/>
          </w:r>
          <w:r w:rsidR="00237A7A">
            <w:rPr>
              <w:rFonts w:ascii="Bookman Old Style" w:hAnsi="Bookman Old Style" w:cs="Bookman Old Style"/>
              <w:i/>
              <w:iCs/>
              <w:noProof/>
              <w:sz w:val="16"/>
              <w:szCs w:val="16"/>
            </w:rPr>
            <w:t>1</w:t>
          </w:r>
          <w:r w:rsidR="004D22E1">
            <w:rPr>
              <w:rFonts w:ascii="Bookman Old Style" w:hAnsi="Bookman Old Style" w:cs="Bookman Old Style"/>
              <w:i/>
              <w:iCs/>
              <w:sz w:val="16"/>
              <w:szCs w:val="16"/>
            </w:rPr>
            <w:fldChar w:fldCharType="end"/>
          </w:r>
          <w:r>
            <w:rPr>
              <w:rFonts w:ascii="Bookman Old Style" w:hAnsi="Bookman Old Style" w:cs="Bookman Old Style"/>
              <w:i/>
              <w:iCs/>
              <w:sz w:val="16"/>
              <w:szCs w:val="16"/>
            </w:rPr>
            <w:t xml:space="preserve"> из 5</w:t>
          </w:r>
        </w:p>
      </w:tc>
    </w:tr>
  </w:tbl>
  <w:p w:rsidR="00875CB4" w:rsidRDefault="00875CB4">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CB4" w:rsidRDefault="00875CB4" w:rsidP="0014477D">
    <w:pPr>
      <w:pStyle w:val="a7"/>
      <w:framePr w:wrap="auto" w:vAnchor="text" w:hAnchor="margin" w:xAlign="right" w:y="1"/>
      <w:rPr>
        <w:rStyle w:val="a9"/>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029"/>
      <w:gridCol w:w="1563"/>
    </w:tblGrid>
    <w:tr w:rsidR="00875CB4" w:rsidRPr="00FB55A3" w:rsidTr="00287F5F">
      <w:trPr>
        <w:trHeight w:val="703"/>
      </w:trPr>
      <w:tc>
        <w:tcPr>
          <w:tcW w:w="768" w:type="dxa"/>
          <w:vMerge w:val="restart"/>
          <w:vAlign w:val="center"/>
        </w:tcPr>
        <w:p w:rsidR="00875CB4" w:rsidRDefault="00875CB4" w:rsidP="00DC78F0">
          <w:pPr>
            <w:pStyle w:val="a7"/>
            <w:spacing w:line="276" w:lineRule="auto"/>
            <w:ind w:left="-69" w:firstLine="69"/>
            <w:jc w:val="center"/>
          </w:pPr>
          <w:r>
            <w:rPr>
              <w:noProof/>
            </w:rPr>
            <w:drawing>
              <wp:inline distT="0" distB="0" distL="0" distR="0">
                <wp:extent cx="368300" cy="711200"/>
                <wp:effectExtent l="19050" t="0" r="0" b="0"/>
                <wp:docPr id="3" name="Рисунок 3" descr="логотип_РГУТиС_без рамки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_РГУТиС_без рамки Черный"/>
                        <pic:cNvPicPr>
                          <a:picLocks noChangeAspect="1" noChangeArrowheads="1"/>
                        </pic:cNvPicPr>
                      </pic:nvPicPr>
                      <pic:blipFill>
                        <a:blip r:embed="rId1"/>
                        <a:srcRect/>
                        <a:stretch>
                          <a:fillRect/>
                        </a:stretch>
                      </pic:blipFill>
                      <pic:spPr bwMode="auto">
                        <a:xfrm>
                          <a:off x="0" y="0"/>
                          <a:ext cx="368300" cy="711200"/>
                        </a:xfrm>
                        <a:prstGeom prst="rect">
                          <a:avLst/>
                        </a:prstGeom>
                        <a:noFill/>
                        <a:ln w="9525">
                          <a:noFill/>
                          <a:miter lim="800000"/>
                          <a:headEnd/>
                          <a:tailEnd/>
                        </a:ln>
                      </pic:spPr>
                    </pic:pic>
                  </a:graphicData>
                </a:graphic>
              </wp:inline>
            </w:drawing>
          </w:r>
        </w:p>
      </w:tc>
      <w:tc>
        <w:tcPr>
          <w:tcW w:w="7029" w:type="dxa"/>
          <w:vMerge w:val="restart"/>
        </w:tcPr>
        <w:p w:rsidR="00875CB4" w:rsidRPr="005949B5" w:rsidRDefault="00875CB4" w:rsidP="00DC78F0">
          <w:pPr>
            <w:pStyle w:val="a7"/>
            <w:spacing w:before="60"/>
            <w:jc w:val="center"/>
            <w:rPr>
              <w:rFonts w:ascii="Book Antiqua" w:hAnsi="Book Antiqua"/>
            </w:rPr>
          </w:pPr>
          <w:r w:rsidRPr="005949B5">
            <w:rPr>
              <w:rFonts w:ascii="Book Antiqua" w:hAnsi="Book Antiqua"/>
              <w:sz w:val="18"/>
            </w:rPr>
            <w:t>ФЕДЕРАЛЬНОЕ ГОСУДАРСТВЕННОЕ БЮДЖЕТНОЕ ОБРАЗОВАТЕЛЬНОЕ УЧРЕЖДЕНИЕ ВЫСШЕГО ОБРАЗОВАНИЯ</w:t>
          </w:r>
        </w:p>
        <w:p w:rsidR="00875CB4" w:rsidRPr="005949B5" w:rsidRDefault="00875CB4" w:rsidP="00DC78F0">
          <w:pPr>
            <w:pStyle w:val="a7"/>
            <w:jc w:val="center"/>
            <w:rPr>
              <w:rFonts w:ascii="Book Antiqua" w:hAnsi="Book Antiqua"/>
              <w:b/>
            </w:rPr>
          </w:pPr>
          <w:r w:rsidRPr="005949B5">
            <w:rPr>
              <w:rFonts w:ascii="Book Antiqua" w:hAnsi="Book Antiqua"/>
              <w:b/>
            </w:rPr>
            <w:t xml:space="preserve">«РОССИЙСКИЙ ГОСУДАРСТВЕННЫЙ УНИВЕРСИТЕТ </w:t>
          </w:r>
        </w:p>
        <w:p w:rsidR="00875CB4" w:rsidRDefault="00875CB4" w:rsidP="00DC78F0">
          <w:pPr>
            <w:pStyle w:val="a7"/>
            <w:jc w:val="center"/>
            <w:rPr>
              <w:b/>
            </w:rPr>
          </w:pPr>
          <w:r w:rsidRPr="005949B5">
            <w:rPr>
              <w:rFonts w:ascii="Book Antiqua" w:hAnsi="Book Antiqua"/>
              <w:b/>
            </w:rPr>
            <w:t>ТУРИЗМА И СЕРВИСА»</w:t>
          </w:r>
        </w:p>
      </w:tc>
      <w:tc>
        <w:tcPr>
          <w:tcW w:w="1563" w:type="dxa"/>
        </w:tcPr>
        <w:p w:rsidR="00875CB4" w:rsidRDefault="00875CB4" w:rsidP="00DC78F0">
          <w:pPr>
            <w:pStyle w:val="a7"/>
            <w:spacing w:before="100"/>
            <w:jc w:val="center"/>
            <w:rPr>
              <w:rFonts w:ascii="Book Antiqua" w:hAnsi="Book Antiqua"/>
              <w:b/>
              <w:sz w:val="18"/>
              <w:szCs w:val="18"/>
            </w:rPr>
          </w:pPr>
          <w:r>
            <w:rPr>
              <w:rFonts w:ascii="Book Antiqua" w:hAnsi="Book Antiqua"/>
              <w:b/>
              <w:sz w:val="18"/>
              <w:szCs w:val="18"/>
            </w:rPr>
            <w:t xml:space="preserve">СМК РГУТИС </w:t>
          </w:r>
        </w:p>
        <w:p w:rsidR="00875CB4" w:rsidRDefault="00875CB4" w:rsidP="00DC78F0">
          <w:pPr>
            <w:pStyle w:val="a7"/>
            <w:spacing w:before="100"/>
            <w:jc w:val="center"/>
            <w:rPr>
              <w:rFonts w:ascii="Book Antiqua" w:hAnsi="Book Antiqua"/>
              <w:b/>
              <w:sz w:val="18"/>
              <w:szCs w:val="18"/>
            </w:rPr>
          </w:pPr>
          <w:r>
            <w:rPr>
              <w:rFonts w:ascii="Book Antiqua" w:hAnsi="Book Antiqua"/>
              <w:b/>
              <w:sz w:val="18"/>
              <w:szCs w:val="18"/>
            </w:rPr>
            <w:t>________</w:t>
          </w:r>
        </w:p>
      </w:tc>
    </w:tr>
    <w:tr w:rsidR="00875CB4" w:rsidRPr="00FB55A3" w:rsidTr="00287F5F">
      <w:trPr>
        <w:trHeight w:val="274"/>
      </w:trPr>
      <w:tc>
        <w:tcPr>
          <w:tcW w:w="768" w:type="dxa"/>
          <w:vMerge/>
          <w:vAlign w:val="center"/>
        </w:tcPr>
        <w:p w:rsidR="00875CB4" w:rsidRPr="00FB55A3" w:rsidRDefault="00875CB4" w:rsidP="00DC78F0">
          <w:pPr>
            <w:pStyle w:val="a7"/>
          </w:pPr>
        </w:p>
      </w:tc>
      <w:tc>
        <w:tcPr>
          <w:tcW w:w="7029" w:type="dxa"/>
          <w:vMerge/>
          <w:vAlign w:val="center"/>
        </w:tcPr>
        <w:p w:rsidR="00875CB4" w:rsidRPr="008102D2" w:rsidRDefault="00875CB4" w:rsidP="00DC78F0">
          <w:pPr>
            <w:pStyle w:val="a7"/>
            <w:jc w:val="center"/>
            <w:rPr>
              <w:i/>
            </w:rPr>
          </w:pPr>
        </w:p>
      </w:tc>
      <w:tc>
        <w:tcPr>
          <w:tcW w:w="1563" w:type="dxa"/>
        </w:tcPr>
        <w:p w:rsidR="00875CB4" w:rsidRPr="00E06C4E" w:rsidRDefault="00875CB4" w:rsidP="007056F0">
          <w:pPr>
            <w:pStyle w:val="a7"/>
            <w:spacing w:before="200"/>
            <w:jc w:val="center"/>
            <w:rPr>
              <w:rFonts w:ascii="Bookman Old Style" w:hAnsi="Bookman Old Style"/>
              <w:i/>
              <w:sz w:val="16"/>
            </w:rPr>
          </w:pPr>
          <w:r>
            <w:rPr>
              <w:rFonts w:ascii="Bookman Old Style" w:hAnsi="Bookman Old Style"/>
              <w:i/>
              <w:sz w:val="16"/>
            </w:rPr>
            <w:t xml:space="preserve">Лист </w:t>
          </w:r>
          <w:r w:rsidR="004D22E1">
            <w:rPr>
              <w:rFonts w:ascii="Bookman Old Style" w:hAnsi="Bookman Old Style"/>
              <w:i/>
              <w:sz w:val="16"/>
            </w:rPr>
            <w:fldChar w:fldCharType="begin"/>
          </w:r>
          <w:r>
            <w:rPr>
              <w:rFonts w:ascii="Bookman Old Style" w:hAnsi="Bookman Old Style"/>
              <w:i/>
              <w:sz w:val="16"/>
            </w:rPr>
            <w:instrText xml:space="preserve"> PAGE  \* Arabic  \* MERGEFORMAT </w:instrText>
          </w:r>
          <w:r w:rsidR="004D22E1">
            <w:rPr>
              <w:rFonts w:ascii="Bookman Old Style" w:hAnsi="Bookman Old Style"/>
              <w:i/>
              <w:sz w:val="16"/>
            </w:rPr>
            <w:fldChar w:fldCharType="separate"/>
          </w:r>
          <w:r w:rsidR="00237A7A">
            <w:rPr>
              <w:rFonts w:ascii="Bookman Old Style" w:hAnsi="Bookman Old Style"/>
              <w:i/>
              <w:noProof/>
              <w:sz w:val="16"/>
            </w:rPr>
            <w:t>101</w:t>
          </w:r>
          <w:r w:rsidR="004D22E1">
            <w:rPr>
              <w:rFonts w:ascii="Bookman Old Style" w:hAnsi="Bookman Old Style"/>
              <w:i/>
              <w:sz w:val="16"/>
            </w:rPr>
            <w:fldChar w:fldCharType="end"/>
          </w:r>
          <w:r>
            <w:rPr>
              <w:rFonts w:ascii="Bookman Old Style" w:hAnsi="Bookman Old Style"/>
              <w:i/>
              <w:sz w:val="16"/>
            </w:rPr>
            <w:t xml:space="preserve"> из 106</w:t>
          </w:r>
        </w:p>
      </w:tc>
    </w:tr>
  </w:tbl>
  <w:p w:rsidR="00875CB4" w:rsidRDefault="00875CB4" w:rsidP="001D000A">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63C56B6"/>
    <w:lvl w:ilvl="0">
      <w:numFmt w:val="decimal"/>
      <w:lvlText w:val="*"/>
      <w:lvlJc w:val="left"/>
    </w:lvl>
  </w:abstractNum>
  <w:abstractNum w:abstractNumId="1">
    <w:nsid w:val="01292B3F"/>
    <w:multiLevelType w:val="singleLevel"/>
    <w:tmpl w:val="B66C0588"/>
    <w:lvl w:ilvl="0">
      <w:start w:val="1"/>
      <w:numFmt w:val="decimal"/>
      <w:lvlText w:val="%1."/>
      <w:legacy w:legacy="1" w:legacySpace="0" w:legacyIndent="331"/>
      <w:lvlJc w:val="left"/>
      <w:rPr>
        <w:rFonts w:ascii="Times New Roman" w:hAnsi="Times New Roman" w:hint="default"/>
      </w:rPr>
    </w:lvl>
  </w:abstractNum>
  <w:abstractNum w:abstractNumId="2">
    <w:nsid w:val="02E776A0"/>
    <w:multiLevelType w:val="hybridMultilevel"/>
    <w:tmpl w:val="500C354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116285"/>
    <w:multiLevelType w:val="hybridMultilevel"/>
    <w:tmpl w:val="70B8B4A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BA2AB4"/>
    <w:multiLevelType w:val="hybridMultilevel"/>
    <w:tmpl w:val="F6BC1412"/>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F84D1D"/>
    <w:multiLevelType w:val="hybridMultilevel"/>
    <w:tmpl w:val="504860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471D6B"/>
    <w:multiLevelType w:val="multilevel"/>
    <w:tmpl w:val="B56A22CA"/>
    <w:lvl w:ilvl="0">
      <w:start w:val="1"/>
      <w:numFmt w:val="bullet"/>
      <w:lvlText w:val=""/>
      <w:lvlJc w:val="left"/>
      <w:pPr>
        <w:ind w:left="720" w:hanging="360"/>
      </w:pPr>
      <w:rPr>
        <w:rFonts w:ascii="Symbol" w:hAnsi="Symbol" w:cs="Symbol" w:hint="default"/>
        <w:color w:val="00000A"/>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0D8302C3"/>
    <w:multiLevelType w:val="hybridMultilevel"/>
    <w:tmpl w:val="B04CDCF2"/>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9D4E7A"/>
    <w:multiLevelType w:val="multilevel"/>
    <w:tmpl w:val="AA82A94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9">
    <w:nsid w:val="0EB32455"/>
    <w:multiLevelType w:val="hybridMultilevel"/>
    <w:tmpl w:val="2B3AC50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335BCA"/>
    <w:multiLevelType w:val="multilevel"/>
    <w:tmpl w:val="3894E970"/>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1">
    <w:nsid w:val="0F556F41"/>
    <w:multiLevelType w:val="multilevel"/>
    <w:tmpl w:val="A088FF48"/>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2">
    <w:nsid w:val="0F986124"/>
    <w:multiLevelType w:val="hybridMultilevel"/>
    <w:tmpl w:val="DD8286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307CF9"/>
    <w:multiLevelType w:val="hybridMultilevel"/>
    <w:tmpl w:val="6588A6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9256E3"/>
    <w:multiLevelType w:val="hybridMultilevel"/>
    <w:tmpl w:val="0ACA45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2E2EA7"/>
    <w:multiLevelType w:val="multilevel"/>
    <w:tmpl w:val="CCF8F336"/>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6">
    <w:nsid w:val="1B16414B"/>
    <w:multiLevelType w:val="hybridMultilevel"/>
    <w:tmpl w:val="67DCFDAE"/>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21336F"/>
    <w:multiLevelType w:val="multilevel"/>
    <w:tmpl w:val="B20AC4F0"/>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18">
    <w:nsid w:val="1DD536D5"/>
    <w:multiLevelType w:val="hybridMultilevel"/>
    <w:tmpl w:val="4ACE268A"/>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E9F7BA1"/>
    <w:multiLevelType w:val="hybridMultilevel"/>
    <w:tmpl w:val="6928A6C4"/>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F845503"/>
    <w:multiLevelType w:val="multilevel"/>
    <w:tmpl w:val="2696D3A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1">
    <w:nsid w:val="1FA83253"/>
    <w:multiLevelType w:val="hybridMultilevel"/>
    <w:tmpl w:val="5EB0E21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25B2D69"/>
    <w:multiLevelType w:val="hybridMultilevel"/>
    <w:tmpl w:val="C50E3F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F40287"/>
    <w:multiLevelType w:val="hybridMultilevel"/>
    <w:tmpl w:val="82B6FC4C"/>
    <w:lvl w:ilvl="0" w:tplc="04190017">
      <w:start w:val="1"/>
      <w:numFmt w:val="lowerLetter"/>
      <w:lvlText w:val="%1)"/>
      <w:lvlJc w:val="left"/>
      <w:pPr>
        <w:ind w:left="720" w:hanging="360"/>
      </w:pPr>
      <w:rPr>
        <w:rFonts w:hint="default"/>
      </w:rPr>
    </w:lvl>
    <w:lvl w:ilvl="1" w:tplc="85ACAF7A">
      <w:start w:val="1"/>
      <w:numFmt w:val="decimal"/>
      <w:lvlText w:val="%2."/>
      <w:lvlJc w:val="left"/>
      <w:pPr>
        <w:tabs>
          <w:tab w:val="num" w:pos="1440"/>
        </w:tabs>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409306E"/>
    <w:multiLevelType w:val="multilevel"/>
    <w:tmpl w:val="6E0C5332"/>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25">
    <w:nsid w:val="26392368"/>
    <w:multiLevelType w:val="hybridMultilevel"/>
    <w:tmpl w:val="10A4D0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803328A"/>
    <w:multiLevelType w:val="hybridMultilevel"/>
    <w:tmpl w:val="F0E8981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8B97D50"/>
    <w:multiLevelType w:val="hybridMultilevel"/>
    <w:tmpl w:val="4336F7EE"/>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9C639CA"/>
    <w:multiLevelType w:val="hybridMultilevel"/>
    <w:tmpl w:val="775C73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A750FF5"/>
    <w:multiLevelType w:val="hybridMultilevel"/>
    <w:tmpl w:val="CE80A5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AFD6C15"/>
    <w:multiLevelType w:val="hybridMultilevel"/>
    <w:tmpl w:val="3E6C1F2C"/>
    <w:lvl w:ilvl="0" w:tplc="06BC9C8C">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D990662"/>
    <w:multiLevelType w:val="hybridMultilevel"/>
    <w:tmpl w:val="B6EC2E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2DF71C8B"/>
    <w:multiLevelType w:val="hybridMultilevel"/>
    <w:tmpl w:val="8B84E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FA758C8"/>
    <w:multiLevelType w:val="hybridMultilevel"/>
    <w:tmpl w:val="E9E497BE"/>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FF0445C"/>
    <w:multiLevelType w:val="hybridMultilevel"/>
    <w:tmpl w:val="8B9EAAA6"/>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2EF4878"/>
    <w:multiLevelType w:val="hybridMultilevel"/>
    <w:tmpl w:val="04882324"/>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3BF61AD"/>
    <w:multiLevelType w:val="hybridMultilevel"/>
    <w:tmpl w:val="6F5A2EEE"/>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4D76CF2"/>
    <w:multiLevelType w:val="hybridMultilevel"/>
    <w:tmpl w:val="D4D6996C"/>
    <w:lvl w:ilvl="0" w:tplc="562C279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8">
    <w:nsid w:val="37D81D27"/>
    <w:multiLevelType w:val="hybridMultilevel"/>
    <w:tmpl w:val="A2FE9A9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39361948"/>
    <w:multiLevelType w:val="hybridMultilevel"/>
    <w:tmpl w:val="90BCE7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98E3697"/>
    <w:multiLevelType w:val="hybridMultilevel"/>
    <w:tmpl w:val="0E7C20CC"/>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AC42DD0"/>
    <w:multiLevelType w:val="hybridMultilevel"/>
    <w:tmpl w:val="A2FE9A9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3ED64856"/>
    <w:multiLevelType w:val="hybridMultilevel"/>
    <w:tmpl w:val="9F9EFD3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F6D6C13"/>
    <w:multiLevelType w:val="hybridMultilevel"/>
    <w:tmpl w:val="B04E55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107650C"/>
    <w:multiLevelType w:val="hybridMultilevel"/>
    <w:tmpl w:val="1764CB3E"/>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1BF00E6"/>
    <w:multiLevelType w:val="hybridMultilevel"/>
    <w:tmpl w:val="7CA07F76"/>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26D7F52"/>
    <w:multiLevelType w:val="hybridMultilevel"/>
    <w:tmpl w:val="6386A184"/>
    <w:lvl w:ilvl="0" w:tplc="58E819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438D355E"/>
    <w:multiLevelType w:val="hybridMultilevel"/>
    <w:tmpl w:val="4E52FBB4"/>
    <w:lvl w:ilvl="0" w:tplc="AEB4A3D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439869F7"/>
    <w:multiLevelType w:val="hybridMultilevel"/>
    <w:tmpl w:val="3E6C1F2C"/>
    <w:lvl w:ilvl="0" w:tplc="06BC9C8C">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5005877"/>
    <w:multiLevelType w:val="hybridMultilevel"/>
    <w:tmpl w:val="40F8E4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52E38E9"/>
    <w:multiLevelType w:val="hybridMultilevel"/>
    <w:tmpl w:val="28C200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6711E02"/>
    <w:multiLevelType w:val="hybridMultilevel"/>
    <w:tmpl w:val="B3C04D4A"/>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761140B"/>
    <w:multiLevelType w:val="hybridMultilevel"/>
    <w:tmpl w:val="7C4273BC"/>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8547844"/>
    <w:multiLevelType w:val="hybridMultilevel"/>
    <w:tmpl w:val="60E4621A"/>
    <w:lvl w:ilvl="0" w:tplc="F968B8F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4">
    <w:nsid w:val="48AB0144"/>
    <w:multiLevelType w:val="hybridMultilevel"/>
    <w:tmpl w:val="7F36D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8BB6468"/>
    <w:multiLevelType w:val="hybridMultilevel"/>
    <w:tmpl w:val="F80ECC1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9C26B92"/>
    <w:multiLevelType w:val="multilevel"/>
    <w:tmpl w:val="71ECEC90"/>
    <w:lvl w:ilvl="0">
      <w:start w:val="1"/>
      <w:numFmt w:val="decimal"/>
      <w:pStyle w:val="a"/>
      <w:lvlText w:val="%1."/>
      <w:lvlJc w:val="left"/>
      <w:pPr>
        <w:tabs>
          <w:tab w:val="num" w:pos="1211"/>
        </w:tabs>
        <w:ind w:left="1211" w:hanging="360"/>
      </w:pPr>
      <w:rPr>
        <w:rFonts w:cs="Times New Roman" w:hint="default"/>
        <w:b/>
        <w:sz w:val="28"/>
        <w:szCs w:val="28"/>
        <w:u w:val="none"/>
      </w:rPr>
    </w:lvl>
    <w:lvl w:ilvl="1">
      <w:start w:val="1"/>
      <w:numFmt w:val="decimal"/>
      <w:isLgl/>
      <w:lvlText w:val="%1.%2."/>
      <w:lvlJc w:val="left"/>
      <w:pPr>
        <w:tabs>
          <w:tab w:val="num" w:pos="1571"/>
        </w:tabs>
        <w:ind w:left="1571" w:hanging="720"/>
      </w:pPr>
      <w:rPr>
        <w:rFonts w:cs="Times New Roman" w:hint="default"/>
      </w:rPr>
    </w:lvl>
    <w:lvl w:ilvl="2">
      <w:start w:val="1"/>
      <w:numFmt w:val="decimal"/>
      <w:isLgl/>
      <w:lvlText w:val="%1.%2.%3."/>
      <w:lvlJc w:val="left"/>
      <w:pPr>
        <w:tabs>
          <w:tab w:val="num" w:pos="1571"/>
        </w:tabs>
        <w:ind w:left="1571" w:hanging="720"/>
      </w:pPr>
      <w:rPr>
        <w:rFonts w:cs="Times New Roman" w:hint="default"/>
      </w:rPr>
    </w:lvl>
    <w:lvl w:ilvl="3">
      <w:start w:val="1"/>
      <w:numFmt w:val="decimal"/>
      <w:isLgl/>
      <w:lvlText w:val="%1.%2.%3.%4."/>
      <w:lvlJc w:val="left"/>
      <w:pPr>
        <w:tabs>
          <w:tab w:val="num" w:pos="1931"/>
        </w:tabs>
        <w:ind w:left="1931" w:hanging="1080"/>
      </w:pPr>
      <w:rPr>
        <w:rFonts w:cs="Times New Roman" w:hint="default"/>
      </w:rPr>
    </w:lvl>
    <w:lvl w:ilvl="4">
      <w:start w:val="1"/>
      <w:numFmt w:val="decimal"/>
      <w:isLgl/>
      <w:lvlText w:val="%1.%2.%3.%4.%5."/>
      <w:lvlJc w:val="left"/>
      <w:pPr>
        <w:tabs>
          <w:tab w:val="num" w:pos="1931"/>
        </w:tabs>
        <w:ind w:left="1931" w:hanging="1080"/>
      </w:pPr>
      <w:rPr>
        <w:rFonts w:cs="Times New Roman" w:hint="default"/>
      </w:rPr>
    </w:lvl>
    <w:lvl w:ilvl="5">
      <w:start w:val="1"/>
      <w:numFmt w:val="decimal"/>
      <w:isLgl/>
      <w:lvlText w:val="%1.%2.%3.%4.%5.%6."/>
      <w:lvlJc w:val="left"/>
      <w:pPr>
        <w:tabs>
          <w:tab w:val="num" w:pos="2291"/>
        </w:tabs>
        <w:ind w:left="2291" w:hanging="1440"/>
      </w:pPr>
      <w:rPr>
        <w:rFonts w:cs="Times New Roman" w:hint="default"/>
      </w:rPr>
    </w:lvl>
    <w:lvl w:ilvl="6">
      <w:start w:val="1"/>
      <w:numFmt w:val="decimal"/>
      <w:isLgl/>
      <w:lvlText w:val="%1.%2.%3.%4.%5.%6.%7."/>
      <w:lvlJc w:val="left"/>
      <w:pPr>
        <w:tabs>
          <w:tab w:val="num" w:pos="2651"/>
        </w:tabs>
        <w:ind w:left="2651" w:hanging="1800"/>
      </w:pPr>
      <w:rPr>
        <w:rFonts w:cs="Times New Roman" w:hint="default"/>
      </w:rPr>
    </w:lvl>
    <w:lvl w:ilvl="7">
      <w:start w:val="1"/>
      <w:numFmt w:val="decimal"/>
      <w:isLgl/>
      <w:lvlText w:val="%1.%2.%3.%4.%5.%6.%7.%8."/>
      <w:lvlJc w:val="left"/>
      <w:pPr>
        <w:tabs>
          <w:tab w:val="num" w:pos="2651"/>
        </w:tabs>
        <w:ind w:left="2651" w:hanging="1800"/>
      </w:pPr>
      <w:rPr>
        <w:rFonts w:cs="Times New Roman" w:hint="default"/>
      </w:rPr>
    </w:lvl>
    <w:lvl w:ilvl="8">
      <w:start w:val="1"/>
      <w:numFmt w:val="decimal"/>
      <w:isLgl/>
      <w:lvlText w:val="%1.%2.%3.%4.%5.%6.%7.%8.%9."/>
      <w:lvlJc w:val="left"/>
      <w:pPr>
        <w:tabs>
          <w:tab w:val="num" w:pos="3011"/>
        </w:tabs>
        <w:ind w:left="3011" w:hanging="2160"/>
      </w:pPr>
      <w:rPr>
        <w:rFonts w:cs="Times New Roman" w:hint="default"/>
      </w:rPr>
    </w:lvl>
  </w:abstractNum>
  <w:abstractNum w:abstractNumId="57">
    <w:nsid w:val="4BD43B15"/>
    <w:multiLevelType w:val="hybridMultilevel"/>
    <w:tmpl w:val="11380CF4"/>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C244560"/>
    <w:multiLevelType w:val="multilevel"/>
    <w:tmpl w:val="48E87784"/>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9">
    <w:nsid w:val="4D7F596D"/>
    <w:multiLevelType w:val="hybridMultilevel"/>
    <w:tmpl w:val="5178F1C8"/>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DF747AB"/>
    <w:multiLevelType w:val="hybridMultilevel"/>
    <w:tmpl w:val="9A12471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0534717"/>
    <w:multiLevelType w:val="multilevel"/>
    <w:tmpl w:val="F904C586"/>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62">
    <w:nsid w:val="53E300BF"/>
    <w:multiLevelType w:val="hybridMultilevel"/>
    <w:tmpl w:val="BEFA32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B355993"/>
    <w:multiLevelType w:val="hybridMultilevel"/>
    <w:tmpl w:val="F1D62852"/>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E3C6DC0"/>
    <w:multiLevelType w:val="multilevel"/>
    <w:tmpl w:val="79A0644C"/>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65">
    <w:nsid w:val="64C657C3"/>
    <w:multiLevelType w:val="hybridMultilevel"/>
    <w:tmpl w:val="325A31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64F977C6"/>
    <w:multiLevelType w:val="hybridMultilevel"/>
    <w:tmpl w:val="C096CED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7806F9B"/>
    <w:multiLevelType w:val="hybridMultilevel"/>
    <w:tmpl w:val="D22456A8"/>
    <w:lvl w:ilvl="0" w:tplc="56C2C89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67FF5EF7"/>
    <w:multiLevelType w:val="hybridMultilevel"/>
    <w:tmpl w:val="0E22A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9A8288E"/>
    <w:multiLevelType w:val="hybridMultilevel"/>
    <w:tmpl w:val="1D188E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BD04919"/>
    <w:multiLevelType w:val="hybridMultilevel"/>
    <w:tmpl w:val="EE62C270"/>
    <w:lvl w:ilvl="0" w:tplc="FF10A33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nsid w:val="6BD512E5"/>
    <w:multiLevelType w:val="hybridMultilevel"/>
    <w:tmpl w:val="13EEF88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D6F0A66"/>
    <w:multiLevelType w:val="multilevel"/>
    <w:tmpl w:val="B1F47B80"/>
    <w:styleLink w:val="list"/>
    <w:lvl w:ilvl="0">
      <w:start w:val="1"/>
      <w:numFmt w:val="bullet"/>
      <w:lvlText w:val=""/>
      <w:lvlJc w:val="left"/>
      <w:pPr>
        <w:tabs>
          <w:tab w:val="num" w:pos="851"/>
        </w:tabs>
        <w:ind w:left="851" w:hanging="284"/>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nsid w:val="6E160263"/>
    <w:multiLevelType w:val="hybridMultilevel"/>
    <w:tmpl w:val="23303D36"/>
    <w:lvl w:ilvl="0" w:tplc="03540772">
      <w:start w:val="1"/>
      <w:numFmt w:val="bullet"/>
      <w:lvlText w:val="–"/>
      <w:lvlJc w:val="left"/>
      <w:pPr>
        <w:tabs>
          <w:tab w:val="num" w:pos="1515"/>
        </w:tabs>
        <w:ind w:left="551" w:firstLine="709"/>
      </w:pPr>
      <w:rPr>
        <w:rFonts w:ascii="Times New Roman" w:hAnsi="Times New Roman" w:hint="default"/>
      </w:rPr>
    </w:lvl>
    <w:lvl w:ilvl="1" w:tplc="37146F76" w:tentative="1">
      <w:start w:val="1"/>
      <w:numFmt w:val="bullet"/>
      <w:lvlText w:val="o"/>
      <w:lvlJc w:val="left"/>
      <w:pPr>
        <w:tabs>
          <w:tab w:val="num" w:pos="1440"/>
        </w:tabs>
        <w:ind w:left="1440" w:hanging="360"/>
      </w:pPr>
      <w:rPr>
        <w:rFonts w:ascii="Courier New" w:hAnsi="Courier New" w:hint="default"/>
      </w:rPr>
    </w:lvl>
    <w:lvl w:ilvl="2" w:tplc="63727BCA" w:tentative="1">
      <w:start w:val="1"/>
      <w:numFmt w:val="bullet"/>
      <w:lvlText w:val=""/>
      <w:lvlJc w:val="left"/>
      <w:pPr>
        <w:tabs>
          <w:tab w:val="num" w:pos="2160"/>
        </w:tabs>
        <w:ind w:left="2160" w:hanging="360"/>
      </w:pPr>
      <w:rPr>
        <w:rFonts w:ascii="Wingdings" w:hAnsi="Wingdings" w:hint="default"/>
      </w:rPr>
    </w:lvl>
    <w:lvl w:ilvl="3" w:tplc="79ECB358" w:tentative="1">
      <w:start w:val="1"/>
      <w:numFmt w:val="bullet"/>
      <w:lvlText w:val=""/>
      <w:lvlJc w:val="left"/>
      <w:pPr>
        <w:tabs>
          <w:tab w:val="num" w:pos="2880"/>
        </w:tabs>
        <w:ind w:left="2880" w:hanging="360"/>
      </w:pPr>
      <w:rPr>
        <w:rFonts w:ascii="Symbol" w:hAnsi="Symbol" w:hint="default"/>
      </w:rPr>
    </w:lvl>
    <w:lvl w:ilvl="4" w:tplc="D57EBBDE" w:tentative="1">
      <w:start w:val="1"/>
      <w:numFmt w:val="bullet"/>
      <w:lvlText w:val="o"/>
      <w:lvlJc w:val="left"/>
      <w:pPr>
        <w:tabs>
          <w:tab w:val="num" w:pos="3600"/>
        </w:tabs>
        <w:ind w:left="3600" w:hanging="360"/>
      </w:pPr>
      <w:rPr>
        <w:rFonts w:ascii="Courier New" w:hAnsi="Courier New" w:hint="default"/>
      </w:rPr>
    </w:lvl>
    <w:lvl w:ilvl="5" w:tplc="A9386146" w:tentative="1">
      <w:start w:val="1"/>
      <w:numFmt w:val="bullet"/>
      <w:lvlText w:val=""/>
      <w:lvlJc w:val="left"/>
      <w:pPr>
        <w:tabs>
          <w:tab w:val="num" w:pos="4320"/>
        </w:tabs>
        <w:ind w:left="4320" w:hanging="360"/>
      </w:pPr>
      <w:rPr>
        <w:rFonts w:ascii="Wingdings" w:hAnsi="Wingdings" w:hint="default"/>
      </w:rPr>
    </w:lvl>
    <w:lvl w:ilvl="6" w:tplc="1AD02040" w:tentative="1">
      <w:start w:val="1"/>
      <w:numFmt w:val="bullet"/>
      <w:lvlText w:val=""/>
      <w:lvlJc w:val="left"/>
      <w:pPr>
        <w:tabs>
          <w:tab w:val="num" w:pos="5040"/>
        </w:tabs>
        <w:ind w:left="5040" w:hanging="360"/>
      </w:pPr>
      <w:rPr>
        <w:rFonts w:ascii="Symbol" w:hAnsi="Symbol" w:hint="default"/>
      </w:rPr>
    </w:lvl>
    <w:lvl w:ilvl="7" w:tplc="A162D68E" w:tentative="1">
      <w:start w:val="1"/>
      <w:numFmt w:val="bullet"/>
      <w:lvlText w:val="o"/>
      <w:lvlJc w:val="left"/>
      <w:pPr>
        <w:tabs>
          <w:tab w:val="num" w:pos="5760"/>
        </w:tabs>
        <w:ind w:left="5760" w:hanging="360"/>
      </w:pPr>
      <w:rPr>
        <w:rFonts w:ascii="Courier New" w:hAnsi="Courier New" w:hint="default"/>
      </w:rPr>
    </w:lvl>
    <w:lvl w:ilvl="8" w:tplc="AEFA2E78" w:tentative="1">
      <w:start w:val="1"/>
      <w:numFmt w:val="bullet"/>
      <w:lvlText w:val=""/>
      <w:lvlJc w:val="left"/>
      <w:pPr>
        <w:tabs>
          <w:tab w:val="num" w:pos="6480"/>
        </w:tabs>
        <w:ind w:left="6480" w:hanging="360"/>
      </w:pPr>
      <w:rPr>
        <w:rFonts w:ascii="Wingdings" w:hAnsi="Wingdings" w:hint="default"/>
      </w:rPr>
    </w:lvl>
  </w:abstractNum>
  <w:abstractNum w:abstractNumId="74">
    <w:nsid w:val="70A410AC"/>
    <w:multiLevelType w:val="hybridMultilevel"/>
    <w:tmpl w:val="A170DA76"/>
    <w:lvl w:ilvl="0" w:tplc="AEB4A3D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10F2400"/>
    <w:multiLevelType w:val="hybridMultilevel"/>
    <w:tmpl w:val="BF62CBD2"/>
    <w:lvl w:ilvl="0" w:tplc="5D725CB4">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36C3F6D"/>
    <w:multiLevelType w:val="hybridMultilevel"/>
    <w:tmpl w:val="8934F142"/>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3FB26A9"/>
    <w:multiLevelType w:val="hybridMultilevel"/>
    <w:tmpl w:val="DBB418CA"/>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4A94200"/>
    <w:multiLevelType w:val="hybridMultilevel"/>
    <w:tmpl w:val="946EB5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757C79E9"/>
    <w:multiLevelType w:val="hybridMultilevel"/>
    <w:tmpl w:val="775C73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9D07871"/>
    <w:multiLevelType w:val="multilevel"/>
    <w:tmpl w:val="C5AE4D7E"/>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81">
    <w:nsid w:val="7A1E2894"/>
    <w:multiLevelType w:val="hybridMultilevel"/>
    <w:tmpl w:val="C400C586"/>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C6171C9"/>
    <w:multiLevelType w:val="hybridMultilevel"/>
    <w:tmpl w:val="5AA629CA"/>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E4F7806"/>
    <w:multiLevelType w:val="hybridMultilevel"/>
    <w:tmpl w:val="7D9078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E6072AE"/>
    <w:multiLevelType w:val="hybridMultilevel"/>
    <w:tmpl w:val="BF62CBD2"/>
    <w:lvl w:ilvl="0" w:tplc="5D725CB4">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8"/>
  </w:num>
  <w:num w:numId="2">
    <w:abstractNumId w:val="72"/>
  </w:num>
  <w:num w:numId="3">
    <w:abstractNumId w:val="56"/>
  </w:num>
  <w:num w:numId="4">
    <w:abstractNumId w:val="10"/>
  </w:num>
  <w:num w:numId="5">
    <w:abstractNumId w:val="6"/>
  </w:num>
  <w:num w:numId="6">
    <w:abstractNumId w:val="15"/>
  </w:num>
  <w:num w:numId="7">
    <w:abstractNumId w:val="11"/>
  </w:num>
  <w:num w:numId="8">
    <w:abstractNumId w:val="80"/>
  </w:num>
  <w:num w:numId="9">
    <w:abstractNumId w:val="20"/>
  </w:num>
  <w:num w:numId="10">
    <w:abstractNumId w:val="64"/>
  </w:num>
  <w:num w:numId="11">
    <w:abstractNumId w:val="8"/>
  </w:num>
  <w:num w:numId="12">
    <w:abstractNumId w:val="24"/>
  </w:num>
  <w:num w:numId="13">
    <w:abstractNumId w:val="17"/>
  </w:num>
  <w:num w:numId="14">
    <w:abstractNumId w:val="61"/>
  </w:num>
  <w:num w:numId="15">
    <w:abstractNumId w:val="46"/>
  </w:num>
  <w:num w:numId="16">
    <w:abstractNumId w:val="47"/>
  </w:num>
  <w:num w:numId="17">
    <w:abstractNumId w:val="53"/>
  </w:num>
  <w:num w:numId="18">
    <w:abstractNumId w:val="37"/>
  </w:num>
  <w:num w:numId="19">
    <w:abstractNumId w:val="31"/>
  </w:num>
  <w:num w:numId="20">
    <w:abstractNumId w:val="76"/>
  </w:num>
  <w:num w:numId="21">
    <w:abstractNumId w:val="40"/>
  </w:num>
  <w:num w:numId="22">
    <w:abstractNumId w:val="77"/>
  </w:num>
  <w:num w:numId="23">
    <w:abstractNumId w:val="55"/>
  </w:num>
  <w:num w:numId="24">
    <w:abstractNumId w:val="34"/>
  </w:num>
  <w:num w:numId="25">
    <w:abstractNumId w:val="33"/>
  </w:num>
  <w:num w:numId="26">
    <w:abstractNumId w:val="81"/>
  </w:num>
  <w:num w:numId="27">
    <w:abstractNumId w:val="44"/>
  </w:num>
  <w:num w:numId="28">
    <w:abstractNumId w:val="71"/>
  </w:num>
  <w:num w:numId="29">
    <w:abstractNumId w:val="59"/>
  </w:num>
  <w:num w:numId="30">
    <w:abstractNumId w:val="60"/>
  </w:num>
  <w:num w:numId="31">
    <w:abstractNumId w:val="45"/>
  </w:num>
  <w:num w:numId="32">
    <w:abstractNumId w:val="35"/>
  </w:num>
  <w:num w:numId="33">
    <w:abstractNumId w:val="66"/>
  </w:num>
  <w:num w:numId="34">
    <w:abstractNumId w:val="36"/>
  </w:num>
  <w:num w:numId="35">
    <w:abstractNumId w:val="4"/>
  </w:num>
  <w:num w:numId="36">
    <w:abstractNumId w:val="3"/>
  </w:num>
  <w:num w:numId="37">
    <w:abstractNumId w:val="57"/>
  </w:num>
  <w:num w:numId="38">
    <w:abstractNumId w:val="52"/>
  </w:num>
  <w:num w:numId="39">
    <w:abstractNumId w:val="7"/>
  </w:num>
  <w:num w:numId="40">
    <w:abstractNumId w:val="18"/>
  </w:num>
  <w:num w:numId="41">
    <w:abstractNumId w:val="63"/>
  </w:num>
  <w:num w:numId="42">
    <w:abstractNumId w:val="16"/>
  </w:num>
  <w:num w:numId="43">
    <w:abstractNumId w:val="19"/>
  </w:num>
  <w:num w:numId="44">
    <w:abstractNumId w:val="27"/>
  </w:num>
  <w:num w:numId="45">
    <w:abstractNumId w:val="26"/>
  </w:num>
  <w:num w:numId="46">
    <w:abstractNumId w:val="21"/>
  </w:num>
  <w:num w:numId="47">
    <w:abstractNumId w:val="51"/>
  </w:num>
  <w:num w:numId="48">
    <w:abstractNumId w:val="82"/>
  </w:num>
  <w:num w:numId="49">
    <w:abstractNumId w:val="23"/>
  </w:num>
  <w:num w:numId="50">
    <w:abstractNumId w:val="50"/>
  </w:num>
  <w:num w:numId="51">
    <w:abstractNumId w:val="78"/>
  </w:num>
  <w:num w:numId="52">
    <w:abstractNumId w:val="28"/>
  </w:num>
  <w:num w:numId="53">
    <w:abstractNumId w:val="41"/>
  </w:num>
  <w:num w:numId="54">
    <w:abstractNumId w:val="73"/>
  </w:num>
  <w:num w:numId="55">
    <w:abstractNumId w:val="30"/>
  </w:num>
  <w:num w:numId="56">
    <w:abstractNumId w:val="54"/>
  </w:num>
  <w:num w:numId="57">
    <w:abstractNumId w:val="68"/>
  </w:num>
  <w:num w:numId="58">
    <w:abstractNumId w:val="0"/>
    <w:lvlOverride w:ilvl="0">
      <w:lvl w:ilvl="0">
        <w:start w:val="65535"/>
        <w:numFmt w:val="bullet"/>
        <w:lvlText w:val="•"/>
        <w:legacy w:legacy="1" w:legacySpace="0" w:legacyIndent="360"/>
        <w:lvlJc w:val="left"/>
        <w:rPr>
          <w:rFonts w:ascii="Times New Roman" w:hAnsi="Times New Roman" w:hint="default"/>
        </w:rPr>
      </w:lvl>
    </w:lvlOverride>
  </w:num>
  <w:num w:numId="59">
    <w:abstractNumId w:val="0"/>
    <w:lvlOverride w:ilvl="0">
      <w:lvl w:ilvl="0">
        <w:start w:val="65535"/>
        <w:numFmt w:val="bullet"/>
        <w:lvlText w:val="•"/>
        <w:legacy w:legacy="1" w:legacySpace="0" w:legacyIndent="288"/>
        <w:lvlJc w:val="left"/>
        <w:rPr>
          <w:rFonts w:ascii="Times New Roman" w:hAnsi="Times New Roman" w:hint="default"/>
        </w:rPr>
      </w:lvl>
    </w:lvlOverride>
  </w:num>
  <w:num w:numId="60">
    <w:abstractNumId w:val="0"/>
    <w:lvlOverride w:ilvl="0">
      <w:lvl w:ilvl="0">
        <w:start w:val="65535"/>
        <w:numFmt w:val="bullet"/>
        <w:lvlText w:val="•"/>
        <w:legacy w:legacy="1" w:legacySpace="0" w:legacyIndent="273"/>
        <w:lvlJc w:val="left"/>
        <w:rPr>
          <w:rFonts w:ascii="Times New Roman" w:hAnsi="Times New Roman" w:hint="default"/>
        </w:rPr>
      </w:lvl>
    </w:lvlOverride>
  </w:num>
  <w:num w:numId="61">
    <w:abstractNumId w:val="0"/>
    <w:lvlOverride w:ilvl="0">
      <w:lvl w:ilvl="0">
        <w:start w:val="65535"/>
        <w:numFmt w:val="bullet"/>
        <w:lvlText w:val="•"/>
        <w:legacy w:legacy="1" w:legacySpace="0" w:legacyIndent="350"/>
        <w:lvlJc w:val="left"/>
        <w:rPr>
          <w:rFonts w:ascii="Times New Roman" w:hAnsi="Times New Roman" w:hint="default"/>
        </w:rPr>
      </w:lvl>
    </w:lvlOverride>
  </w:num>
  <w:num w:numId="62">
    <w:abstractNumId w:val="1"/>
  </w:num>
  <w:num w:numId="63">
    <w:abstractNumId w:val="75"/>
  </w:num>
  <w:num w:numId="64">
    <w:abstractNumId w:val="79"/>
  </w:num>
  <w:num w:numId="65">
    <w:abstractNumId w:val="38"/>
  </w:num>
  <w:num w:numId="66">
    <w:abstractNumId w:val="48"/>
  </w:num>
  <w:num w:numId="67">
    <w:abstractNumId w:val="84"/>
  </w:num>
  <w:num w:numId="68">
    <w:abstractNumId w:val="13"/>
  </w:num>
  <w:num w:numId="69">
    <w:abstractNumId w:val="39"/>
  </w:num>
  <w:num w:numId="70">
    <w:abstractNumId w:val="25"/>
  </w:num>
  <w:num w:numId="71">
    <w:abstractNumId w:val="83"/>
  </w:num>
  <w:num w:numId="72">
    <w:abstractNumId w:val="14"/>
  </w:num>
  <w:num w:numId="73">
    <w:abstractNumId w:val="43"/>
  </w:num>
  <w:num w:numId="74">
    <w:abstractNumId w:val="29"/>
  </w:num>
  <w:num w:numId="75">
    <w:abstractNumId w:val="22"/>
  </w:num>
  <w:num w:numId="76">
    <w:abstractNumId w:val="42"/>
  </w:num>
  <w:num w:numId="77">
    <w:abstractNumId w:val="49"/>
  </w:num>
  <w:num w:numId="78">
    <w:abstractNumId w:val="69"/>
  </w:num>
  <w:num w:numId="79">
    <w:abstractNumId w:val="12"/>
  </w:num>
  <w:num w:numId="80">
    <w:abstractNumId w:val="2"/>
  </w:num>
  <w:num w:numId="81">
    <w:abstractNumId w:val="5"/>
  </w:num>
  <w:num w:numId="82">
    <w:abstractNumId w:val="62"/>
  </w:num>
  <w:num w:numId="83">
    <w:abstractNumId w:val="9"/>
  </w:num>
  <w:num w:numId="84">
    <w:abstractNumId w:val="74"/>
  </w:num>
  <w:num w:numId="8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0"/>
  </w:num>
  <w:num w:numId="87">
    <w:abstractNumId w:val="65"/>
  </w:num>
  <w:num w:numId="88">
    <w:abstractNumId w:val="32"/>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noPunctuationKerning/>
  <w:characterSpacingControl w:val="doNotCompress"/>
  <w:hdrShapeDefaults>
    <o:shapedefaults v:ext="edit" spidmax="143361"/>
  </w:hdrShapeDefaults>
  <w:footnotePr>
    <w:footnote w:id="-1"/>
    <w:footnote w:id="0"/>
  </w:footnotePr>
  <w:endnotePr>
    <w:endnote w:id="-1"/>
    <w:endnote w:id="0"/>
  </w:endnotePr>
  <w:compat/>
  <w:rsids>
    <w:rsidRoot w:val="003A38C9"/>
    <w:rsid w:val="000055A5"/>
    <w:rsid w:val="00006DE3"/>
    <w:rsid w:val="00007500"/>
    <w:rsid w:val="000113DB"/>
    <w:rsid w:val="0001546C"/>
    <w:rsid w:val="0003218A"/>
    <w:rsid w:val="000335AC"/>
    <w:rsid w:val="000350A3"/>
    <w:rsid w:val="00037EA9"/>
    <w:rsid w:val="00040027"/>
    <w:rsid w:val="0004305E"/>
    <w:rsid w:val="00045E49"/>
    <w:rsid w:val="0004633E"/>
    <w:rsid w:val="00046532"/>
    <w:rsid w:val="000551D6"/>
    <w:rsid w:val="00056173"/>
    <w:rsid w:val="000573FC"/>
    <w:rsid w:val="00057DF5"/>
    <w:rsid w:val="00057FC6"/>
    <w:rsid w:val="00062F49"/>
    <w:rsid w:val="0006461A"/>
    <w:rsid w:val="00064777"/>
    <w:rsid w:val="00064ED3"/>
    <w:rsid w:val="00065678"/>
    <w:rsid w:val="00065B1F"/>
    <w:rsid w:val="00067D19"/>
    <w:rsid w:val="00070D3A"/>
    <w:rsid w:val="00077FA4"/>
    <w:rsid w:val="00080264"/>
    <w:rsid w:val="00086026"/>
    <w:rsid w:val="00093DAB"/>
    <w:rsid w:val="000A0D2F"/>
    <w:rsid w:val="000A49CC"/>
    <w:rsid w:val="000A538C"/>
    <w:rsid w:val="000B12C2"/>
    <w:rsid w:val="000B18B4"/>
    <w:rsid w:val="000B3B40"/>
    <w:rsid w:val="000B4434"/>
    <w:rsid w:val="000C0119"/>
    <w:rsid w:val="000C266A"/>
    <w:rsid w:val="000C7AAA"/>
    <w:rsid w:val="000D4F90"/>
    <w:rsid w:val="000D5247"/>
    <w:rsid w:val="000D67A1"/>
    <w:rsid w:val="000D7ED3"/>
    <w:rsid w:val="000F23C3"/>
    <w:rsid w:val="000F377A"/>
    <w:rsid w:val="000F420F"/>
    <w:rsid w:val="000F589C"/>
    <w:rsid w:val="00100BC6"/>
    <w:rsid w:val="00101252"/>
    <w:rsid w:val="00106753"/>
    <w:rsid w:val="0011020F"/>
    <w:rsid w:val="001110F7"/>
    <w:rsid w:val="001120ED"/>
    <w:rsid w:val="00114B70"/>
    <w:rsid w:val="00121712"/>
    <w:rsid w:val="00122005"/>
    <w:rsid w:val="0012224D"/>
    <w:rsid w:val="001237DA"/>
    <w:rsid w:val="00124020"/>
    <w:rsid w:val="00131D12"/>
    <w:rsid w:val="001324C6"/>
    <w:rsid w:val="00132B0E"/>
    <w:rsid w:val="001357B4"/>
    <w:rsid w:val="00136877"/>
    <w:rsid w:val="00137344"/>
    <w:rsid w:val="001415B7"/>
    <w:rsid w:val="0014276E"/>
    <w:rsid w:val="0014477D"/>
    <w:rsid w:val="00147266"/>
    <w:rsid w:val="00151163"/>
    <w:rsid w:val="00153864"/>
    <w:rsid w:val="00154600"/>
    <w:rsid w:val="001638E1"/>
    <w:rsid w:val="001639BB"/>
    <w:rsid w:val="00175A59"/>
    <w:rsid w:val="0017712A"/>
    <w:rsid w:val="00183F1D"/>
    <w:rsid w:val="001856FD"/>
    <w:rsid w:val="001860FC"/>
    <w:rsid w:val="001903AF"/>
    <w:rsid w:val="001A29B8"/>
    <w:rsid w:val="001A7AFD"/>
    <w:rsid w:val="001B484F"/>
    <w:rsid w:val="001B6146"/>
    <w:rsid w:val="001C12EE"/>
    <w:rsid w:val="001C4460"/>
    <w:rsid w:val="001D000A"/>
    <w:rsid w:val="001D0F8D"/>
    <w:rsid w:val="001E0510"/>
    <w:rsid w:val="001F0D6C"/>
    <w:rsid w:val="002010BD"/>
    <w:rsid w:val="00204E5A"/>
    <w:rsid w:val="002104F8"/>
    <w:rsid w:val="00210A8A"/>
    <w:rsid w:val="00212001"/>
    <w:rsid w:val="002152A6"/>
    <w:rsid w:val="00216855"/>
    <w:rsid w:val="002169C9"/>
    <w:rsid w:val="00220028"/>
    <w:rsid w:val="00234703"/>
    <w:rsid w:val="00234C5A"/>
    <w:rsid w:val="002353D7"/>
    <w:rsid w:val="00237A7A"/>
    <w:rsid w:val="00240760"/>
    <w:rsid w:val="00250360"/>
    <w:rsid w:val="002511BB"/>
    <w:rsid w:val="00254D8E"/>
    <w:rsid w:val="002565ED"/>
    <w:rsid w:val="00257044"/>
    <w:rsid w:val="0026216B"/>
    <w:rsid w:val="00262C9F"/>
    <w:rsid w:val="002634F0"/>
    <w:rsid w:val="002655EC"/>
    <w:rsid w:val="00277691"/>
    <w:rsid w:val="0028156B"/>
    <w:rsid w:val="00281D35"/>
    <w:rsid w:val="002825E7"/>
    <w:rsid w:val="00284285"/>
    <w:rsid w:val="002863E2"/>
    <w:rsid w:val="00286E83"/>
    <w:rsid w:val="00287EEA"/>
    <w:rsid w:val="00287F5F"/>
    <w:rsid w:val="00290F9E"/>
    <w:rsid w:val="00291922"/>
    <w:rsid w:val="00292259"/>
    <w:rsid w:val="00294135"/>
    <w:rsid w:val="00295E15"/>
    <w:rsid w:val="0029677D"/>
    <w:rsid w:val="00296F98"/>
    <w:rsid w:val="002A13B9"/>
    <w:rsid w:val="002A1608"/>
    <w:rsid w:val="002A31AB"/>
    <w:rsid w:val="002A3EA8"/>
    <w:rsid w:val="002A4612"/>
    <w:rsid w:val="002B36AA"/>
    <w:rsid w:val="002B3AAF"/>
    <w:rsid w:val="002B4376"/>
    <w:rsid w:val="002B4680"/>
    <w:rsid w:val="002C1B9B"/>
    <w:rsid w:val="002C1F8A"/>
    <w:rsid w:val="002C4D65"/>
    <w:rsid w:val="002D0B2D"/>
    <w:rsid w:val="002D3A77"/>
    <w:rsid w:val="002D3B7E"/>
    <w:rsid w:val="002D68A4"/>
    <w:rsid w:val="002D7648"/>
    <w:rsid w:val="002D7D17"/>
    <w:rsid w:val="002E5DEA"/>
    <w:rsid w:val="002E6006"/>
    <w:rsid w:val="002F1D56"/>
    <w:rsid w:val="002F237B"/>
    <w:rsid w:val="002F344F"/>
    <w:rsid w:val="002F3FB1"/>
    <w:rsid w:val="002F679E"/>
    <w:rsid w:val="00300BC3"/>
    <w:rsid w:val="003029DA"/>
    <w:rsid w:val="003049EC"/>
    <w:rsid w:val="00311C9C"/>
    <w:rsid w:val="0031568E"/>
    <w:rsid w:val="003202E3"/>
    <w:rsid w:val="00322010"/>
    <w:rsid w:val="00334DE5"/>
    <w:rsid w:val="00345650"/>
    <w:rsid w:val="00345B5E"/>
    <w:rsid w:val="003517E0"/>
    <w:rsid w:val="00360191"/>
    <w:rsid w:val="00360688"/>
    <w:rsid w:val="00362924"/>
    <w:rsid w:val="0037327E"/>
    <w:rsid w:val="00374C2F"/>
    <w:rsid w:val="00375C76"/>
    <w:rsid w:val="00375D0C"/>
    <w:rsid w:val="003826D8"/>
    <w:rsid w:val="00384D63"/>
    <w:rsid w:val="003905B1"/>
    <w:rsid w:val="00395E94"/>
    <w:rsid w:val="003971CC"/>
    <w:rsid w:val="003A09AD"/>
    <w:rsid w:val="003A38C9"/>
    <w:rsid w:val="003A7F7A"/>
    <w:rsid w:val="003B0DEB"/>
    <w:rsid w:val="003C102D"/>
    <w:rsid w:val="003C10A4"/>
    <w:rsid w:val="003C20B5"/>
    <w:rsid w:val="003E1908"/>
    <w:rsid w:val="003E26E9"/>
    <w:rsid w:val="003E5AD1"/>
    <w:rsid w:val="003E6AF6"/>
    <w:rsid w:val="003E7DDB"/>
    <w:rsid w:val="003F0836"/>
    <w:rsid w:val="003F133C"/>
    <w:rsid w:val="003F136D"/>
    <w:rsid w:val="003F7D43"/>
    <w:rsid w:val="00400CE1"/>
    <w:rsid w:val="004027A5"/>
    <w:rsid w:val="004128C3"/>
    <w:rsid w:val="00416031"/>
    <w:rsid w:val="00421041"/>
    <w:rsid w:val="004214E8"/>
    <w:rsid w:val="00434490"/>
    <w:rsid w:val="00437AE5"/>
    <w:rsid w:val="0044027D"/>
    <w:rsid w:val="004405C1"/>
    <w:rsid w:val="00440733"/>
    <w:rsid w:val="0044076C"/>
    <w:rsid w:val="00450FE6"/>
    <w:rsid w:val="004525E7"/>
    <w:rsid w:val="004556B4"/>
    <w:rsid w:val="00457C2A"/>
    <w:rsid w:val="0046063F"/>
    <w:rsid w:val="00461990"/>
    <w:rsid w:val="00462BBD"/>
    <w:rsid w:val="00465AFB"/>
    <w:rsid w:val="00465F9E"/>
    <w:rsid w:val="00467C00"/>
    <w:rsid w:val="00471090"/>
    <w:rsid w:val="004734F3"/>
    <w:rsid w:val="00474EFB"/>
    <w:rsid w:val="00475B0E"/>
    <w:rsid w:val="00485517"/>
    <w:rsid w:val="00491414"/>
    <w:rsid w:val="00497CC5"/>
    <w:rsid w:val="004A0EB5"/>
    <w:rsid w:val="004A43DA"/>
    <w:rsid w:val="004A60D4"/>
    <w:rsid w:val="004A7D3E"/>
    <w:rsid w:val="004B13D2"/>
    <w:rsid w:val="004B5A0F"/>
    <w:rsid w:val="004B6E80"/>
    <w:rsid w:val="004C27EF"/>
    <w:rsid w:val="004C2F26"/>
    <w:rsid w:val="004C62D1"/>
    <w:rsid w:val="004C7491"/>
    <w:rsid w:val="004D0A7C"/>
    <w:rsid w:val="004D22E1"/>
    <w:rsid w:val="004D4D7E"/>
    <w:rsid w:val="004D673C"/>
    <w:rsid w:val="004D74B7"/>
    <w:rsid w:val="004D7D80"/>
    <w:rsid w:val="004D7EA1"/>
    <w:rsid w:val="004E0011"/>
    <w:rsid w:val="004E27B8"/>
    <w:rsid w:val="004F0833"/>
    <w:rsid w:val="004F1504"/>
    <w:rsid w:val="004F1C60"/>
    <w:rsid w:val="004F3ED9"/>
    <w:rsid w:val="004F6CD8"/>
    <w:rsid w:val="00500320"/>
    <w:rsid w:val="00507057"/>
    <w:rsid w:val="005102E3"/>
    <w:rsid w:val="00511A84"/>
    <w:rsid w:val="005124A4"/>
    <w:rsid w:val="005143B7"/>
    <w:rsid w:val="005168DA"/>
    <w:rsid w:val="00526079"/>
    <w:rsid w:val="00526EEB"/>
    <w:rsid w:val="0053349D"/>
    <w:rsid w:val="00534A7B"/>
    <w:rsid w:val="00540F92"/>
    <w:rsid w:val="00544A56"/>
    <w:rsid w:val="0054577A"/>
    <w:rsid w:val="00551A9A"/>
    <w:rsid w:val="0055431F"/>
    <w:rsid w:val="00555336"/>
    <w:rsid w:val="00557C79"/>
    <w:rsid w:val="00563D93"/>
    <w:rsid w:val="0056423C"/>
    <w:rsid w:val="00571360"/>
    <w:rsid w:val="00573D69"/>
    <w:rsid w:val="00580BC1"/>
    <w:rsid w:val="0058617F"/>
    <w:rsid w:val="00591577"/>
    <w:rsid w:val="005925E4"/>
    <w:rsid w:val="00592BF6"/>
    <w:rsid w:val="00593E66"/>
    <w:rsid w:val="005949B5"/>
    <w:rsid w:val="005965C5"/>
    <w:rsid w:val="00597235"/>
    <w:rsid w:val="005A172C"/>
    <w:rsid w:val="005A4816"/>
    <w:rsid w:val="005A6863"/>
    <w:rsid w:val="005B28B9"/>
    <w:rsid w:val="005B2CF5"/>
    <w:rsid w:val="005B3ACC"/>
    <w:rsid w:val="005B424D"/>
    <w:rsid w:val="005C3018"/>
    <w:rsid w:val="005C419A"/>
    <w:rsid w:val="005C5024"/>
    <w:rsid w:val="005C5D06"/>
    <w:rsid w:val="005D102A"/>
    <w:rsid w:val="005D1352"/>
    <w:rsid w:val="005D13BE"/>
    <w:rsid w:val="005D4D63"/>
    <w:rsid w:val="005D4F24"/>
    <w:rsid w:val="005E1F02"/>
    <w:rsid w:val="005E3542"/>
    <w:rsid w:val="005E4FB4"/>
    <w:rsid w:val="005E79CF"/>
    <w:rsid w:val="005F41F0"/>
    <w:rsid w:val="005F4B3F"/>
    <w:rsid w:val="005F7E2E"/>
    <w:rsid w:val="00601AAD"/>
    <w:rsid w:val="00605AAE"/>
    <w:rsid w:val="00605BA2"/>
    <w:rsid w:val="006103C3"/>
    <w:rsid w:val="00612515"/>
    <w:rsid w:val="00613D0D"/>
    <w:rsid w:val="0061772D"/>
    <w:rsid w:val="006213F4"/>
    <w:rsid w:val="00621508"/>
    <w:rsid w:val="00634FFF"/>
    <w:rsid w:val="00640082"/>
    <w:rsid w:val="00642CD7"/>
    <w:rsid w:val="00646416"/>
    <w:rsid w:val="0064692E"/>
    <w:rsid w:val="00647D81"/>
    <w:rsid w:val="006508A4"/>
    <w:rsid w:val="00651973"/>
    <w:rsid w:val="00653A70"/>
    <w:rsid w:val="00654D35"/>
    <w:rsid w:val="006557F2"/>
    <w:rsid w:val="0066357D"/>
    <w:rsid w:val="00667C53"/>
    <w:rsid w:val="00667E7B"/>
    <w:rsid w:val="0067345C"/>
    <w:rsid w:val="00676891"/>
    <w:rsid w:val="00680C8A"/>
    <w:rsid w:val="00683331"/>
    <w:rsid w:val="00683656"/>
    <w:rsid w:val="006840D3"/>
    <w:rsid w:val="0068798D"/>
    <w:rsid w:val="006909FB"/>
    <w:rsid w:val="006935CF"/>
    <w:rsid w:val="006A4657"/>
    <w:rsid w:val="006A64CE"/>
    <w:rsid w:val="006A697C"/>
    <w:rsid w:val="006B0D2A"/>
    <w:rsid w:val="006B45BC"/>
    <w:rsid w:val="006C1B9A"/>
    <w:rsid w:val="006C2A1F"/>
    <w:rsid w:val="006C4974"/>
    <w:rsid w:val="006D03EF"/>
    <w:rsid w:val="006E635C"/>
    <w:rsid w:val="006E7CAF"/>
    <w:rsid w:val="006F0E83"/>
    <w:rsid w:val="006F7F6B"/>
    <w:rsid w:val="00700896"/>
    <w:rsid w:val="0070492D"/>
    <w:rsid w:val="007056F0"/>
    <w:rsid w:val="00710144"/>
    <w:rsid w:val="007117F0"/>
    <w:rsid w:val="00714B4A"/>
    <w:rsid w:val="00726F50"/>
    <w:rsid w:val="00730A57"/>
    <w:rsid w:val="00734819"/>
    <w:rsid w:val="00741DFE"/>
    <w:rsid w:val="007460AF"/>
    <w:rsid w:val="00746B95"/>
    <w:rsid w:val="0075502A"/>
    <w:rsid w:val="00760AE0"/>
    <w:rsid w:val="00760F3F"/>
    <w:rsid w:val="00762248"/>
    <w:rsid w:val="0076580D"/>
    <w:rsid w:val="007677F8"/>
    <w:rsid w:val="007678CF"/>
    <w:rsid w:val="0076793F"/>
    <w:rsid w:val="00770BAD"/>
    <w:rsid w:val="00773603"/>
    <w:rsid w:val="00774F34"/>
    <w:rsid w:val="0077528F"/>
    <w:rsid w:val="007758A8"/>
    <w:rsid w:val="00785428"/>
    <w:rsid w:val="00787D60"/>
    <w:rsid w:val="00797A47"/>
    <w:rsid w:val="007A0EED"/>
    <w:rsid w:val="007A6C23"/>
    <w:rsid w:val="007B13C3"/>
    <w:rsid w:val="007B7B9E"/>
    <w:rsid w:val="007C3A9E"/>
    <w:rsid w:val="007C572C"/>
    <w:rsid w:val="007D6ED1"/>
    <w:rsid w:val="007F18F6"/>
    <w:rsid w:val="008102D2"/>
    <w:rsid w:val="00811AD3"/>
    <w:rsid w:val="00814A72"/>
    <w:rsid w:val="008151C0"/>
    <w:rsid w:val="008158B5"/>
    <w:rsid w:val="00821F39"/>
    <w:rsid w:val="00822D05"/>
    <w:rsid w:val="008238D2"/>
    <w:rsid w:val="008238E7"/>
    <w:rsid w:val="0082415D"/>
    <w:rsid w:val="00830585"/>
    <w:rsid w:val="008305BC"/>
    <w:rsid w:val="00832366"/>
    <w:rsid w:val="0083361E"/>
    <w:rsid w:val="008342E3"/>
    <w:rsid w:val="0083615F"/>
    <w:rsid w:val="0083699D"/>
    <w:rsid w:val="00843AF9"/>
    <w:rsid w:val="0084451A"/>
    <w:rsid w:val="00852CA6"/>
    <w:rsid w:val="008543B3"/>
    <w:rsid w:val="00854AD6"/>
    <w:rsid w:val="00854B15"/>
    <w:rsid w:val="0085540C"/>
    <w:rsid w:val="00856819"/>
    <w:rsid w:val="00856938"/>
    <w:rsid w:val="00861EE0"/>
    <w:rsid w:val="008632EA"/>
    <w:rsid w:val="0086555D"/>
    <w:rsid w:val="00865CD6"/>
    <w:rsid w:val="00866514"/>
    <w:rsid w:val="00870A38"/>
    <w:rsid w:val="00870CCA"/>
    <w:rsid w:val="00873018"/>
    <w:rsid w:val="00875CB4"/>
    <w:rsid w:val="008807C3"/>
    <w:rsid w:val="008813BF"/>
    <w:rsid w:val="00883F1D"/>
    <w:rsid w:val="00886C79"/>
    <w:rsid w:val="008924CC"/>
    <w:rsid w:val="00895B75"/>
    <w:rsid w:val="00896E21"/>
    <w:rsid w:val="008A3F7F"/>
    <w:rsid w:val="008A40CF"/>
    <w:rsid w:val="008A5963"/>
    <w:rsid w:val="008B3756"/>
    <w:rsid w:val="008B4338"/>
    <w:rsid w:val="008B5F57"/>
    <w:rsid w:val="008B6635"/>
    <w:rsid w:val="008B73C8"/>
    <w:rsid w:val="008C0989"/>
    <w:rsid w:val="008C6072"/>
    <w:rsid w:val="008D1095"/>
    <w:rsid w:val="008D4DC7"/>
    <w:rsid w:val="008D7CFA"/>
    <w:rsid w:val="008E33B8"/>
    <w:rsid w:val="008E51A5"/>
    <w:rsid w:val="008E76A7"/>
    <w:rsid w:val="008F0D5E"/>
    <w:rsid w:val="008F5474"/>
    <w:rsid w:val="00900D35"/>
    <w:rsid w:val="009051DB"/>
    <w:rsid w:val="00907FD7"/>
    <w:rsid w:val="00911D5E"/>
    <w:rsid w:val="00913B08"/>
    <w:rsid w:val="009215C6"/>
    <w:rsid w:val="00921E9F"/>
    <w:rsid w:val="0092406A"/>
    <w:rsid w:val="00927A97"/>
    <w:rsid w:val="009301EC"/>
    <w:rsid w:val="00932B96"/>
    <w:rsid w:val="0093517F"/>
    <w:rsid w:val="00935EFF"/>
    <w:rsid w:val="009405A5"/>
    <w:rsid w:val="00941318"/>
    <w:rsid w:val="009460C4"/>
    <w:rsid w:val="00951999"/>
    <w:rsid w:val="00956F73"/>
    <w:rsid w:val="00956FEA"/>
    <w:rsid w:val="009570F3"/>
    <w:rsid w:val="00960581"/>
    <w:rsid w:val="00971602"/>
    <w:rsid w:val="00971C3E"/>
    <w:rsid w:val="00974AEA"/>
    <w:rsid w:val="00975DB3"/>
    <w:rsid w:val="00976173"/>
    <w:rsid w:val="00977B5C"/>
    <w:rsid w:val="00981BF7"/>
    <w:rsid w:val="009844F4"/>
    <w:rsid w:val="00990636"/>
    <w:rsid w:val="00990692"/>
    <w:rsid w:val="0099393E"/>
    <w:rsid w:val="009951BA"/>
    <w:rsid w:val="00996BAB"/>
    <w:rsid w:val="009A3949"/>
    <w:rsid w:val="009B04AF"/>
    <w:rsid w:val="009B305C"/>
    <w:rsid w:val="009B4AF1"/>
    <w:rsid w:val="009C1DC1"/>
    <w:rsid w:val="009D44A5"/>
    <w:rsid w:val="009D4525"/>
    <w:rsid w:val="009E02E3"/>
    <w:rsid w:val="009E400E"/>
    <w:rsid w:val="009E529A"/>
    <w:rsid w:val="009E7538"/>
    <w:rsid w:val="009E75D3"/>
    <w:rsid w:val="009F04BE"/>
    <w:rsid w:val="009F1C0A"/>
    <w:rsid w:val="00A00624"/>
    <w:rsid w:val="00A02883"/>
    <w:rsid w:val="00A13905"/>
    <w:rsid w:val="00A13A39"/>
    <w:rsid w:val="00A153B5"/>
    <w:rsid w:val="00A20D9C"/>
    <w:rsid w:val="00A228F6"/>
    <w:rsid w:val="00A23BED"/>
    <w:rsid w:val="00A25CE9"/>
    <w:rsid w:val="00A307CC"/>
    <w:rsid w:val="00A31E4A"/>
    <w:rsid w:val="00A33B02"/>
    <w:rsid w:val="00A34C68"/>
    <w:rsid w:val="00A35D6B"/>
    <w:rsid w:val="00A52E8B"/>
    <w:rsid w:val="00A54CF4"/>
    <w:rsid w:val="00A63440"/>
    <w:rsid w:val="00A63ACF"/>
    <w:rsid w:val="00A64DCE"/>
    <w:rsid w:val="00A6624D"/>
    <w:rsid w:val="00A7600E"/>
    <w:rsid w:val="00A761B2"/>
    <w:rsid w:val="00A91354"/>
    <w:rsid w:val="00AA0AEF"/>
    <w:rsid w:val="00AA15DE"/>
    <w:rsid w:val="00AA7753"/>
    <w:rsid w:val="00AB78D7"/>
    <w:rsid w:val="00AC178F"/>
    <w:rsid w:val="00AC1E9D"/>
    <w:rsid w:val="00AC58BD"/>
    <w:rsid w:val="00AC69BA"/>
    <w:rsid w:val="00AC6A65"/>
    <w:rsid w:val="00AC778F"/>
    <w:rsid w:val="00AC7D94"/>
    <w:rsid w:val="00AD2288"/>
    <w:rsid w:val="00AD3FA5"/>
    <w:rsid w:val="00AD72A2"/>
    <w:rsid w:val="00AE293A"/>
    <w:rsid w:val="00AF14AF"/>
    <w:rsid w:val="00AF3F32"/>
    <w:rsid w:val="00AF6492"/>
    <w:rsid w:val="00AF74E4"/>
    <w:rsid w:val="00B02329"/>
    <w:rsid w:val="00B05C3E"/>
    <w:rsid w:val="00B10A6D"/>
    <w:rsid w:val="00B11101"/>
    <w:rsid w:val="00B13E10"/>
    <w:rsid w:val="00B2252A"/>
    <w:rsid w:val="00B24C37"/>
    <w:rsid w:val="00B36C63"/>
    <w:rsid w:val="00B4504B"/>
    <w:rsid w:val="00B45071"/>
    <w:rsid w:val="00B50944"/>
    <w:rsid w:val="00B50DB5"/>
    <w:rsid w:val="00B50F78"/>
    <w:rsid w:val="00B62449"/>
    <w:rsid w:val="00B6400E"/>
    <w:rsid w:val="00B65766"/>
    <w:rsid w:val="00B67C1D"/>
    <w:rsid w:val="00B74E90"/>
    <w:rsid w:val="00B82872"/>
    <w:rsid w:val="00B83DD8"/>
    <w:rsid w:val="00B85F24"/>
    <w:rsid w:val="00B872BE"/>
    <w:rsid w:val="00B93A7D"/>
    <w:rsid w:val="00B94DE7"/>
    <w:rsid w:val="00BA228C"/>
    <w:rsid w:val="00BA25B4"/>
    <w:rsid w:val="00BA37F2"/>
    <w:rsid w:val="00BA7064"/>
    <w:rsid w:val="00BA71AB"/>
    <w:rsid w:val="00BA746B"/>
    <w:rsid w:val="00BB0E38"/>
    <w:rsid w:val="00BB5BAD"/>
    <w:rsid w:val="00BB6359"/>
    <w:rsid w:val="00BB6843"/>
    <w:rsid w:val="00BC04A1"/>
    <w:rsid w:val="00BC3A9C"/>
    <w:rsid w:val="00BC5FB7"/>
    <w:rsid w:val="00BE0375"/>
    <w:rsid w:val="00BE271D"/>
    <w:rsid w:val="00BE4BA9"/>
    <w:rsid w:val="00BF3114"/>
    <w:rsid w:val="00BF50D9"/>
    <w:rsid w:val="00BF6F44"/>
    <w:rsid w:val="00BF78D5"/>
    <w:rsid w:val="00C01474"/>
    <w:rsid w:val="00C01602"/>
    <w:rsid w:val="00C0184D"/>
    <w:rsid w:val="00C0386A"/>
    <w:rsid w:val="00C03C2A"/>
    <w:rsid w:val="00C0425E"/>
    <w:rsid w:val="00C04CAE"/>
    <w:rsid w:val="00C10C96"/>
    <w:rsid w:val="00C13268"/>
    <w:rsid w:val="00C219B2"/>
    <w:rsid w:val="00C238F9"/>
    <w:rsid w:val="00C249EA"/>
    <w:rsid w:val="00C31A2C"/>
    <w:rsid w:val="00C3400D"/>
    <w:rsid w:val="00C35605"/>
    <w:rsid w:val="00C401F4"/>
    <w:rsid w:val="00C41FB5"/>
    <w:rsid w:val="00C42CC3"/>
    <w:rsid w:val="00C46E3B"/>
    <w:rsid w:val="00C47A94"/>
    <w:rsid w:val="00C47CD0"/>
    <w:rsid w:val="00C55B65"/>
    <w:rsid w:val="00C55C5D"/>
    <w:rsid w:val="00C62165"/>
    <w:rsid w:val="00C6688D"/>
    <w:rsid w:val="00C7040C"/>
    <w:rsid w:val="00C71020"/>
    <w:rsid w:val="00C73A14"/>
    <w:rsid w:val="00C73F93"/>
    <w:rsid w:val="00C74CC2"/>
    <w:rsid w:val="00C75933"/>
    <w:rsid w:val="00C769AD"/>
    <w:rsid w:val="00C77ACB"/>
    <w:rsid w:val="00C805B3"/>
    <w:rsid w:val="00C835DC"/>
    <w:rsid w:val="00C857F0"/>
    <w:rsid w:val="00C85F98"/>
    <w:rsid w:val="00C90F41"/>
    <w:rsid w:val="00C91158"/>
    <w:rsid w:val="00CA619B"/>
    <w:rsid w:val="00CA6ACB"/>
    <w:rsid w:val="00CB4731"/>
    <w:rsid w:val="00CB5BCD"/>
    <w:rsid w:val="00CB5D6E"/>
    <w:rsid w:val="00CB7C09"/>
    <w:rsid w:val="00CC2668"/>
    <w:rsid w:val="00CD3C6C"/>
    <w:rsid w:val="00CD4FC5"/>
    <w:rsid w:val="00CD64CF"/>
    <w:rsid w:val="00CD6525"/>
    <w:rsid w:val="00CE3CA7"/>
    <w:rsid w:val="00CE5855"/>
    <w:rsid w:val="00CF0B9B"/>
    <w:rsid w:val="00CF72D2"/>
    <w:rsid w:val="00D03CDC"/>
    <w:rsid w:val="00D150C6"/>
    <w:rsid w:val="00D151F8"/>
    <w:rsid w:val="00D15B78"/>
    <w:rsid w:val="00D20CA0"/>
    <w:rsid w:val="00D22DB9"/>
    <w:rsid w:val="00D23A51"/>
    <w:rsid w:val="00D27337"/>
    <w:rsid w:val="00D30D5C"/>
    <w:rsid w:val="00D31013"/>
    <w:rsid w:val="00D3129A"/>
    <w:rsid w:val="00D36D3F"/>
    <w:rsid w:val="00D40FAF"/>
    <w:rsid w:val="00D50976"/>
    <w:rsid w:val="00D52EF2"/>
    <w:rsid w:val="00D53574"/>
    <w:rsid w:val="00D5380E"/>
    <w:rsid w:val="00D54B86"/>
    <w:rsid w:val="00D5519E"/>
    <w:rsid w:val="00D61D0A"/>
    <w:rsid w:val="00D6468F"/>
    <w:rsid w:val="00D6639A"/>
    <w:rsid w:val="00D67339"/>
    <w:rsid w:val="00D7009D"/>
    <w:rsid w:val="00D71D54"/>
    <w:rsid w:val="00D74DF0"/>
    <w:rsid w:val="00D75DB2"/>
    <w:rsid w:val="00D8444B"/>
    <w:rsid w:val="00D91472"/>
    <w:rsid w:val="00D95D1E"/>
    <w:rsid w:val="00D9653A"/>
    <w:rsid w:val="00D97B5C"/>
    <w:rsid w:val="00DA26E7"/>
    <w:rsid w:val="00DA3D6B"/>
    <w:rsid w:val="00DA6839"/>
    <w:rsid w:val="00DB10DA"/>
    <w:rsid w:val="00DB4B27"/>
    <w:rsid w:val="00DB6830"/>
    <w:rsid w:val="00DB7C78"/>
    <w:rsid w:val="00DC2913"/>
    <w:rsid w:val="00DC2BD0"/>
    <w:rsid w:val="00DC78F0"/>
    <w:rsid w:val="00DC7BF6"/>
    <w:rsid w:val="00DD0C6E"/>
    <w:rsid w:val="00DD4777"/>
    <w:rsid w:val="00DD7283"/>
    <w:rsid w:val="00DE4FFA"/>
    <w:rsid w:val="00DF3BED"/>
    <w:rsid w:val="00DF3DF2"/>
    <w:rsid w:val="00DF6680"/>
    <w:rsid w:val="00DF72FE"/>
    <w:rsid w:val="00E06C4E"/>
    <w:rsid w:val="00E07117"/>
    <w:rsid w:val="00E07958"/>
    <w:rsid w:val="00E13A81"/>
    <w:rsid w:val="00E20367"/>
    <w:rsid w:val="00E22CB3"/>
    <w:rsid w:val="00E2533A"/>
    <w:rsid w:val="00E31C17"/>
    <w:rsid w:val="00E31D72"/>
    <w:rsid w:val="00E34542"/>
    <w:rsid w:val="00E50039"/>
    <w:rsid w:val="00E55E5A"/>
    <w:rsid w:val="00E63F15"/>
    <w:rsid w:val="00E734A0"/>
    <w:rsid w:val="00E7375E"/>
    <w:rsid w:val="00E82ADC"/>
    <w:rsid w:val="00E91D7D"/>
    <w:rsid w:val="00E96B3B"/>
    <w:rsid w:val="00E9741B"/>
    <w:rsid w:val="00EA07EE"/>
    <w:rsid w:val="00EB0D70"/>
    <w:rsid w:val="00EB19AE"/>
    <w:rsid w:val="00EB64C4"/>
    <w:rsid w:val="00EB6C2A"/>
    <w:rsid w:val="00EC2BD6"/>
    <w:rsid w:val="00EC4425"/>
    <w:rsid w:val="00EC4EAC"/>
    <w:rsid w:val="00EC752C"/>
    <w:rsid w:val="00ED0FB9"/>
    <w:rsid w:val="00ED17E3"/>
    <w:rsid w:val="00EE0425"/>
    <w:rsid w:val="00EE1398"/>
    <w:rsid w:val="00EE14DB"/>
    <w:rsid w:val="00EE1935"/>
    <w:rsid w:val="00EE4304"/>
    <w:rsid w:val="00EE50D0"/>
    <w:rsid w:val="00EF23F9"/>
    <w:rsid w:val="00EF2785"/>
    <w:rsid w:val="00EF5F95"/>
    <w:rsid w:val="00EF6FB2"/>
    <w:rsid w:val="00F02920"/>
    <w:rsid w:val="00F02CEA"/>
    <w:rsid w:val="00F031FB"/>
    <w:rsid w:val="00F10486"/>
    <w:rsid w:val="00F11DC7"/>
    <w:rsid w:val="00F22730"/>
    <w:rsid w:val="00F23652"/>
    <w:rsid w:val="00F30016"/>
    <w:rsid w:val="00F32DB2"/>
    <w:rsid w:val="00F35837"/>
    <w:rsid w:val="00F406CC"/>
    <w:rsid w:val="00F45270"/>
    <w:rsid w:val="00F45FE3"/>
    <w:rsid w:val="00F4784C"/>
    <w:rsid w:val="00F51C3A"/>
    <w:rsid w:val="00F576FA"/>
    <w:rsid w:val="00F60874"/>
    <w:rsid w:val="00F627E0"/>
    <w:rsid w:val="00F62A42"/>
    <w:rsid w:val="00F64BAB"/>
    <w:rsid w:val="00F654E1"/>
    <w:rsid w:val="00F65E97"/>
    <w:rsid w:val="00F67990"/>
    <w:rsid w:val="00F764CD"/>
    <w:rsid w:val="00F76965"/>
    <w:rsid w:val="00F76B88"/>
    <w:rsid w:val="00F76DBB"/>
    <w:rsid w:val="00F80659"/>
    <w:rsid w:val="00F908DE"/>
    <w:rsid w:val="00F9434D"/>
    <w:rsid w:val="00FA31F6"/>
    <w:rsid w:val="00FA3E95"/>
    <w:rsid w:val="00FA4751"/>
    <w:rsid w:val="00FA668E"/>
    <w:rsid w:val="00FB0557"/>
    <w:rsid w:val="00FB1702"/>
    <w:rsid w:val="00FB55A3"/>
    <w:rsid w:val="00FB5EA8"/>
    <w:rsid w:val="00FB716C"/>
    <w:rsid w:val="00FB75D8"/>
    <w:rsid w:val="00FC07A1"/>
    <w:rsid w:val="00FC267B"/>
    <w:rsid w:val="00FC294E"/>
    <w:rsid w:val="00FD41EC"/>
    <w:rsid w:val="00FD4A03"/>
    <w:rsid w:val="00FF1C2B"/>
    <w:rsid w:val="00FF79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3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nhideWhenUsed="0"/>
    <w:lsdException w:name="Body Text 3" w:uiPriority="0"/>
    <w:lsdException w:name="Block Text" w:uiPriority="0"/>
    <w:lsdException w:name="Strong" w:locked="1" w:semiHidden="0" w:unhideWhenUsed="0" w:qFormat="1"/>
    <w:lsdException w:name="Emphasis" w:locked="1" w:semiHidden="0" w:uiPriority="0" w:unhideWhenUsed="0" w:qFormat="1"/>
    <w:lsdException w:name="Document Map" w:uiPriority="0"/>
    <w:lsdException w:name="Plain Text" w:uiPriority="0"/>
    <w:lsdException w:name="Normal (Web)" w:qFormat="1"/>
    <w:lsdException w:name="Table Elegan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3A38C9"/>
    <w:rPr>
      <w:sz w:val="24"/>
      <w:szCs w:val="24"/>
    </w:rPr>
  </w:style>
  <w:style w:type="paragraph" w:styleId="1">
    <w:name w:val="heading 1"/>
    <w:basedOn w:val="a1"/>
    <w:next w:val="a1"/>
    <w:link w:val="10"/>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nhideWhenUsed/>
    <w:qFormat/>
    <w:locked/>
    <w:rsid w:val="00F80659"/>
    <w:pPr>
      <w:keepNext/>
      <w:spacing w:before="240" w:after="60"/>
      <w:outlineLvl w:val="1"/>
    </w:pPr>
    <w:rPr>
      <w:rFonts w:ascii="Cambria" w:hAnsi="Cambria"/>
      <w:b/>
      <w:bCs/>
      <w:i/>
      <w:iCs/>
      <w:sz w:val="28"/>
      <w:szCs w:val="28"/>
    </w:rPr>
  </w:style>
  <w:style w:type="paragraph" w:styleId="3">
    <w:name w:val="heading 3"/>
    <w:basedOn w:val="a1"/>
    <w:next w:val="a1"/>
    <w:link w:val="30"/>
    <w:qFormat/>
    <w:locked/>
    <w:rsid w:val="00E20367"/>
    <w:pPr>
      <w:keepNext/>
      <w:spacing w:before="240" w:after="60"/>
      <w:outlineLvl w:val="2"/>
    </w:pPr>
    <w:rPr>
      <w:rFonts w:ascii="Cambria" w:hAnsi="Cambria"/>
      <w:b/>
      <w:bCs/>
      <w:sz w:val="26"/>
      <w:szCs w:val="26"/>
    </w:rPr>
  </w:style>
  <w:style w:type="paragraph" w:styleId="4">
    <w:name w:val="heading 4"/>
    <w:basedOn w:val="a1"/>
    <w:next w:val="a1"/>
    <w:link w:val="40"/>
    <w:qFormat/>
    <w:locked/>
    <w:rsid w:val="00E20367"/>
    <w:pPr>
      <w:keepNext/>
      <w:spacing w:before="240" w:after="60"/>
      <w:outlineLvl w:val="3"/>
    </w:pPr>
    <w:rPr>
      <w:rFonts w:ascii="Calibri" w:hAnsi="Calibri"/>
      <w:b/>
      <w:bCs/>
      <w:sz w:val="28"/>
      <w:szCs w:val="28"/>
    </w:rPr>
  </w:style>
  <w:style w:type="paragraph" w:styleId="5">
    <w:name w:val="heading 5"/>
    <w:basedOn w:val="a1"/>
    <w:next w:val="a1"/>
    <w:link w:val="50"/>
    <w:qFormat/>
    <w:locked/>
    <w:rsid w:val="00E20367"/>
    <w:pPr>
      <w:spacing w:before="240" w:after="60"/>
      <w:outlineLvl w:val="4"/>
    </w:pPr>
    <w:rPr>
      <w:rFonts w:ascii="Calibri" w:hAnsi="Calibri"/>
      <w:b/>
      <w:bCs/>
      <w:i/>
      <w:iCs/>
      <w:sz w:val="26"/>
      <w:szCs w:val="26"/>
    </w:rPr>
  </w:style>
  <w:style w:type="paragraph" w:styleId="6">
    <w:name w:val="heading 6"/>
    <w:basedOn w:val="a1"/>
    <w:next w:val="a1"/>
    <w:link w:val="60"/>
    <w:unhideWhenUsed/>
    <w:qFormat/>
    <w:locked/>
    <w:rsid w:val="00F80659"/>
    <w:pPr>
      <w:spacing w:before="240" w:after="60"/>
      <w:outlineLvl w:val="5"/>
    </w:pPr>
    <w:rPr>
      <w:rFonts w:ascii="Calibri" w:hAnsi="Calibri"/>
      <w:b/>
      <w:bCs/>
      <w:sz w:val="22"/>
      <w:szCs w:val="22"/>
    </w:rPr>
  </w:style>
  <w:style w:type="paragraph" w:styleId="7">
    <w:name w:val="heading 7"/>
    <w:basedOn w:val="a1"/>
    <w:next w:val="a1"/>
    <w:link w:val="70"/>
    <w:qFormat/>
    <w:locked/>
    <w:rsid w:val="00E20367"/>
    <w:pPr>
      <w:keepNext/>
      <w:ind w:left="-540"/>
      <w:outlineLvl w:val="6"/>
    </w:pPr>
    <w:rPr>
      <w:rFonts w:eastAsia="SimSun"/>
      <w:sz w:val="32"/>
      <w:szCs w:val="32"/>
    </w:rPr>
  </w:style>
  <w:style w:type="paragraph" w:styleId="8">
    <w:name w:val="heading 8"/>
    <w:basedOn w:val="a1"/>
    <w:next w:val="a1"/>
    <w:link w:val="80"/>
    <w:qFormat/>
    <w:locked/>
    <w:rsid w:val="00E20367"/>
    <w:pPr>
      <w:keepNext/>
      <w:ind w:firstLine="540"/>
      <w:outlineLvl w:val="7"/>
    </w:pPr>
    <w:rPr>
      <w:rFonts w:eastAsia="SimSun"/>
      <w:b/>
      <w:bCs/>
      <w:sz w:val="32"/>
      <w:szCs w:val="32"/>
    </w:rPr>
  </w:style>
  <w:style w:type="paragraph" w:styleId="9">
    <w:name w:val="heading 9"/>
    <w:basedOn w:val="a1"/>
    <w:next w:val="a1"/>
    <w:link w:val="90"/>
    <w:qFormat/>
    <w:locked/>
    <w:rsid w:val="00E20367"/>
    <w:pPr>
      <w:keepNext/>
      <w:tabs>
        <w:tab w:val="left" w:pos="1605"/>
      </w:tabs>
      <w:ind w:left="-540"/>
      <w:outlineLvl w:val="8"/>
    </w:pPr>
    <w:rPr>
      <w:rFonts w:eastAsia="SimSun"/>
      <w:b/>
      <w:bCs/>
      <w:color w:val="000000"/>
      <w:sz w:val="3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locked/>
    <w:rsid w:val="001E0510"/>
    <w:rPr>
      <w:rFonts w:cs="Times New Roman"/>
      <w:b/>
      <w:bCs/>
      <w:kern w:val="32"/>
      <w:sz w:val="32"/>
      <w:szCs w:val="32"/>
      <w:lang w:val="ru-RU" w:eastAsia="ja-JP" w:bidi="ar-SA"/>
    </w:rPr>
  </w:style>
  <w:style w:type="table" w:styleId="a5">
    <w:name w:val="Table Grid"/>
    <w:basedOn w:val="a3"/>
    <w:uiPriority w:val="99"/>
    <w:rsid w:val="003A38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semiHidden/>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uiPriority w:val="34"/>
    <w:qFormat/>
    <w:rsid w:val="00741DFE"/>
    <w:pPr>
      <w:spacing w:after="200" w:line="276" w:lineRule="auto"/>
      <w:ind w:left="720"/>
      <w:contextualSpacing/>
    </w:pPr>
    <w:rPr>
      <w:rFonts w:ascii="Calibri" w:hAnsi="Calibri"/>
      <w:sz w:val="22"/>
      <w:szCs w:val="22"/>
      <w:lang w:eastAsia="en-US"/>
    </w:rPr>
  </w:style>
  <w:style w:type="paragraph" w:styleId="af">
    <w:name w:val="Normal (Web)"/>
    <w:aliases w:val="Обычный (Web),Обычный (веб)1,Обычный (Web)1"/>
    <w:basedOn w:val="a1"/>
    <w:link w:val="af0"/>
    <w:uiPriority w:val="99"/>
    <w:qFormat/>
    <w:rsid w:val="007A6C23"/>
    <w:pPr>
      <w:spacing w:before="33" w:after="33"/>
    </w:pPr>
    <w:rPr>
      <w:rFonts w:ascii="Arial" w:hAnsi="Arial"/>
      <w:color w:val="332E2D"/>
      <w:spacing w:val="2"/>
      <w:szCs w:val="20"/>
    </w:rPr>
  </w:style>
  <w:style w:type="character" w:customStyle="1" w:styleId="af0">
    <w:name w:val="Обычный (веб) Знак"/>
    <w:aliases w:val="Обычный (Web) Знак,Обычный (веб)1 Знак,Обычный (Web)1 Знак"/>
    <w:link w:val="af"/>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uiPriority w:val="99"/>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1">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semiHidden/>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
    <w:uiPriority w:val="99"/>
    <w:rsid w:val="007D6ED1"/>
    <w:pPr>
      <w:numPr>
        <w:numId w:val="3"/>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99"/>
    <w:qFormat/>
    <w:rsid w:val="007D6ED1"/>
    <w:rPr>
      <w:rFonts w:cs="Times New Roman"/>
      <w:b/>
      <w:bCs/>
    </w:rPr>
  </w:style>
  <w:style w:type="numbering" w:customStyle="1" w:styleId="list">
    <w:name w:val="list"/>
    <w:rsid w:val="00044885"/>
    <w:pPr>
      <w:numPr>
        <w:numId w:val="2"/>
      </w:numPr>
    </w:pPr>
  </w:style>
  <w:style w:type="character" w:customStyle="1" w:styleId="20">
    <w:name w:val="Заголовок 2 Знак"/>
    <w:basedOn w:val="a2"/>
    <w:link w:val="2"/>
    <w:rsid w:val="00F80659"/>
    <w:rPr>
      <w:rFonts w:ascii="Cambria" w:eastAsia="Times New Roman" w:hAnsi="Cambria" w:cs="Times New Roman"/>
      <w:b/>
      <w:bCs/>
      <w:i/>
      <w:iCs/>
      <w:sz w:val="28"/>
      <w:szCs w:val="28"/>
    </w:rPr>
  </w:style>
  <w:style w:type="character" w:customStyle="1" w:styleId="60">
    <w:name w:val="Заголовок 6 Знак"/>
    <w:basedOn w:val="a2"/>
    <w:link w:val="6"/>
    <w:rsid w:val="00F80659"/>
    <w:rPr>
      <w:rFonts w:ascii="Calibri" w:eastAsia="Times New Roman" w:hAnsi="Calibri" w:cs="Times New Roman"/>
      <w:b/>
      <w:bCs/>
      <w:sz w:val="22"/>
      <w:szCs w:val="22"/>
    </w:rPr>
  </w:style>
  <w:style w:type="paragraph" w:customStyle="1" w:styleId="Default">
    <w:name w:val="Default"/>
    <w:rsid w:val="005F41F0"/>
    <w:pPr>
      <w:autoSpaceDE w:val="0"/>
      <w:autoSpaceDN w:val="0"/>
      <w:adjustRightInd w:val="0"/>
    </w:pPr>
    <w:rPr>
      <w:color w:val="000000"/>
      <w:sz w:val="24"/>
      <w:szCs w:val="24"/>
    </w:rPr>
  </w:style>
  <w:style w:type="character" w:customStyle="1" w:styleId="30">
    <w:name w:val="Заголовок 3 Знак"/>
    <w:basedOn w:val="a2"/>
    <w:link w:val="3"/>
    <w:rsid w:val="00E20367"/>
    <w:rPr>
      <w:rFonts w:ascii="Cambria" w:hAnsi="Cambria"/>
      <w:b/>
      <w:bCs/>
      <w:sz w:val="26"/>
      <w:szCs w:val="26"/>
    </w:rPr>
  </w:style>
  <w:style w:type="character" w:customStyle="1" w:styleId="40">
    <w:name w:val="Заголовок 4 Знак"/>
    <w:basedOn w:val="a2"/>
    <w:link w:val="4"/>
    <w:rsid w:val="00E20367"/>
    <w:rPr>
      <w:rFonts w:ascii="Calibri" w:hAnsi="Calibri"/>
      <w:b/>
      <w:bCs/>
      <w:sz w:val="28"/>
      <w:szCs w:val="28"/>
    </w:rPr>
  </w:style>
  <w:style w:type="character" w:customStyle="1" w:styleId="50">
    <w:name w:val="Заголовок 5 Знак"/>
    <w:basedOn w:val="a2"/>
    <w:link w:val="5"/>
    <w:rsid w:val="00E20367"/>
    <w:rPr>
      <w:rFonts w:ascii="Calibri" w:hAnsi="Calibri"/>
      <w:b/>
      <w:bCs/>
      <w:i/>
      <w:iCs/>
      <w:sz w:val="26"/>
      <w:szCs w:val="26"/>
    </w:rPr>
  </w:style>
  <w:style w:type="character" w:customStyle="1" w:styleId="70">
    <w:name w:val="Заголовок 7 Знак"/>
    <w:basedOn w:val="a2"/>
    <w:link w:val="7"/>
    <w:rsid w:val="00E20367"/>
    <w:rPr>
      <w:rFonts w:eastAsia="SimSun"/>
      <w:sz w:val="32"/>
      <w:szCs w:val="32"/>
    </w:rPr>
  </w:style>
  <w:style w:type="character" w:customStyle="1" w:styleId="80">
    <w:name w:val="Заголовок 8 Знак"/>
    <w:basedOn w:val="a2"/>
    <w:link w:val="8"/>
    <w:rsid w:val="00E20367"/>
    <w:rPr>
      <w:rFonts w:eastAsia="SimSun"/>
      <w:b/>
      <w:bCs/>
      <w:sz w:val="32"/>
      <w:szCs w:val="32"/>
    </w:rPr>
  </w:style>
  <w:style w:type="character" w:customStyle="1" w:styleId="90">
    <w:name w:val="Заголовок 9 Знак"/>
    <w:basedOn w:val="a2"/>
    <w:link w:val="9"/>
    <w:rsid w:val="00E20367"/>
    <w:rPr>
      <w:rFonts w:eastAsia="SimSun"/>
      <w:b/>
      <w:bCs/>
      <w:color w:val="000000"/>
      <w:sz w:val="32"/>
      <w:szCs w:val="24"/>
    </w:rPr>
  </w:style>
  <w:style w:type="paragraph" w:styleId="HTML">
    <w:name w:val="HTML Preformatted"/>
    <w:basedOn w:val="a1"/>
    <w:link w:val="HTML0"/>
    <w:uiPriority w:val="99"/>
    <w:semiHidden/>
    <w:unhideWhenUsed/>
    <w:rsid w:val="00E203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2"/>
    <w:link w:val="HTML"/>
    <w:uiPriority w:val="99"/>
    <w:semiHidden/>
    <w:rsid w:val="00E20367"/>
    <w:rPr>
      <w:rFonts w:ascii="Courier New" w:hAnsi="Courier New"/>
    </w:rPr>
  </w:style>
  <w:style w:type="paragraph" w:customStyle="1" w:styleId="c18">
    <w:name w:val="c18"/>
    <w:basedOn w:val="a1"/>
    <w:rsid w:val="00E20367"/>
    <w:pPr>
      <w:spacing w:before="100" w:beforeAutospacing="1" w:after="100" w:afterAutospacing="1"/>
    </w:pPr>
  </w:style>
  <w:style w:type="paragraph" w:customStyle="1" w:styleId="c4">
    <w:name w:val="c4"/>
    <w:basedOn w:val="a1"/>
    <w:rsid w:val="00E20367"/>
    <w:pPr>
      <w:spacing w:before="100" w:beforeAutospacing="1" w:after="100" w:afterAutospacing="1"/>
    </w:pPr>
  </w:style>
  <w:style w:type="character" w:customStyle="1" w:styleId="c2">
    <w:name w:val="c2"/>
    <w:basedOn w:val="a2"/>
    <w:rsid w:val="00E20367"/>
  </w:style>
  <w:style w:type="character" w:customStyle="1" w:styleId="c0">
    <w:name w:val="c0"/>
    <w:basedOn w:val="a2"/>
    <w:rsid w:val="00E20367"/>
  </w:style>
  <w:style w:type="character" w:customStyle="1" w:styleId="apple-converted-space">
    <w:name w:val="apple-converted-space"/>
    <w:basedOn w:val="a2"/>
    <w:rsid w:val="00E20367"/>
  </w:style>
  <w:style w:type="character" w:customStyle="1" w:styleId="c15">
    <w:name w:val="c15"/>
    <w:basedOn w:val="a2"/>
    <w:rsid w:val="00E20367"/>
  </w:style>
  <w:style w:type="paragraph" w:styleId="afc">
    <w:name w:val="Plain Text"/>
    <w:basedOn w:val="a1"/>
    <w:link w:val="afd"/>
    <w:semiHidden/>
    <w:unhideWhenUsed/>
    <w:rsid w:val="00E20367"/>
    <w:rPr>
      <w:rFonts w:ascii="Courier New" w:hAnsi="Courier New"/>
      <w:sz w:val="20"/>
      <w:szCs w:val="20"/>
    </w:rPr>
  </w:style>
  <w:style w:type="character" w:customStyle="1" w:styleId="afd">
    <w:name w:val="Текст Знак"/>
    <w:basedOn w:val="a2"/>
    <w:link w:val="afc"/>
    <w:semiHidden/>
    <w:rsid w:val="00E20367"/>
    <w:rPr>
      <w:rFonts w:ascii="Courier New" w:hAnsi="Courier New"/>
    </w:rPr>
  </w:style>
  <w:style w:type="paragraph" w:customStyle="1" w:styleId="12">
    <w:name w:val="Обычный1"/>
    <w:rsid w:val="00E20367"/>
    <w:pPr>
      <w:widowControl w:val="0"/>
      <w:snapToGrid w:val="0"/>
      <w:spacing w:line="256" w:lineRule="auto"/>
      <w:ind w:left="40" w:firstLine="340"/>
      <w:jc w:val="both"/>
    </w:pPr>
    <w:rPr>
      <w:sz w:val="22"/>
    </w:rPr>
  </w:style>
  <w:style w:type="character" w:customStyle="1" w:styleId="FontStyle20">
    <w:name w:val="Font Style20"/>
    <w:uiPriority w:val="99"/>
    <w:rsid w:val="00E20367"/>
    <w:rPr>
      <w:rFonts w:ascii="Arial" w:hAnsi="Arial" w:cs="Arial" w:hint="default"/>
      <w:b/>
      <w:bCs/>
      <w:sz w:val="22"/>
      <w:szCs w:val="22"/>
    </w:rPr>
  </w:style>
  <w:style w:type="character" w:customStyle="1" w:styleId="FontStyle22">
    <w:name w:val="Font Style22"/>
    <w:uiPriority w:val="99"/>
    <w:rsid w:val="00E20367"/>
    <w:rPr>
      <w:rFonts w:ascii="Times New Roman" w:hAnsi="Times New Roman" w:cs="Times New Roman" w:hint="default"/>
      <w:sz w:val="20"/>
      <w:szCs w:val="20"/>
    </w:rPr>
  </w:style>
  <w:style w:type="character" w:styleId="afe">
    <w:name w:val="Emphasis"/>
    <w:qFormat/>
    <w:locked/>
    <w:rsid w:val="00E20367"/>
    <w:rPr>
      <w:i/>
      <w:iCs/>
    </w:rPr>
  </w:style>
  <w:style w:type="paragraph" w:styleId="aff">
    <w:name w:val="Document Map"/>
    <w:basedOn w:val="a1"/>
    <w:link w:val="aff0"/>
    <w:semiHidden/>
    <w:unhideWhenUsed/>
    <w:rsid w:val="00E20367"/>
    <w:rPr>
      <w:rFonts w:ascii="Tahoma" w:hAnsi="Tahoma"/>
      <w:sz w:val="16"/>
      <w:szCs w:val="16"/>
    </w:rPr>
  </w:style>
  <w:style w:type="character" w:customStyle="1" w:styleId="aff0">
    <w:name w:val="Схема документа Знак"/>
    <w:basedOn w:val="a2"/>
    <w:link w:val="aff"/>
    <w:semiHidden/>
    <w:rsid w:val="00E20367"/>
    <w:rPr>
      <w:rFonts w:ascii="Tahoma" w:hAnsi="Tahoma"/>
      <w:sz w:val="16"/>
      <w:szCs w:val="16"/>
    </w:rPr>
  </w:style>
  <w:style w:type="character" w:customStyle="1" w:styleId="19">
    <w:name w:val="Знак Знак19"/>
    <w:rsid w:val="00E20367"/>
    <w:rPr>
      <w:rFonts w:ascii="Calibri" w:eastAsia="Times New Roman" w:hAnsi="Calibri" w:cs="Times New Roman"/>
      <w:b/>
      <w:bCs/>
      <w:sz w:val="28"/>
      <w:szCs w:val="28"/>
    </w:rPr>
  </w:style>
  <w:style w:type="character" w:customStyle="1" w:styleId="220">
    <w:name w:val="Знак Знак22"/>
    <w:rsid w:val="00E20367"/>
    <w:rPr>
      <w:rFonts w:eastAsia="Times New Roman" w:cs="Times New Roman"/>
      <w:b/>
      <w:bCs/>
      <w:caps/>
      <w:kern w:val="32"/>
      <w:sz w:val="28"/>
      <w:szCs w:val="32"/>
    </w:rPr>
  </w:style>
  <w:style w:type="paragraph" w:customStyle="1" w:styleId="ConsPlusNonformat">
    <w:name w:val="ConsPlusNonformat"/>
    <w:rsid w:val="00E20367"/>
    <w:pPr>
      <w:widowControl w:val="0"/>
      <w:autoSpaceDE w:val="0"/>
      <w:autoSpaceDN w:val="0"/>
      <w:adjustRightInd w:val="0"/>
    </w:pPr>
    <w:rPr>
      <w:rFonts w:ascii="Courier New" w:hAnsi="Courier New" w:cs="Courier New"/>
    </w:rPr>
  </w:style>
  <w:style w:type="paragraph" w:customStyle="1" w:styleId="25">
    <w:name w:val="Обычный2"/>
    <w:rsid w:val="00E20367"/>
    <w:pPr>
      <w:widowControl w:val="0"/>
      <w:ind w:left="40" w:firstLine="560"/>
      <w:jc w:val="both"/>
    </w:pPr>
    <w:rPr>
      <w:rFonts w:ascii="Courier New" w:hAnsi="Courier New"/>
      <w:snapToGrid w:val="0"/>
      <w:sz w:val="24"/>
    </w:rPr>
  </w:style>
  <w:style w:type="paragraph" w:customStyle="1" w:styleId="FR1">
    <w:name w:val="FR1"/>
    <w:rsid w:val="00E20367"/>
    <w:pPr>
      <w:widowControl w:val="0"/>
      <w:autoSpaceDE w:val="0"/>
      <w:autoSpaceDN w:val="0"/>
      <w:adjustRightInd w:val="0"/>
      <w:spacing w:line="320" w:lineRule="auto"/>
      <w:ind w:left="360"/>
      <w:jc w:val="right"/>
    </w:pPr>
    <w:rPr>
      <w:rFonts w:eastAsia="SimSun"/>
      <w:sz w:val="18"/>
      <w:szCs w:val="18"/>
    </w:rPr>
  </w:style>
  <w:style w:type="paragraph" w:customStyle="1" w:styleId="FR2">
    <w:name w:val="FR2"/>
    <w:rsid w:val="00E20367"/>
    <w:pPr>
      <w:widowControl w:val="0"/>
      <w:autoSpaceDE w:val="0"/>
      <w:autoSpaceDN w:val="0"/>
      <w:adjustRightInd w:val="0"/>
      <w:spacing w:before="60"/>
      <w:ind w:left="3480"/>
    </w:pPr>
    <w:rPr>
      <w:rFonts w:ascii="Arial" w:eastAsia="SimSun" w:hAnsi="Arial" w:cs="Arial"/>
      <w:i/>
      <w:iCs/>
    </w:rPr>
  </w:style>
  <w:style w:type="paragraph" w:customStyle="1" w:styleId="FR3">
    <w:name w:val="FR3"/>
    <w:rsid w:val="00E20367"/>
    <w:pPr>
      <w:widowControl w:val="0"/>
      <w:autoSpaceDE w:val="0"/>
      <w:autoSpaceDN w:val="0"/>
      <w:adjustRightInd w:val="0"/>
      <w:spacing w:before="20"/>
      <w:ind w:left="1160" w:hanging="1160"/>
      <w:jc w:val="both"/>
    </w:pPr>
    <w:rPr>
      <w:rFonts w:ascii="Arial" w:eastAsia="SimSun" w:hAnsi="Arial" w:cs="Arial"/>
      <w:sz w:val="12"/>
      <w:szCs w:val="12"/>
    </w:rPr>
  </w:style>
  <w:style w:type="paragraph" w:styleId="aff1">
    <w:name w:val="Block Text"/>
    <w:basedOn w:val="a1"/>
    <w:rsid w:val="00E20367"/>
    <w:pPr>
      <w:spacing w:before="200" w:after="220" w:line="280" w:lineRule="auto"/>
      <w:ind w:left="-540" w:right="800"/>
      <w:jc w:val="center"/>
    </w:pPr>
    <w:rPr>
      <w:rFonts w:eastAsia="SimSun"/>
      <w:b/>
      <w:bCs/>
      <w:sz w:val="32"/>
      <w:szCs w:val="18"/>
    </w:rPr>
  </w:style>
  <w:style w:type="table" w:styleId="aff2">
    <w:name w:val="Table Elegant"/>
    <w:basedOn w:val="a3"/>
    <w:rsid w:val="00E20367"/>
    <w:rPr>
      <w:rFonts w:eastAsia="SimSu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paragraph" w:styleId="33">
    <w:name w:val="Body Text 3"/>
    <w:basedOn w:val="a1"/>
    <w:link w:val="34"/>
    <w:rsid w:val="00E20367"/>
    <w:pPr>
      <w:spacing w:after="120"/>
    </w:pPr>
    <w:rPr>
      <w:rFonts w:eastAsia="SimSun"/>
      <w:sz w:val="16"/>
      <w:szCs w:val="16"/>
    </w:rPr>
  </w:style>
  <w:style w:type="character" w:customStyle="1" w:styleId="34">
    <w:name w:val="Основной текст 3 Знак"/>
    <w:basedOn w:val="a2"/>
    <w:link w:val="33"/>
    <w:rsid w:val="00E20367"/>
    <w:rPr>
      <w:rFonts w:eastAsia="SimSun"/>
      <w:sz w:val="16"/>
      <w:szCs w:val="16"/>
    </w:rPr>
  </w:style>
  <w:style w:type="paragraph" w:styleId="aff3">
    <w:name w:val="Title"/>
    <w:basedOn w:val="a1"/>
    <w:link w:val="aff4"/>
    <w:qFormat/>
    <w:locked/>
    <w:rsid w:val="00E20367"/>
    <w:pPr>
      <w:jc w:val="center"/>
    </w:pPr>
    <w:rPr>
      <w:rFonts w:eastAsia="SimSun"/>
      <w:sz w:val="32"/>
      <w:szCs w:val="20"/>
    </w:rPr>
  </w:style>
  <w:style w:type="character" w:customStyle="1" w:styleId="aff4">
    <w:name w:val="Название Знак"/>
    <w:basedOn w:val="a2"/>
    <w:link w:val="aff3"/>
    <w:rsid w:val="00E20367"/>
    <w:rPr>
      <w:rFonts w:eastAsia="SimSun"/>
      <w:sz w:val="32"/>
    </w:rPr>
  </w:style>
  <w:style w:type="paragraph" w:styleId="aff5">
    <w:name w:val="Subtitle"/>
    <w:basedOn w:val="a1"/>
    <w:link w:val="aff6"/>
    <w:qFormat/>
    <w:locked/>
    <w:rsid w:val="00E20367"/>
    <w:pPr>
      <w:jc w:val="center"/>
    </w:pPr>
    <w:rPr>
      <w:rFonts w:ascii="Arial" w:eastAsia="SimSun" w:hAnsi="Arial" w:cs="Arial"/>
      <w:sz w:val="28"/>
    </w:rPr>
  </w:style>
  <w:style w:type="character" w:customStyle="1" w:styleId="aff6">
    <w:name w:val="Подзаголовок Знак"/>
    <w:basedOn w:val="a2"/>
    <w:link w:val="aff5"/>
    <w:rsid w:val="00E20367"/>
    <w:rPr>
      <w:rFonts w:ascii="Arial" w:eastAsia="SimSun" w:hAnsi="Arial" w:cs="Arial"/>
      <w:sz w:val="28"/>
      <w:szCs w:val="24"/>
    </w:rPr>
  </w:style>
  <w:style w:type="paragraph" w:customStyle="1" w:styleId="35">
    <w:name w:val="Стиль 3"/>
    <w:basedOn w:val="a1"/>
    <w:rsid w:val="00E20367"/>
    <w:pPr>
      <w:spacing w:line="360" w:lineRule="auto"/>
      <w:jc w:val="both"/>
    </w:pPr>
    <w:rPr>
      <w:rFonts w:eastAsia="SimSun"/>
      <w:sz w:val="20"/>
      <w:szCs w:val="20"/>
    </w:rPr>
  </w:style>
  <w:style w:type="table" w:customStyle="1" w:styleId="13">
    <w:name w:val="Сетка таблицы1"/>
    <w:basedOn w:val="a3"/>
    <w:next w:val="a5"/>
    <w:rsid w:val="00E2036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3"/>
    <w:next w:val="a5"/>
    <w:rsid w:val="00E2036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TOC Heading"/>
    <w:basedOn w:val="1"/>
    <w:next w:val="a1"/>
    <w:qFormat/>
    <w:rsid w:val="00E20367"/>
    <w:pPr>
      <w:keepLines/>
      <w:spacing w:before="480" w:line="276" w:lineRule="auto"/>
      <w:ind w:firstLine="0"/>
      <w:jc w:val="left"/>
      <w:outlineLvl w:val="9"/>
    </w:pPr>
    <w:rPr>
      <w:rFonts w:ascii="Cambria" w:hAnsi="Cambria"/>
      <w:color w:val="365F91"/>
      <w:kern w:val="0"/>
      <w:sz w:val="32"/>
      <w:szCs w:val="28"/>
      <w:lang w:eastAsia="en-US"/>
    </w:rPr>
  </w:style>
  <w:style w:type="paragraph" w:styleId="27">
    <w:name w:val="toc 2"/>
    <w:basedOn w:val="a1"/>
    <w:next w:val="a1"/>
    <w:autoRedefine/>
    <w:unhideWhenUsed/>
    <w:locked/>
    <w:rsid w:val="00E20367"/>
    <w:pPr>
      <w:ind w:left="240"/>
    </w:pPr>
  </w:style>
</w:styles>
</file>

<file path=word/webSettings.xml><?xml version="1.0" encoding="utf-8"?>
<w:webSettings xmlns:r="http://schemas.openxmlformats.org/officeDocument/2006/relationships" xmlns:w="http://schemas.openxmlformats.org/wordprocessingml/2006/main">
  <w:divs>
    <w:div w:id="267930678">
      <w:bodyDiv w:val="1"/>
      <w:marLeft w:val="0"/>
      <w:marRight w:val="0"/>
      <w:marTop w:val="0"/>
      <w:marBottom w:val="0"/>
      <w:divBdr>
        <w:top w:val="none" w:sz="0" w:space="0" w:color="auto"/>
        <w:left w:val="none" w:sz="0" w:space="0" w:color="auto"/>
        <w:bottom w:val="none" w:sz="0" w:space="0" w:color="auto"/>
        <w:right w:val="none" w:sz="0" w:space="0" w:color="auto"/>
      </w:divBdr>
    </w:div>
    <w:div w:id="658534971">
      <w:bodyDiv w:val="1"/>
      <w:marLeft w:val="0"/>
      <w:marRight w:val="0"/>
      <w:marTop w:val="0"/>
      <w:marBottom w:val="0"/>
      <w:divBdr>
        <w:top w:val="none" w:sz="0" w:space="0" w:color="auto"/>
        <w:left w:val="none" w:sz="0" w:space="0" w:color="auto"/>
        <w:bottom w:val="none" w:sz="0" w:space="0" w:color="auto"/>
        <w:right w:val="none" w:sz="0" w:space="0" w:color="auto"/>
      </w:divBdr>
    </w:div>
    <w:div w:id="667709011">
      <w:bodyDiv w:val="1"/>
      <w:marLeft w:val="0"/>
      <w:marRight w:val="0"/>
      <w:marTop w:val="0"/>
      <w:marBottom w:val="0"/>
      <w:divBdr>
        <w:top w:val="none" w:sz="0" w:space="0" w:color="auto"/>
        <w:left w:val="none" w:sz="0" w:space="0" w:color="auto"/>
        <w:bottom w:val="none" w:sz="0" w:space="0" w:color="auto"/>
        <w:right w:val="none" w:sz="0" w:space="0" w:color="auto"/>
      </w:divBdr>
    </w:div>
    <w:div w:id="1821648228">
      <w:marLeft w:val="0"/>
      <w:marRight w:val="0"/>
      <w:marTop w:val="0"/>
      <w:marBottom w:val="0"/>
      <w:divBdr>
        <w:top w:val="none" w:sz="0" w:space="0" w:color="auto"/>
        <w:left w:val="none" w:sz="0" w:space="0" w:color="auto"/>
        <w:bottom w:val="none" w:sz="0" w:space="0" w:color="auto"/>
        <w:right w:val="none" w:sz="0" w:space="0" w:color="auto"/>
      </w:divBdr>
    </w:div>
    <w:div w:id="1821648229">
      <w:marLeft w:val="0"/>
      <w:marRight w:val="0"/>
      <w:marTop w:val="0"/>
      <w:marBottom w:val="0"/>
      <w:divBdr>
        <w:top w:val="none" w:sz="0" w:space="0" w:color="auto"/>
        <w:left w:val="none" w:sz="0" w:space="0" w:color="auto"/>
        <w:bottom w:val="none" w:sz="0" w:space="0" w:color="auto"/>
        <w:right w:val="none" w:sz="0" w:space="0" w:color="auto"/>
      </w:divBdr>
    </w:div>
    <w:div w:id="1821648230">
      <w:marLeft w:val="0"/>
      <w:marRight w:val="0"/>
      <w:marTop w:val="0"/>
      <w:marBottom w:val="0"/>
      <w:divBdr>
        <w:top w:val="none" w:sz="0" w:space="0" w:color="auto"/>
        <w:left w:val="none" w:sz="0" w:space="0" w:color="auto"/>
        <w:bottom w:val="none" w:sz="0" w:space="0" w:color="auto"/>
        <w:right w:val="none" w:sz="0" w:space="0" w:color="auto"/>
      </w:divBdr>
    </w:div>
    <w:div w:id="1821648231">
      <w:marLeft w:val="0"/>
      <w:marRight w:val="0"/>
      <w:marTop w:val="0"/>
      <w:marBottom w:val="0"/>
      <w:divBdr>
        <w:top w:val="none" w:sz="0" w:space="0" w:color="auto"/>
        <w:left w:val="none" w:sz="0" w:space="0" w:color="auto"/>
        <w:bottom w:val="none" w:sz="0" w:space="0" w:color="auto"/>
        <w:right w:val="none" w:sz="0" w:space="0" w:color="auto"/>
      </w:divBdr>
    </w:div>
    <w:div w:id="1868181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znanium.com/catalog.php?bookinfo=411335"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3.wmf"/><Relationship Id="rId68" Type="http://schemas.openxmlformats.org/officeDocument/2006/relationships/oleObject" Target="embeddings/oleObject5.bin"/><Relationship Id="rId84" Type="http://schemas.openxmlformats.org/officeDocument/2006/relationships/oleObject" Target="embeddings/oleObject12.bin"/><Relationship Id="rId89" Type="http://schemas.openxmlformats.org/officeDocument/2006/relationships/image" Target="media/image49.wmf"/><Relationship Id="rId2" Type="http://schemas.openxmlformats.org/officeDocument/2006/relationships/numbering" Target="numbering.xml"/><Relationship Id="rId16" Type="http://schemas.openxmlformats.org/officeDocument/2006/relationships/hyperlink" Target="http://znanium.com/bookread2.php?book=404734" TargetMode="External"/><Relationship Id="rId29" Type="http://schemas.openxmlformats.org/officeDocument/2006/relationships/hyperlink" Target="http://www.alternatesource.ru/files/gelio/index.html" TargetMode="External"/><Relationship Id="rId107" Type="http://schemas.openxmlformats.org/officeDocument/2006/relationships/hyperlink" Target="http://www.garant.ru/" TargetMode="External"/><Relationship Id="rId11" Type="http://schemas.openxmlformats.org/officeDocument/2006/relationships/header" Target="header2.xml"/><Relationship Id="rId24" Type="http://schemas.openxmlformats.org/officeDocument/2006/relationships/hyperlink" Target="http://ru.wikipedia.org/wiki/%D0%A0%D0%BE%D1%82%D0%BE%D1%80" TargetMode="External"/><Relationship Id="rId32" Type="http://schemas.openxmlformats.org/officeDocument/2006/relationships/hyperlink" Target="http://www.alternatesource.ru/files/gelio/index.html"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oleObject" Target="embeddings/oleObject4.bin"/><Relationship Id="rId74" Type="http://schemas.openxmlformats.org/officeDocument/2006/relationships/oleObject" Target="embeddings/oleObject8.bin"/><Relationship Id="rId79" Type="http://schemas.openxmlformats.org/officeDocument/2006/relationships/oleObject" Target="embeddings/oleObject10.bin"/><Relationship Id="rId87" Type="http://schemas.openxmlformats.org/officeDocument/2006/relationships/image" Target="media/image47.wmf"/><Relationship Id="rId102" Type="http://schemas.openxmlformats.org/officeDocument/2006/relationships/hyperlink" Target="http://www.znanium.com/bookread.php?book=201749"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wmf"/><Relationship Id="rId82" Type="http://schemas.openxmlformats.org/officeDocument/2006/relationships/image" Target="media/image43.png"/><Relationship Id="rId90" Type="http://schemas.openxmlformats.org/officeDocument/2006/relationships/image" Target="media/image50.wmf"/><Relationship Id="rId95" Type="http://schemas.openxmlformats.org/officeDocument/2006/relationships/image" Target="media/image55.wmf"/><Relationship Id="rId19" Type="http://schemas.openxmlformats.org/officeDocument/2006/relationships/hyperlink" Target="http://znanium.com/bookread2.php?book=599254" TargetMode="External"/><Relationship Id="rId14" Type="http://schemas.openxmlformats.org/officeDocument/2006/relationships/hyperlink" Target="http://znanium.com/bookread2.php?book=459890" TargetMode="External"/><Relationship Id="rId22" Type="http://schemas.openxmlformats.org/officeDocument/2006/relationships/hyperlink" Target="http://znanium.com/bookread2.php?book=404734" TargetMode="External"/><Relationship Id="rId27" Type="http://schemas.openxmlformats.org/officeDocument/2006/relationships/hyperlink" Target="http://www.alternatesource.ru/files/gelio/index.html" TargetMode="External"/><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jpeg"/><Relationship Id="rId64" Type="http://schemas.openxmlformats.org/officeDocument/2006/relationships/oleObject" Target="embeddings/oleObject3.bin"/><Relationship Id="rId69" Type="http://schemas.openxmlformats.org/officeDocument/2006/relationships/image" Target="media/image36.wmf"/><Relationship Id="rId77" Type="http://schemas.openxmlformats.org/officeDocument/2006/relationships/oleObject" Target="embeddings/oleObject9.bin"/><Relationship Id="rId100" Type="http://schemas.openxmlformats.org/officeDocument/2006/relationships/hyperlink" Target="http://znanium.com/catalog.php?bookinfo=411335" TargetMode="External"/><Relationship Id="rId105" Type="http://schemas.openxmlformats.org/officeDocument/2006/relationships/hyperlink" Target="https://www.russiatourism.ru/operators/" TargetMode="External"/><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oleObject" Target="embeddings/oleObject7.bin"/><Relationship Id="rId80" Type="http://schemas.openxmlformats.org/officeDocument/2006/relationships/image" Target="media/image42.wmf"/><Relationship Id="rId85" Type="http://schemas.openxmlformats.org/officeDocument/2006/relationships/image" Target="media/image45.wmf"/><Relationship Id="rId93" Type="http://schemas.openxmlformats.org/officeDocument/2006/relationships/image" Target="media/image53.wmf"/><Relationship Id="rId98" Type="http://schemas.openxmlformats.org/officeDocument/2006/relationships/hyperlink" Target="http://znanium.com/bookread2.php?book=599254" TargetMode="External"/><Relationship Id="rId3" Type="http://schemas.openxmlformats.org/officeDocument/2006/relationships/styles" Target="styles.xml"/><Relationship Id="rId12" Type="http://schemas.openxmlformats.org/officeDocument/2006/relationships/hyperlink" Target="http://znanium.com/bookread2.php?book=492711" TargetMode="External"/><Relationship Id="rId17" Type="http://schemas.openxmlformats.org/officeDocument/2006/relationships/hyperlink" Target="http://www.znanium.com/bookread.php?book=201749" TargetMode="External"/><Relationship Id="rId25" Type="http://schemas.openxmlformats.org/officeDocument/2006/relationships/hyperlink" Target="http://ru.wikipedia.org/wiki/%D0%92%D0%B5%D1%82%D1%80%D1%8F%D0%BD%D0%B0%D1%8F_%D1%8D%D0%BB%D0%B5%D0%BA%D1%82%D1%80%D0%BE%D1%81%D1%82%D0%B0%D0%BD%D1%86%D0%B8%D1%8F"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wmf"/><Relationship Id="rId67" Type="http://schemas.openxmlformats.org/officeDocument/2006/relationships/image" Target="media/image35.wmf"/><Relationship Id="rId103" Type="http://schemas.openxmlformats.org/officeDocument/2006/relationships/hyperlink" Target="http://www.mnr.gov.ru/opendata/" TargetMode="External"/><Relationship Id="rId108" Type="http://schemas.openxmlformats.org/officeDocument/2006/relationships/header" Target="header3.xml"/><Relationship Id="rId20" Type="http://schemas.openxmlformats.org/officeDocument/2006/relationships/hyperlink" Target="http://znanium.com/bookread2.php?book=459890"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oleObject" Target="embeddings/oleObject2.bin"/><Relationship Id="rId70" Type="http://schemas.openxmlformats.org/officeDocument/2006/relationships/oleObject" Target="embeddings/oleObject6.bin"/><Relationship Id="rId75" Type="http://schemas.openxmlformats.org/officeDocument/2006/relationships/image" Target="media/image39.png"/><Relationship Id="rId83" Type="http://schemas.openxmlformats.org/officeDocument/2006/relationships/image" Target="media/image44.wmf"/><Relationship Id="rId88" Type="http://schemas.openxmlformats.org/officeDocument/2006/relationships/image" Target="media/image48.wmf"/><Relationship Id="rId91" Type="http://schemas.openxmlformats.org/officeDocument/2006/relationships/image" Target="media/image51.wmf"/><Relationship Id="rId96" Type="http://schemas.openxmlformats.org/officeDocument/2006/relationships/image" Target="media/image56.w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znanium.com/catalog.php?bookinfo=411335" TargetMode="External"/><Relationship Id="rId23" Type="http://schemas.openxmlformats.org/officeDocument/2006/relationships/hyperlink" Target="http://www.znanium.com/bookread.php?book=201749" TargetMode="External"/><Relationship Id="rId28" Type="http://schemas.openxmlformats.org/officeDocument/2006/relationships/hyperlink" Target="http://www.alternatesource.ru/files/gelio/index.html" TargetMode="External"/><Relationship Id="rId36" Type="http://schemas.openxmlformats.org/officeDocument/2006/relationships/image" Target="media/image8.png"/><Relationship Id="rId49" Type="http://schemas.openxmlformats.org/officeDocument/2006/relationships/image" Target="media/image21.jpeg"/><Relationship Id="rId57" Type="http://schemas.openxmlformats.org/officeDocument/2006/relationships/image" Target="media/image29.png"/><Relationship Id="rId106" Type="http://schemas.openxmlformats.org/officeDocument/2006/relationships/hyperlink" Target="http://www.consultant.ru" TargetMode="External"/><Relationship Id="rId10" Type="http://schemas.openxmlformats.org/officeDocument/2006/relationships/footer" Target="footer1.xml"/><Relationship Id="rId31" Type="http://schemas.openxmlformats.org/officeDocument/2006/relationships/hyperlink" Target="http://www.alternatesource.ru"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oleObject" Target="embeddings/oleObject1.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image" Target="media/image41.wmf"/><Relationship Id="rId81" Type="http://schemas.openxmlformats.org/officeDocument/2006/relationships/oleObject" Target="embeddings/oleObject11.bin"/><Relationship Id="rId86" Type="http://schemas.openxmlformats.org/officeDocument/2006/relationships/image" Target="media/image46.wmf"/><Relationship Id="rId94" Type="http://schemas.openxmlformats.org/officeDocument/2006/relationships/image" Target="media/image54.wmf"/><Relationship Id="rId99" Type="http://schemas.openxmlformats.org/officeDocument/2006/relationships/hyperlink" Target="http://znanium.com/bookread2.php?book=459890" TargetMode="External"/><Relationship Id="rId101" Type="http://schemas.openxmlformats.org/officeDocument/2006/relationships/hyperlink" Target="http://znanium.com/bookread2.php?book=404734"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znanium.com/bookread2.php?book=599254" TargetMode="External"/><Relationship Id="rId18" Type="http://schemas.openxmlformats.org/officeDocument/2006/relationships/hyperlink" Target="http://znanium.com/bookread2.php?book=492711" TargetMode="External"/><Relationship Id="rId39" Type="http://schemas.openxmlformats.org/officeDocument/2006/relationships/image" Target="media/image11.png"/><Relationship Id="rId109" Type="http://schemas.openxmlformats.org/officeDocument/2006/relationships/footer" Target="footer2.xml"/><Relationship Id="rId34" Type="http://schemas.openxmlformats.org/officeDocument/2006/relationships/image" Target="media/image6.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0.wmf"/><Relationship Id="rId97" Type="http://schemas.openxmlformats.org/officeDocument/2006/relationships/hyperlink" Target="http://znanium.com/bookread2.php?book=492711" TargetMode="External"/><Relationship Id="rId104" Type="http://schemas.openxmlformats.org/officeDocument/2006/relationships/hyperlink" Target="http://opendata.mkrf.ru/" TargetMode="External"/><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image" Target="media/image52.w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B2AC29-C0A6-4E99-9E53-6276934EB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103</Pages>
  <Words>22192</Words>
  <Characters>161312</Characters>
  <Application>Microsoft Office Word</Application>
  <DocSecurity>0</DocSecurity>
  <Lines>1344</Lines>
  <Paragraphs>366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Tycoon</Company>
  <LinksUpToDate>false</LinksUpToDate>
  <CharactersWithSpaces>183138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novikovang</dc:creator>
  <cp:lastModifiedBy>monaenkovanv</cp:lastModifiedBy>
  <cp:revision>34</cp:revision>
  <cp:lastPrinted>2018-10-03T10:53:00Z</cp:lastPrinted>
  <dcterms:created xsi:type="dcterms:W3CDTF">2018-03-18T23:13:00Z</dcterms:created>
  <dcterms:modified xsi:type="dcterms:W3CDTF">2019-02-04T09:51:00Z</dcterms:modified>
</cp:coreProperties>
</file>